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AB0C" w14:textId="62C9EE88" w:rsidR="00634B25" w:rsidRPr="00765AB0" w:rsidRDefault="00C250D0" w:rsidP="00003BB0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Jay Dalapathi</w:t>
      </w:r>
      <w:r w:rsidR="00634B25">
        <w:rPr>
          <w:rFonts w:cstheme="minorHAnsi"/>
          <w:b/>
          <w:bCs/>
          <w:sz w:val="24"/>
          <w:szCs w:val="24"/>
          <w:lang w:val="en-GB"/>
        </w:rPr>
        <w:br/>
        <w:t>Stoke-On-Trent</w:t>
      </w:r>
    </w:p>
    <w:p w14:paraId="78DD1385" w14:textId="36BF11D2" w:rsidR="00003BB0" w:rsidRPr="00765AB0" w:rsidRDefault="00003BB0" w:rsidP="00003BB0">
      <w:pPr>
        <w:spacing w:after="0" w:line="240" w:lineRule="auto"/>
        <w:rPr>
          <w:rStyle w:val="Hyperlink"/>
          <w:rFonts w:cstheme="minorHAnsi"/>
          <w:lang w:val="en-GB"/>
        </w:rPr>
      </w:pPr>
      <w:r w:rsidRPr="00765AB0">
        <w:rPr>
          <w:rFonts w:cstheme="minorHAnsi"/>
          <w:lang w:val="en-GB"/>
        </w:rPr>
        <w:t>+447</w:t>
      </w:r>
      <w:r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6527B3" w:rsidRPr="006527B3">
        <w:rPr>
          <w:rFonts w:cstheme="minorHAnsi"/>
          <w:lang w:val="en-GB"/>
        </w:rPr>
        <w:t>jayanthdalapathi@outlook.com</w:t>
      </w:r>
      <w:r w:rsidR="006527B3" w:rsidRPr="006527B3">
        <w:rPr>
          <w:rFonts w:cstheme="minorHAnsi"/>
          <w:lang w:val="en-GB"/>
        </w:rPr>
        <w:t xml:space="preserve"> </w:t>
      </w:r>
      <w:hyperlink r:id="rId5" w:history="1"/>
      <w:r w:rsidRPr="00765AB0">
        <w:rPr>
          <w:rFonts w:cstheme="minorHAnsi"/>
          <w:lang w:val="en-GB"/>
        </w:rPr>
        <w:tab/>
      </w:r>
    </w:p>
    <w:p w14:paraId="5442C0B0" w14:textId="77777777" w:rsidR="00003BB0" w:rsidRPr="00765AB0" w:rsidRDefault="00F252DA" w:rsidP="00003BB0">
      <w:pPr>
        <w:spacing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>
        <w:rPr>
          <w:rFonts w:cstheme="minorHAnsi"/>
          <w:b/>
          <w:bCs/>
          <w:color w:val="000000" w:themeColor="text1"/>
          <w:u w:val="single"/>
          <w:lang w:val="en-GB"/>
        </w:rPr>
        <w:pict w14:anchorId="6A2FB4A6">
          <v:rect id="_x0000_i1025" style="width:0;height:1.5pt" o:hralign="center" o:hrstd="t" o:hr="t" fillcolor="#a0a0a0" stroked="f"/>
        </w:pict>
      </w:r>
    </w:p>
    <w:p w14:paraId="1FE70505" w14:textId="77777777" w:rsidR="00003BB0" w:rsidRPr="00765AB0" w:rsidRDefault="00003BB0" w:rsidP="00003BB0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7CB84590" w14:textId="3FF1DCC2" w:rsidR="00003BB0" w:rsidRDefault="00003BB0" w:rsidP="00003BB0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DBA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="00C250D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in administration and development of TSQL, SQL Server Integration, Reporting </w:t>
      </w:r>
      <w:r w:rsidR="00F252DA" w:rsidRPr="00F411AE">
        <w:rPr>
          <w:rFonts w:ascii="Times New Roman" w:hAnsi="Times New Roman" w:cs="Times New Roman"/>
          <w:sz w:val="24"/>
          <w:szCs w:val="24"/>
          <w:lang w:val="en-GB"/>
        </w:rPr>
        <w:t>Services,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 capabilities, seeking a position within the sector where specialised skills and abilities be used.  </w:t>
      </w:r>
    </w:p>
    <w:p w14:paraId="4451A0B8" w14:textId="77777777" w:rsidR="00003BB0" w:rsidRPr="00765AB0" w:rsidRDefault="00003BB0" w:rsidP="00003BB0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6976"/>
      </w:tblGrid>
      <w:tr w:rsidR="00003BB0" w:rsidRPr="00765AB0" w14:paraId="2C12F418" w14:textId="77777777" w:rsidTr="00F77A5D">
        <w:tc>
          <w:tcPr>
            <w:tcW w:w="2374" w:type="dxa"/>
          </w:tcPr>
          <w:p w14:paraId="0A8F92FB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6976" w:type="dxa"/>
          </w:tcPr>
          <w:p w14:paraId="41065C62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003BB0" w:rsidRPr="00765AB0" w14:paraId="5F11AB3B" w14:textId="77777777" w:rsidTr="00F77A5D">
        <w:tc>
          <w:tcPr>
            <w:tcW w:w="2374" w:type="dxa"/>
          </w:tcPr>
          <w:p w14:paraId="6E2B040C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6976" w:type="dxa"/>
          </w:tcPr>
          <w:p w14:paraId="03473D92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003BB0" w:rsidRPr="00765AB0" w14:paraId="50171600" w14:textId="77777777" w:rsidTr="00F77A5D">
        <w:tc>
          <w:tcPr>
            <w:tcW w:w="2374" w:type="dxa"/>
          </w:tcPr>
          <w:p w14:paraId="43E2E22F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6976" w:type="dxa"/>
          </w:tcPr>
          <w:p w14:paraId="720BF731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003BB0" w:rsidRPr="00765AB0" w14:paraId="157F54A0" w14:textId="77777777" w:rsidTr="00F77A5D">
        <w:tc>
          <w:tcPr>
            <w:tcW w:w="2374" w:type="dxa"/>
          </w:tcPr>
          <w:p w14:paraId="20B3D9F0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6976" w:type="dxa"/>
          </w:tcPr>
          <w:p w14:paraId="2EBCA128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003BB0" w:rsidRPr="00765AB0" w14:paraId="6CADFC6D" w14:textId="77777777" w:rsidTr="00F77A5D">
        <w:tc>
          <w:tcPr>
            <w:tcW w:w="2374" w:type="dxa"/>
          </w:tcPr>
          <w:p w14:paraId="50DE307A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6976" w:type="dxa"/>
          </w:tcPr>
          <w:p w14:paraId="76F6948E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</w:p>
        </w:tc>
      </w:tr>
      <w:tr w:rsidR="001642E5" w:rsidRPr="00765AB0" w14:paraId="2C1A577E" w14:textId="77777777" w:rsidTr="00F77A5D">
        <w:tc>
          <w:tcPr>
            <w:tcW w:w="2374" w:type="dxa"/>
          </w:tcPr>
          <w:p w14:paraId="6A44A452" w14:textId="46D25CBF" w:rsidR="001642E5" w:rsidRDefault="00213062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Server </w:t>
            </w:r>
            <w:r w:rsidR="001642E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Platforms</w:t>
            </w:r>
          </w:p>
        </w:tc>
        <w:tc>
          <w:tcPr>
            <w:tcW w:w="6976" w:type="dxa"/>
          </w:tcPr>
          <w:p w14:paraId="6660D6B9" w14:textId="251C06C2" w:rsidR="001642E5" w:rsidRDefault="001642E5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 &amp; Azure Cloud</w:t>
            </w:r>
          </w:p>
        </w:tc>
      </w:tr>
    </w:tbl>
    <w:p w14:paraId="69B9D0B7" w14:textId="77777777" w:rsidR="00003BB0" w:rsidRDefault="00003BB0" w:rsidP="00003BB0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88E4B5" w14:textId="77777777" w:rsidR="00003BB0" w:rsidRPr="00765AB0" w:rsidRDefault="00003BB0" w:rsidP="00003BB0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56BAC0A1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Administration.</w:t>
      </w:r>
    </w:p>
    <w:p w14:paraId="557CC843" w14:textId="77777777" w:rsidR="00003BB0" w:rsidRPr="00D83E28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 xml:space="preserve">Extensively uses </w:t>
      </w:r>
      <w:proofErr w:type="spellStart"/>
      <w:r>
        <w:rPr>
          <w:rFonts w:eastAsiaTheme="majorEastAsia"/>
          <w:iCs/>
          <w:sz w:val="24"/>
          <w:szCs w:val="24"/>
        </w:rPr>
        <w:t>Tsql</w:t>
      </w:r>
      <w:proofErr w:type="spellEnd"/>
      <w:r>
        <w:rPr>
          <w:rFonts w:eastAsiaTheme="majorEastAsia"/>
          <w:iCs/>
          <w:sz w:val="24"/>
          <w:szCs w:val="24"/>
        </w:rPr>
        <w:t xml:space="preserve"> and </w:t>
      </w:r>
      <w:r w:rsidRPr="00D83E28">
        <w:rPr>
          <w:rFonts w:eastAsiaTheme="majorEastAsia"/>
          <w:iCs/>
          <w:sz w:val="24"/>
          <w:szCs w:val="24"/>
        </w:rPr>
        <w:t xml:space="preserve">SSIS packages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>Json files, Csv’s</w:t>
      </w:r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2F1BA222" w14:textId="77777777" w:rsidR="00003BB0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5227CC7D" w14:textId="77777777" w:rsidR="00003BB0" w:rsidRPr="005C45B4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bCs/>
          <w:sz w:val="24"/>
          <w:szCs w:val="24"/>
        </w:rPr>
      </w:pPr>
      <w:r w:rsidRPr="005C45B4">
        <w:rPr>
          <w:bCs/>
          <w:sz w:val="24"/>
          <w:szCs w:val="24"/>
        </w:rPr>
        <w:t xml:space="preserve">Expertise in developing reports using </w:t>
      </w:r>
      <w:r w:rsidRPr="005C45B4">
        <w:rPr>
          <w:b/>
          <w:sz w:val="24"/>
          <w:szCs w:val="24"/>
        </w:rPr>
        <w:t>SSRS</w:t>
      </w:r>
      <w:r w:rsidRPr="005C45B4">
        <w:rPr>
          <w:bCs/>
          <w:sz w:val="24"/>
          <w:szCs w:val="24"/>
        </w:rPr>
        <w:t xml:space="preserve"> and </w:t>
      </w:r>
      <w:proofErr w:type="spellStart"/>
      <w:r w:rsidRPr="005C45B4">
        <w:rPr>
          <w:b/>
          <w:sz w:val="24"/>
          <w:szCs w:val="24"/>
        </w:rPr>
        <w:t>PowerB</w:t>
      </w:r>
      <w:r>
        <w:rPr>
          <w:b/>
          <w:sz w:val="24"/>
          <w:szCs w:val="24"/>
        </w:rPr>
        <w:t>I</w:t>
      </w:r>
      <w:proofErr w:type="spellEnd"/>
    </w:p>
    <w:p w14:paraId="5BDCC4F4" w14:textId="77777777" w:rsidR="00003BB0" w:rsidRPr="004E1209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rStyle w:val="Strong"/>
          <w:sz w:val="24"/>
          <w:szCs w:val="24"/>
        </w:rPr>
        <w:t>developing</w:t>
      </w:r>
      <w:r w:rsidRPr="00F411AE">
        <w:rPr>
          <w:sz w:val="24"/>
          <w:szCs w:val="24"/>
        </w:rPr>
        <w:t xml:space="preserve">, </w:t>
      </w:r>
      <w:r w:rsidRPr="00F411AE">
        <w:rPr>
          <w:rStyle w:val="Strong"/>
          <w:sz w:val="24"/>
          <w:szCs w:val="24"/>
        </w:rPr>
        <w:t>monitoring, extracting,</w:t>
      </w:r>
      <w:r w:rsidRPr="00F411AE">
        <w:rPr>
          <w:sz w:val="24"/>
          <w:szCs w:val="24"/>
        </w:rPr>
        <w:t xml:space="preserve"> and </w:t>
      </w:r>
      <w:r w:rsidRPr="00F411AE">
        <w:rPr>
          <w:rStyle w:val="Strong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Pr="00F411AE">
        <w:rPr>
          <w:rStyle w:val="Strong"/>
          <w:sz w:val="24"/>
          <w:szCs w:val="24"/>
        </w:rPr>
        <w:t>SSIS, Import Export Wizard.</w:t>
      </w:r>
    </w:p>
    <w:p w14:paraId="3F7CB3E9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2E0EC15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071D172E" w14:textId="7DE14F8D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</w:t>
      </w:r>
      <w:r w:rsidR="00702346" w:rsidRPr="00F411AE">
        <w:rPr>
          <w:sz w:val="24"/>
          <w:szCs w:val="24"/>
        </w:rPr>
        <w:t>2, SQL</w:t>
      </w:r>
      <w:r w:rsidRPr="00F411AE">
        <w:rPr>
          <w:sz w:val="24"/>
          <w:szCs w:val="24"/>
        </w:rPr>
        <w:t xml:space="preserve">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020F05F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Continuous monitoring of the </w:t>
      </w:r>
      <w:r w:rsidRPr="00F411AE">
        <w:rPr>
          <w:b/>
          <w:sz w:val="24"/>
          <w:szCs w:val="24"/>
        </w:rPr>
        <w:t xml:space="preserve">Database health </w:t>
      </w:r>
      <w:r w:rsidRPr="00F411AE">
        <w:rPr>
          <w:sz w:val="24"/>
          <w:szCs w:val="24"/>
        </w:rPr>
        <w:t>for production servers (CPU performance, waits, locking and blocking)</w:t>
      </w:r>
    </w:p>
    <w:p w14:paraId="1565C9A7" w14:textId="0187966B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</w:t>
      </w:r>
      <w:r w:rsidR="00702346" w:rsidRPr="00F411AE">
        <w:rPr>
          <w:sz w:val="24"/>
          <w:szCs w:val="24"/>
        </w:rPr>
        <w:t>databases</w:t>
      </w:r>
      <w:r w:rsidRPr="00F411AE">
        <w:rPr>
          <w:sz w:val="24"/>
          <w:szCs w:val="24"/>
        </w:rPr>
        <w:t xml:space="preserve"> or acquiring data from database server.</w:t>
      </w:r>
    </w:p>
    <w:p w14:paraId="7CF5C01E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Pr="00F411AE">
        <w:rPr>
          <w:b/>
          <w:sz w:val="24"/>
          <w:szCs w:val="24"/>
        </w:rPr>
        <w:t>HA/DR</w:t>
      </w:r>
      <w:r w:rsidRPr="00F411AE">
        <w:rPr>
          <w:sz w:val="24"/>
          <w:szCs w:val="24"/>
        </w:rPr>
        <w:t xml:space="preserve"> techniques on regular basis as per the requirements.</w:t>
      </w:r>
    </w:p>
    <w:p w14:paraId="7AD8356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5386CAF3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7524AE35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b/>
          <w:sz w:val="24"/>
          <w:szCs w:val="24"/>
          <w:lang w:val="en-GB"/>
        </w:rPr>
        <w:lastRenderedPageBreak/>
        <w:t>Installation and maintenance</w:t>
      </w:r>
      <w:r w:rsidRPr="00F411AE">
        <w:rPr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B3C109B" w14:textId="77777777" w:rsidR="00003BB0" w:rsidRPr="00C572B1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Fonts w:cstheme="minorHAnsi"/>
          <w:color w:val="000000" w:themeColor="text1"/>
          <w:u w:val="single"/>
          <w:lang w:val="en-GB"/>
        </w:rPr>
      </w:pPr>
      <w:r w:rsidRPr="00C572B1">
        <w:rPr>
          <w:sz w:val="24"/>
          <w:szCs w:val="24"/>
        </w:rPr>
        <w:t xml:space="preserve">Experience in maintenance and Administration of </w:t>
      </w:r>
      <w:r w:rsidRPr="00C572B1">
        <w:rPr>
          <w:b/>
          <w:bCs/>
          <w:sz w:val="24"/>
          <w:szCs w:val="24"/>
        </w:rPr>
        <w:t>SSIS</w:t>
      </w:r>
      <w:r w:rsidRPr="00C572B1">
        <w:rPr>
          <w:sz w:val="24"/>
          <w:szCs w:val="24"/>
        </w:rPr>
        <w:t xml:space="preserve"> by creating Jobs, Alerts, SQL Mail Agent, and schedule </w:t>
      </w:r>
      <w:r w:rsidRPr="00C572B1">
        <w:rPr>
          <w:b/>
          <w:bCs/>
          <w:sz w:val="24"/>
          <w:szCs w:val="24"/>
        </w:rPr>
        <w:t>DTS/SSIS Packages</w:t>
      </w:r>
      <w:r w:rsidRPr="00C572B1">
        <w:rPr>
          <w:sz w:val="24"/>
          <w:szCs w:val="24"/>
        </w:rPr>
        <w:t>.</w:t>
      </w:r>
    </w:p>
    <w:p w14:paraId="6A55CCC5" w14:textId="77777777" w:rsidR="00003BB0" w:rsidRPr="00765AB0" w:rsidRDefault="00003BB0" w:rsidP="00003BB0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789D7FD3" w14:textId="77777777" w:rsidR="00003BB0" w:rsidRPr="00765AB0" w:rsidRDefault="00003BB0" w:rsidP="00003BB0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 xml:space="preserve">PROFESSIONAL EXPERIENCE </w:t>
      </w:r>
    </w:p>
    <w:p w14:paraId="4D3DAED3" w14:textId="4436AAA4" w:rsidR="00003BB0" w:rsidRPr="00765AB0" w:rsidRDefault="00213062" w:rsidP="00003BB0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634B25">
        <w:rPr>
          <w:rFonts w:cstheme="minorHAnsi"/>
          <w:b/>
          <w:bCs/>
          <w:color w:val="000000" w:themeColor="text1"/>
          <w:lang w:val="en-GB"/>
        </w:rPr>
        <w:t>DBA</w:t>
      </w:r>
      <w:r w:rsidR="00003BB0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003BB0" w:rsidRPr="00765AB0">
        <w:rPr>
          <w:rFonts w:cstheme="minorHAnsi"/>
          <w:color w:val="000000" w:themeColor="text1"/>
          <w:lang w:val="en-GB"/>
        </w:rPr>
        <w:t xml:space="preserve"> at </w:t>
      </w:r>
      <w:r w:rsidR="00AE0DED">
        <w:rPr>
          <w:rFonts w:cstheme="minorHAnsi"/>
          <w:color w:val="000000" w:themeColor="text1"/>
          <w:lang w:val="en-GB"/>
        </w:rPr>
        <w:t>Capita</w:t>
      </w:r>
      <w:r>
        <w:rPr>
          <w:rFonts w:cstheme="minorHAnsi"/>
          <w:color w:val="000000" w:themeColor="text1"/>
          <w:lang w:val="en-GB"/>
        </w:rPr>
        <w:t xml:space="preserve"> Limited</w:t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 w:rsidRPr="00765AB0">
        <w:rPr>
          <w:rFonts w:cstheme="minorHAnsi"/>
          <w:color w:val="000000" w:themeColor="text1"/>
          <w:lang w:val="en-GB"/>
        </w:rPr>
        <w:t xml:space="preserve">       </w:t>
      </w:r>
      <w:r w:rsidR="00AE0DED">
        <w:rPr>
          <w:rFonts w:cstheme="minorHAnsi"/>
          <w:color w:val="000000" w:themeColor="text1"/>
          <w:lang w:val="en-GB"/>
        </w:rPr>
        <w:tab/>
      </w:r>
      <w:r w:rsidR="00AE0DED">
        <w:rPr>
          <w:rFonts w:cstheme="minorHAnsi"/>
          <w:color w:val="000000" w:themeColor="text1"/>
          <w:lang w:val="en-GB"/>
        </w:rPr>
        <w:tab/>
      </w:r>
      <w:r w:rsidR="00AE0DED">
        <w:rPr>
          <w:rFonts w:cstheme="minorHAnsi"/>
          <w:color w:val="000000" w:themeColor="text1"/>
          <w:lang w:val="en-GB"/>
        </w:rPr>
        <w:tab/>
      </w:r>
      <w:r w:rsidR="00EB0323">
        <w:rPr>
          <w:rFonts w:cstheme="minorHAnsi"/>
          <w:color w:val="000000" w:themeColor="text1"/>
          <w:lang w:val="en-GB"/>
        </w:rPr>
        <w:t xml:space="preserve">        </w:t>
      </w:r>
      <w:r w:rsidR="00EB0323">
        <w:rPr>
          <w:rFonts w:cstheme="minorHAnsi"/>
          <w:i/>
          <w:iCs/>
          <w:color w:val="000000" w:themeColor="text1"/>
          <w:lang w:val="en-GB"/>
        </w:rPr>
        <w:t>09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>/20</w:t>
      </w:r>
      <w:r w:rsidR="00EB0323">
        <w:rPr>
          <w:rFonts w:cstheme="minorHAnsi"/>
          <w:i/>
          <w:iCs/>
          <w:color w:val="000000" w:themeColor="text1"/>
          <w:lang w:val="en-GB"/>
        </w:rPr>
        <w:t>20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003BB0">
        <w:rPr>
          <w:rFonts w:cstheme="minorHAnsi"/>
          <w:i/>
          <w:iCs/>
          <w:color w:val="000000" w:themeColor="text1"/>
          <w:lang w:val="en-GB"/>
        </w:rPr>
        <w:t>–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5268A127" w14:textId="7399A82F" w:rsidR="00003BB0" w:rsidRDefault="00B30A2C" w:rsidP="00003BB0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="00CE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2346"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0234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03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BB0" w:rsidRPr="00D569D0">
        <w:rPr>
          <w:rFonts w:ascii="Times New Roman" w:hAnsi="Times New Roman" w:cs="Times New Roman"/>
          <w:sz w:val="24"/>
          <w:szCs w:val="24"/>
        </w:rPr>
        <w:t xml:space="preserve">SQL Server </w:t>
      </w:r>
      <w:r w:rsidR="00634B25">
        <w:rPr>
          <w:rFonts w:ascii="Times New Roman" w:hAnsi="Times New Roman" w:cs="Times New Roman"/>
          <w:sz w:val="24"/>
          <w:szCs w:val="24"/>
        </w:rPr>
        <w:t>Auditing</w:t>
      </w:r>
    </w:p>
    <w:p w14:paraId="12FB4078" w14:textId="1541E9FA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C9366B">
        <w:rPr>
          <w:rFonts w:ascii="Times New Roman" w:hAnsi="Times New Roman" w:cs="Times New Roman"/>
          <w:sz w:val="24"/>
          <w:szCs w:val="24"/>
        </w:rPr>
        <w:t>SQL server auditing</w:t>
      </w:r>
      <w:r>
        <w:rPr>
          <w:rFonts w:ascii="Times New Roman" w:hAnsi="Times New Roman" w:cs="Times New Roman"/>
          <w:sz w:val="24"/>
          <w:szCs w:val="24"/>
        </w:rPr>
        <w:t xml:space="preserve"> project which involved </w:t>
      </w:r>
      <w:r w:rsidR="00201275">
        <w:rPr>
          <w:rFonts w:ascii="Times New Roman" w:hAnsi="Times New Roman" w:cs="Times New Roman"/>
          <w:sz w:val="24"/>
          <w:szCs w:val="24"/>
        </w:rPr>
        <w:t>analyzing</w:t>
      </w:r>
      <w:r w:rsidR="00C9366B">
        <w:rPr>
          <w:rFonts w:ascii="Times New Roman" w:hAnsi="Times New Roman" w:cs="Times New Roman"/>
          <w:sz w:val="24"/>
          <w:szCs w:val="24"/>
        </w:rPr>
        <w:t xml:space="preserve"> multiple versions of </w:t>
      </w:r>
      <w:proofErr w:type="spellStart"/>
      <w:r w:rsidR="00C936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C9366B">
        <w:rPr>
          <w:rFonts w:ascii="Times New Roman" w:hAnsi="Times New Roman" w:cs="Times New Roman"/>
          <w:sz w:val="24"/>
          <w:szCs w:val="24"/>
        </w:rPr>
        <w:t xml:space="preserve"> server and making sure all servers are </w:t>
      </w:r>
      <w:r w:rsidR="00702346">
        <w:rPr>
          <w:rFonts w:ascii="Times New Roman" w:hAnsi="Times New Roman" w:cs="Times New Roman"/>
          <w:sz w:val="24"/>
          <w:szCs w:val="24"/>
        </w:rPr>
        <w:t>in line</w:t>
      </w:r>
      <w:r w:rsidR="00C9366B">
        <w:rPr>
          <w:rFonts w:ascii="Times New Roman" w:hAnsi="Times New Roman" w:cs="Times New Roman"/>
          <w:sz w:val="24"/>
          <w:szCs w:val="24"/>
        </w:rPr>
        <w:t xml:space="preserve"> with </w:t>
      </w:r>
      <w:r w:rsidR="00201275">
        <w:rPr>
          <w:rFonts w:ascii="Times New Roman" w:hAnsi="Times New Roman" w:cs="Times New Roman"/>
          <w:sz w:val="24"/>
          <w:szCs w:val="24"/>
        </w:rPr>
        <w:t xml:space="preserve">Microsoft standards. Majority of audits were related to security, </w:t>
      </w:r>
      <w:r w:rsidR="00AE0DED">
        <w:rPr>
          <w:rFonts w:ascii="Times New Roman" w:hAnsi="Times New Roman" w:cs="Times New Roman"/>
          <w:sz w:val="24"/>
          <w:szCs w:val="24"/>
        </w:rPr>
        <w:t>High availability, backup strategies, Maintenance tasks etc.</w:t>
      </w:r>
    </w:p>
    <w:p w14:paraId="5AE19F37" w14:textId="77777777" w:rsidR="00B30A2C" w:rsidRDefault="00B30A2C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4F344" w14:textId="77777777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51660AAB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Developed and implemented databases, data collection systems, data analytics and other strategies that optimize statistical efficiency and quality.</w:t>
      </w:r>
    </w:p>
    <w:p w14:paraId="52B420D4" w14:textId="34D8D712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Acquiring data from primary or secondary data sources and </w:t>
      </w:r>
      <w:r w:rsidR="00702346">
        <w:rPr>
          <w:sz w:val="24"/>
          <w:szCs w:val="24"/>
        </w:rPr>
        <w:t>maintaining</w:t>
      </w:r>
      <w:r>
        <w:rPr>
          <w:sz w:val="24"/>
          <w:szCs w:val="24"/>
        </w:rPr>
        <w:t xml:space="preserve"> databases / data systems.</w:t>
      </w:r>
    </w:p>
    <w:p w14:paraId="635C55A2" w14:textId="57CC295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Identify, </w:t>
      </w:r>
      <w:r w:rsidR="00702346">
        <w:rPr>
          <w:sz w:val="24"/>
          <w:szCs w:val="24"/>
        </w:rPr>
        <w:t>Analyze,</w:t>
      </w:r>
      <w:r>
        <w:rPr>
          <w:sz w:val="24"/>
          <w:szCs w:val="24"/>
        </w:rPr>
        <w:t xml:space="preserve"> and interpret trends and patterns in complex datasets.</w:t>
      </w:r>
    </w:p>
    <w:p w14:paraId="684E01EA" w14:textId="6E24F495" w:rsidR="008F2622" w:rsidRPr="00D92D6A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b/>
          <w:sz w:val="24"/>
          <w:szCs w:val="24"/>
        </w:rPr>
      </w:pPr>
      <w:r w:rsidRPr="006B68B8">
        <w:rPr>
          <w:sz w:val="24"/>
          <w:szCs w:val="24"/>
        </w:rPr>
        <w:t xml:space="preserve">Supporting the implementation of change projects </w:t>
      </w:r>
      <w:r w:rsidR="00702346" w:rsidRPr="006B68B8">
        <w:rPr>
          <w:sz w:val="24"/>
          <w:szCs w:val="24"/>
        </w:rPr>
        <w:t>and</w:t>
      </w:r>
      <w:r w:rsidRPr="006B68B8">
        <w:rPr>
          <w:sz w:val="24"/>
          <w:szCs w:val="24"/>
        </w:rPr>
        <w:t xml:space="preserve"> instrumental in assisting in the roll out of training on processes to users where required.</w:t>
      </w:r>
    </w:p>
    <w:p w14:paraId="13AC5496" w14:textId="77777777" w:rsidR="008F2622" w:rsidRPr="00676B3B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5535CB84" w14:textId="32438319" w:rsidR="008F2622" w:rsidRPr="00676B3B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Cs w:val="24"/>
        </w:rPr>
      </w:pPr>
      <w:r>
        <w:rPr>
          <w:sz w:val="24"/>
          <w:szCs w:val="24"/>
          <w:lang w:val="en-GB"/>
        </w:rPr>
        <w:t xml:space="preserve">Always been consistent, </w:t>
      </w:r>
      <w:r w:rsidR="00702346">
        <w:rPr>
          <w:sz w:val="24"/>
          <w:szCs w:val="24"/>
          <w:lang w:val="en-GB"/>
        </w:rPr>
        <w:t>dependable,</w:t>
      </w:r>
      <w:r>
        <w:rPr>
          <w:sz w:val="24"/>
          <w:szCs w:val="24"/>
          <w:lang w:val="en-GB"/>
        </w:rPr>
        <w:t xml:space="preserve"> and accurate in carrying out responsibilities for successful completion of projects. </w:t>
      </w:r>
    </w:p>
    <w:p w14:paraId="0BCD7CAB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1C6046">
        <w:rPr>
          <w:sz w:val="24"/>
          <w:szCs w:val="24"/>
          <w:lang w:val="en-GB"/>
        </w:rPr>
        <w:t>Support the Development Team in the provision of accurate and timely datasets.</w:t>
      </w:r>
    </w:p>
    <w:p w14:paraId="65346D4F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Creating and monitoring of HA/DR techniques. </w:t>
      </w:r>
    </w:p>
    <w:p w14:paraId="27524A97" w14:textId="77777777" w:rsidR="008F2622" w:rsidRPr="006B68B8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Configuring, Administering SQL Server Replication</w:t>
      </w:r>
      <w:r>
        <w:rPr>
          <w:sz w:val="24"/>
          <w:szCs w:val="24"/>
        </w:rPr>
        <w:t>, Mirroring, Log Shipping on regularly.</w:t>
      </w:r>
    </w:p>
    <w:p w14:paraId="1B0442FF" w14:textId="2C3066BD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the performance of SQL servers and identifying the </w:t>
      </w:r>
      <w:r w:rsidR="00702346">
        <w:rPr>
          <w:sz w:val="24"/>
          <w:szCs w:val="24"/>
        </w:rPr>
        <w:t>processes that take</w:t>
      </w:r>
      <w:r>
        <w:rPr>
          <w:sz w:val="24"/>
          <w:szCs w:val="24"/>
        </w:rPr>
        <w:t xml:space="preserve"> </w:t>
      </w:r>
      <w:r w:rsidR="00702346">
        <w:rPr>
          <w:sz w:val="24"/>
          <w:szCs w:val="24"/>
        </w:rPr>
        <w:t>a long</w:t>
      </w:r>
      <w:r>
        <w:rPr>
          <w:sz w:val="24"/>
          <w:szCs w:val="24"/>
        </w:rPr>
        <w:t xml:space="preserve"> time and tuning them </w:t>
      </w:r>
      <w:r w:rsidR="00702346">
        <w:rPr>
          <w:sz w:val="24"/>
          <w:szCs w:val="24"/>
        </w:rPr>
        <w:t>wherever</w:t>
      </w:r>
      <w:r>
        <w:rPr>
          <w:sz w:val="24"/>
          <w:szCs w:val="24"/>
        </w:rPr>
        <w:t xml:space="preserve"> required.</w:t>
      </w:r>
    </w:p>
    <w:p w14:paraId="0D8AF6B3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Installing and Configuring MS SQL Server and related Services.</w:t>
      </w:r>
    </w:p>
    <w:p w14:paraId="1924A588" w14:textId="2208964F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Filter and cleanse the raw data with reference to company standards and </w:t>
      </w:r>
      <w:r w:rsidR="00702346">
        <w:rPr>
          <w:sz w:val="24"/>
          <w:szCs w:val="24"/>
        </w:rPr>
        <w:t>making it</w:t>
      </w:r>
      <w:r>
        <w:rPr>
          <w:sz w:val="24"/>
          <w:szCs w:val="24"/>
        </w:rPr>
        <w:t xml:space="preserve"> available </w:t>
      </w:r>
      <w:r w:rsidR="00702346">
        <w:rPr>
          <w:sz w:val="24"/>
          <w:szCs w:val="24"/>
        </w:rPr>
        <w:t>in</w:t>
      </w:r>
      <w:r>
        <w:rPr>
          <w:sz w:val="24"/>
          <w:szCs w:val="24"/>
        </w:rPr>
        <w:t xml:space="preserve"> reporting environments.</w:t>
      </w:r>
    </w:p>
    <w:p w14:paraId="2DEF0A74" w14:textId="634AC71D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Interpret data, analyze results using statistical techniques and provide </w:t>
      </w:r>
      <w:r w:rsidR="00702346">
        <w:rPr>
          <w:sz w:val="24"/>
          <w:szCs w:val="24"/>
        </w:rPr>
        <w:t>reports</w:t>
      </w:r>
      <w:r>
        <w:rPr>
          <w:sz w:val="24"/>
          <w:szCs w:val="24"/>
        </w:rPr>
        <w:t xml:space="preserve">, </w:t>
      </w:r>
      <w:r w:rsidR="00702346">
        <w:rPr>
          <w:sz w:val="24"/>
          <w:szCs w:val="24"/>
        </w:rPr>
        <w:t>analysis,</w:t>
      </w:r>
      <w:r>
        <w:rPr>
          <w:sz w:val="24"/>
          <w:szCs w:val="24"/>
        </w:rPr>
        <w:t xml:space="preserve"> and </w:t>
      </w:r>
      <w:r w:rsidR="00702346">
        <w:rPr>
          <w:sz w:val="24"/>
          <w:szCs w:val="24"/>
        </w:rPr>
        <w:t>commentary.</w:t>
      </w:r>
    </w:p>
    <w:p w14:paraId="723D40A6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Expertise in Data Migration schemes. Created workflows using SSIS and </w:t>
      </w:r>
      <w:proofErr w:type="spellStart"/>
      <w:r>
        <w:rPr>
          <w:sz w:val="24"/>
          <w:szCs w:val="24"/>
        </w:rPr>
        <w:t>TSql</w:t>
      </w:r>
      <w:proofErr w:type="spellEnd"/>
      <w:r>
        <w:rPr>
          <w:sz w:val="24"/>
          <w:szCs w:val="24"/>
        </w:rPr>
        <w:t xml:space="preserve"> Scripts accordingly to gather data into database objects.</w:t>
      </w:r>
    </w:p>
    <w:p w14:paraId="32E60562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Optimizing existing processes by Performance tuning and Re-writing scripts.</w:t>
      </w:r>
    </w:p>
    <w:p w14:paraId="5D602076" w14:textId="77777777" w:rsidR="00003BB0" w:rsidRDefault="00003BB0" w:rsidP="00003BB0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4BCA258F" w14:textId="419EAC73" w:rsidR="00003BB0" w:rsidRPr="00765AB0" w:rsidRDefault="00003BB0" w:rsidP="00003BB0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="00EB0323">
        <w:rPr>
          <w:rFonts w:cstheme="minorHAnsi"/>
          <w:b/>
          <w:bCs/>
          <w:color w:val="000000" w:themeColor="text1"/>
          <w:lang w:val="en-GB"/>
        </w:rPr>
        <w:t>/</w:t>
      </w:r>
      <w:r>
        <w:rPr>
          <w:rFonts w:cstheme="minorHAnsi"/>
          <w:b/>
          <w:bCs/>
          <w:color w:val="000000" w:themeColor="text1"/>
          <w:lang w:val="en-GB"/>
        </w:rPr>
        <w:t>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B30A2C">
        <w:rPr>
          <w:rFonts w:cstheme="minorHAnsi"/>
          <w:color w:val="000000" w:themeColor="text1"/>
          <w:lang w:val="en-GB"/>
        </w:rPr>
        <w:t>DB Technologies</w:t>
      </w:r>
      <w:r>
        <w:rPr>
          <w:rFonts w:cstheme="minorHAnsi"/>
          <w:color w:val="000000" w:themeColor="text1"/>
          <w:lang w:val="en-GB"/>
        </w:rPr>
        <w:t xml:space="preserve">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B30A2C">
        <w:rPr>
          <w:rFonts w:cstheme="minorHAnsi"/>
          <w:color w:val="000000" w:themeColor="text1"/>
          <w:lang w:val="en-GB"/>
        </w:rPr>
        <w:tab/>
      </w:r>
      <w:r w:rsidR="00B30A2C"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EB0323">
        <w:rPr>
          <w:rFonts w:cstheme="minorHAnsi"/>
          <w:color w:val="000000" w:themeColor="text1"/>
          <w:lang w:val="en-GB"/>
        </w:rPr>
        <w:tab/>
        <w:t xml:space="preserve">      </w:t>
      </w:r>
      <w:r>
        <w:rPr>
          <w:rFonts w:cstheme="minorHAnsi"/>
          <w:i/>
          <w:iCs/>
          <w:color w:val="000000" w:themeColor="text1"/>
          <w:lang w:val="en-GB"/>
        </w:rPr>
        <w:t>0</w:t>
      </w:r>
      <w:r w:rsidR="00B30A2C">
        <w:rPr>
          <w:rFonts w:cstheme="minorHAnsi"/>
          <w:i/>
          <w:iCs/>
          <w:color w:val="000000" w:themeColor="text1"/>
          <w:lang w:val="en-GB"/>
        </w:rPr>
        <w:t>6</w:t>
      </w:r>
      <w:r>
        <w:rPr>
          <w:rFonts w:cstheme="minorHAnsi"/>
          <w:i/>
          <w:iCs/>
          <w:color w:val="000000" w:themeColor="text1"/>
          <w:lang w:val="en-GB"/>
        </w:rPr>
        <w:t>/201</w:t>
      </w:r>
      <w:r w:rsidR="00B30A2C">
        <w:rPr>
          <w:rFonts w:cstheme="minorHAnsi"/>
          <w:i/>
          <w:iCs/>
          <w:color w:val="000000" w:themeColor="text1"/>
          <w:lang w:val="en-GB"/>
        </w:rPr>
        <w:t>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 02/20</w:t>
      </w:r>
      <w:r w:rsidR="00B30A2C">
        <w:rPr>
          <w:rFonts w:cstheme="minorHAnsi"/>
          <w:i/>
          <w:iCs/>
          <w:color w:val="000000" w:themeColor="text1"/>
          <w:lang w:val="en-GB"/>
        </w:rPr>
        <w:t>17</w:t>
      </w:r>
    </w:p>
    <w:p w14:paraId="297D07F9" w14:textId="5CCBC9AD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79680" w14:textId="77777777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6E1C" w14:textId="7273145F" w:rsidR="00D75A86" w:rsidRDefault="00003BB0" w:rsidP="008256B7">
      <w:pPr>
        <w:spacing w:after="0"/>
        <w:ind w:right="-170"/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D75A86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48671">
    <w:abstractNumId w:val="0"/>
  </w:num>
  <w:num w:numId="2" w16cid:durableId="187815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86"/>
    <w:rsid w:val="00003BB0"/>
    <w:rsid w:val="001642E5"/>
    <w:rsid w:val="00201275"/>
    <w:rsid w:val="00213062"/>
    <w:rsid w:val="00396510"/>
    <w:rsid w:val="004A303C"/>
    <w:rsid w:val="00565D59"/>
    <w:rsid w:val="00634B25"/>
    <w:rsid w:val="006527B3"/>
    <w:rsid w:val="00655FC9"/>
    <w:rsid w:val="00702346"/>
    <w:rsid w:val="008256B7"/>
    <w:rsid w:val="008F2622"/>
    <w:rsid w:val="009B7D81"/>
    <w:rsid w:val="00AE0DED"/>
    <w:rsid w:val="00B30A2C"/>
    <w:rsid w:val="00C250D0"/>
    <w:rsid w:val="00C9366B"/>
    <w:rsid w:val="00CE3C61"/>
    <w:rsid w:val="00D75A86"/>
    <w:rsid w:val="00E41942"/>
    <w:rsid w:val="00EA38EA"/>
    <w:rsid w:val="00EB0323"/>
    <w:rsid w:val="00F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7488D"/>
  <w15:chartTrackingRefBased/>
  <w15:docId w15:val="{80F04AF0-90A5-4162-819A-D62CFD36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B0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003B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03BB0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03BB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003BB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03BB0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3B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20</cp:revision>
  <dcterms:created xsi:type="dcterms:W3CDTF">2023-02-14T14:00:00Z</dcterms:created>
  <dcterms:modified xsi:type="dcterms:W3CDTF">2024-05-16T10:13:00Z</dcterms:modified>
</cp:coreProperties>
</file>