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2360B" w14:textId="77777777" w:rsidR="006D5017" w:rsidRDefault="00000000">
      <w:pPr>
        <w:spacing w:after="200"/>
        <w:jc w:val="center"/>
      </w:pPr>
      <w:r>
        <w:rPr>
          <w:b/>
          <w:bCs/>
          <w:color w:val="2E75B6"/>
          <w:sz w:val="36"/>
          <w:szCs w:val="36"/>
        </w:rPr>
        <w:t>AI Research Paper Analyzer</w:t>
      </w:r>
    </w:p>
    <w:p w14:paraId="30601D89" w14:textId="77777777" w:rsidR="006D5017" w:rsidRDefault="00000000">
      <w:pPr>
        <w:spacing w:after="400"/>
        <w:jc w:val="center"/>
      </w:pPr>
      <w:r>
        <w:rPr>
          <w:color w:val="666666"/>
          <w:sz w:val="28"/>
          <w:szCs w:val="28"/>
        </w:rPr>
        <w:t>Literature Survey Agent - Day 1 Report</w:t>
      </w:r>
    </w:p>
    <w:p w14:paraId="7259ECEE" w14:textId="77777777" w:rsidR="006D5017" w:rsidRDefault="00000000">
      <w:pPr>
        <w:pStyle w:val="Heading1"/>
      </w:pPr>
      <w:r>
        <w:t>Project Overview</w:t>
      </w:r>
    </w:p>
    <w:p w14:paraId="7EE35055" w14:textId="77777777" w:rsidR="006D5017" w:rsidRDefault="00000000">
      <w:pPr>
        <w:spacing w:after="200"/>
      </w:pPr>
      <w:r>
        <w:t>This document outlines the development progress of an AI-powered Research Paper Analyzer and Literature Survey Agent. The system is designed to automate the process of discovering, analyzing, and synthesizing academic research papers.</w:t>
      </w:r>
    </w:p>
    <w:p w14:paraId="718DC00A" w14:textId="77777777" w:rsidR="006D5017" w:rsidRDefault="00000000">
      <w:pPr>
        <w:pStyle w:val="Heading1"/>
      </w:pPr>
      <w:r>
        <w:t>Day 1: Objectives &amp; Achievements</w:t>
      </w:r>
    </w:p>
    <w:p w14:paraId="660D46E0" w14:textId="77777777" w:rsidR="006D5017" w:rsidRDefault="00000000">
      <w:pPr>
        <w:pStyle w:val="Heading2"/>
      </w:pPr>
      <w:r>
        <w:t>Primary Objectives</w:t>
      </w:r>
    </w:p>
    <w:p w14:paraId="2664FA56" w14:textId="77777777" w:rsidR="006D5017" w:rsidRDefault="00000000">
      <w:pPr>
        <w:pStyle w:val="ListParagraph"/>
        <w:numPr>
          <w:ilvl w:val="0"/>
          <w:numId w:val="2"/>
        </w:numPr>
      </w:pPr>
      <w:r>
        <w:t>Define specialized agent architecture (Planner, Searcher, Reader, Synthesizer)</w:t>
      </w:r>
    </w:p>
    <w:p w14:paraId="0AE46B7E" w14:textId="77777777" w:rsidR="006D5017" w:rsidRDefault="00000000">
      <w:pPr>
        <w:pStyle w:val="ListParagraph"/>
        <w:numPr>
          <w:ilvl w:val="0"/>
          <w:numId w:val="2"/>
        </w:numPr>
      </w:pPr>
      <w:r>
        <w:t>Design shared State object for LangGraph directed graph</w:t>
      </w:r>
    </w:p>
    <w:p w14:paraId="77FC87BA" w14:textId="77777777" w:rsidR="006D5017" w:rsidRDefault="00000000">
      <w:pPr>
        <w:pStyle w:val="ListParagraph"/>
        <w:numPr>
          <w:ilvl w:val="0"/>
          <w:numId w:val="2"/>
        </w:numPr>
      </w:pPr>
      <w:r>
        <w:t>Initialize project repository and documentation</w:t>
      </w:r>
    </w:p>
    <w:p w14:paraId="2DEFEB4C" w14:textId="77777777" w:rsidR="006D5017" w:rsidRDefault="00000000">
      <w:pPr>
        <w:pStyle w:val="ListParagraph"/>
        <w:numPr>
          <w:ilvl w:val="0"/>
          <w:numId w:val="2"/>
        </w:numPr>
        <w:spacing w:after="200"/>
      </w:pPr>
      <w:r>
        <w:t>Implement core research chatbot functionality</w:t>
      </w:r>
    </w:p>
    <w:p w14:paraId="68229ED8" w14:textId="77777777" w:rsidR="006D5017" w:rsidRDefault="00000000">
      <w:pPr>
        <w:pStyle w:val="Heading1"/>
      </w:pPr>
      <w:r>
        <w:t>System Architecture</w:t>
      </w:r>
    </w:p>
    <w:p w14:paraId="1334B550" w14:textId="77777777" w:rsidR="006D5017" w:rsidRDefault="00000000">
      <w:pPr>
        <w:pStyle w:val="Heading2"/>
      </w:pPr>
      <w:r>
        <w:t>Agent Components</w:t>
      </w:r>
    </w:p>
    <w:p w14:paraId="681C86AA" w14:textId="77777777" w:rsidR="006D5017" w:rsidRDefault="00000000">
      <w:pPr>
        <w:spacing w:after="200"/>
      </w:pPr>
      <w:r>
        <w:t>The system is built around four specialized agents working in a coordinated workflow:</w:t>
      </w:r>
    </w:p>
    <w:p w14:paraId="29672856" w14:textId="77777777" w:rsidR="006D5017" w:rsidRDefault="00000000">
      <w:pPr>
        <w:pStyle w:val="Heading3"/>
      </w:pPr>
      <w:r>
        <w:t>1. Searcher Agent</w:t>
      </w:r>
    </w:p>
    <w:p w14:paraId="75833964" w14:textId="77777777" w:rsidR="006D5017" w:rsidRDefault="00000000">
      <w:pPr>
        <w:pStyle w:val="ListParagraph"/>
        <w:numPr>
          <w:ilvl w:val="0"/>
          <w:numId w:val="2"/>
        </w:numPr>
      </w:pPr>
      <w:r>
        <w:rPr>
          <w:b/>
          <w:bCs/>
        </w:rPr>
        <w:t xml:space="preserve">Platform: </w:t>
      </w:r>
      <w:r>
        <w:t>arXiv API integration</w:t>
      </w:r>
    </w:p>
    <w:p w14:paraId="463D9C7A" w14:textId="77777777" w:rsidR="006D5017" w:rsidRDefault="00000000">
      <w:pPr>
        <w:pStyle w:val="ListParagraph"/>
        <w:numPr>
          <w:ilvl w:val="0"/>
          <w:numId w:val="2"/>
        </w:numPr>
      </w:pPr>
      <w:r>
        <w:rPr>
          <w:b/>
          <w:bCs/>
        </w:rPr>
        <w:t xml:space="preserve">Function: </w:t>
      </w:r>
      <w:r>
        <w:t>Processes user input, identifies key terms, and filters relevant research papers</w:t>
      </w:r>
    </w:p>
    <w:p w14:paraId="44A8C492" w14:textId="77777777" w:rsidR="006D5017" w:rsidRDefault="00000000">
      <w:pPr>
        <w:pStyle w:val="ListParagraph"/>
        <w:numPr>
          <w:ilvl w:val="0"/>
          <w:numId w:val="2"/>
        </w:numPr>
        <w:spacing w:after="200"/>
      </w:pPr>
      <w:r>
        <w:rPr>
          <w:b/>
          <w:bCs/>
        </w:rPr>
        <w:t xml:space="preserve">Technology: </w:t>
      </w:r>
      <w:r>
        <w:t>Ollama for intelligent paper selection</w:t>
      </w:r>
    </w:p>
    <w:p w14:paraId="1989DD1F" w14:textId="77777777" w:rsidR="006D5017" w:rsidRDefault="00000000">
      <w:pPr>
        <w:pStyle w:val="Heading3"/>
      </w:pPr>
      <w:r>
        <w:t>2. Reader Agent</w:t>
      </w:r>
    </w:p>
    <w:p w14:paraId="58F4BE0F" w14:textId="77777777" w:rsidR="006D5017" w:rsidRDefault="00000000">
      <w:pPr>
        <w:pStyle w:val="ListParagraph"/>
        <w:numPr>
          <w:ilvl w:val="0"/>
          <w:numId w:val="2"/>
        </w:numPr>
      </w:pPr>
      <w:r>
        <w:rPr>
          <w:b/>
          <w:bCs/>
        </w:rPr>
        <w:t xml:space="preserve">PDF Processing: </w:t>
      </w:r>
      <w:r>
        <w:t>Downloads papers and extracts text using PyMuPDF</w:t>
      </w:r>
    </w:p>
    <w:p w14:paraId="402C3072" w14:textId="77777777" w:rsidR="006D5017" w:rsidRDefault="00000000">
      <w:pPr>
        <w:pStyle w:val="ListParagraph"/>
        <w:numPr>
          <w:ilvl w:val="0"/>
          <w:numId w:val="2"/>
        </w:numPr>
      </w:pPr>
      <w:r>
        <w:rPr>
          <w:b/>
          <w:bCs/>
        </w:rPr>
        <w:t xml:space="preserve">Text Chunking: </w:t>
      </w:r>
      <w:r>
        <w:t>Splits extracted text into manageable segments</w:t>
      </w:r>
    </w:p>
    <w:p w14:paraId="7A4B6DF0" w14:textId="77777777" w:rsidR="006D5017" w:rsidRDefault="00000000">
      <w:pPr>
        <w:pStyle w:val="ListParagraph"/>
        <w:numPr>
          <w:ilvl w:val="0"/>
          <w:numId w:val="2"/>
        </w:numPr>
        <w:spacing w:after="200"/>
      </w:pPr>
      <w:r>
        <w:rPr>
          <w:b/>
          <w:bCs/>
        </w:rPr>
        <w:t xml:space="preserve">Smart Extraction: </w:t>
      </w:r>
      <w:r>
        <w:t>Extracts methodology, results, and limitations from each paper</w:t>
      </w:r>
    </w:p>
    <w:p w14:paraId="3AC578F0" w14:textId="77777777" w:rsidR="006D5017" w:rsidRDefault="00000000">
      <w:pPr>
        <w:pStyle w:val="Heading3"/>
      </w:pPr>
      <w:r>
        <w:t>3. Vector Store Builder</w:t>
      </w:r>
    </w:p>
    <w:p w14:paraId="44BD66A1" w14:textId="77777777" w:rsidR="006D5017" w:rsidRDefault="00000000">
      <w:pPr>
        <w:pStyle w:val="ListParagraph"/>
        <w:numPr>
          <w:ilvl w:val="0"/>
          <w:numId w:val="2"/>
        </w:numPr>
      </w:pPr>
      <w:r>
        <w:rPr>
          <w:b/>
          <w:bCs/>
        </w:rPr>
        <w:t xml:space="preserve">Embedding Model: </w:t>
      </w:r>
      <w:r>
        <w:t>SentenceTransformer (all-MiniLM-L6-v2)</w:t>
      </w:r>
    </w:p>
    <w:p w14:paraId="3117075B" w14:textId="77777777" w:rsidR="006D5017" w:rsidRDefault="00000000">
      <w:pPr>
        <w:pStyle w:val="ListParagraph"/>
        <w:numPr>
          <w:ilvl w:val="0"/>
          <w:numId w:val="2"/>
        </w:numPr>
      </w:pPr>
      <w:r>
        <w:rPr>
          <w:b/>
          <w:bCs/>
        </w:rPr>
        <w:t xml:space="preserve">Database: </w:t>
      </w:r>
      <w:r>
        <w:t>ChromaDB for vector storage and retrieval</w:t>
      </w:r>
    </w:p>
    <w:p w14:paraId="5B81F1DE" w14:textId="77777777" w:rsidR="006D5017" w:rsidRDefault="00000000">
      <w:pPr>
        <w:pStyle w:val="ListParagraph"/>
        <w:numPr>
          <w:ilvl w:val="0"/>
          <w:numId w:val="2"/>
        </w:numPr>
        <w:spacing w:after="200"/>
      </w:pPr>
      <w:r>
        <w:rPr>
          <w:b/>
          <w:bCs/>
        </w:rPr>
        <w:t xml:space="preserve">Purpose: </w:t>
      </w:r>
      <w:r>
        <w:t>Enables semantic search across paper content</w:t>
      </w:r>
    </w:p>
    <w:p w14:paraId="2328BA40" w14:textId="77777777" w:rsidR="006D5017" w:rsidRDefault="00000000">
      <w:pPr>
        <w:pStyle w:val="Heading3"/>
      </w:pPr>
      <w:r>
        <w:t>4. Synthesizer Agent</w:t>
      </w:r>
    </w:p>
    <w:p w14:paraId="6C7DF29A" w14:textId="77777777" w:rsidR="006D5017" w:rsidRDefault="00000000">
      <w:pPr>
        <w:pStyle w:val="ListParagraph"/>
        <w:numPr>
          <w:ilvl w:val="0"/>
          <w:numId w:val="2"/>
        </w:numPr>
      </w:pPr>
      <w:r>
        <w:rPr>
          <w:b/>
          <w:bCs/>
        </w:rPr>
        <w:t xml:space="preserve">Function: </w:t>
      </w:r>
      <w:r>
        <w:t>Compiles comprehensive research reports</w:t>
      </w:r>
    </w:p>
    <w:p w14:paraId="36D0F77B" w14:textId="77777777" w:rsidR="006D5017" w:rsidRDefault="00000000">
      <w:pPr>
        <w:pStyle w:val="ListParagraph"/>
        <w:numPr>
          <w:ilvl w:val="0"/>
          <w:numId w:val="2"/>
        </w:numPr>
      </w:pPr>
      <w:r>
        <w:rPr>
          <w:b/>
          <w:bCs/>
        </w:rPr>
        <w:t>Report Components:</w:t>
      </w:r>
    </w:p>
    <w:p w14:paraId="09B2F524" w14:textId="77777777" w:rsidR="006D5017" w:rsidRDefault="00000000">
      <w:pPr>
        <w:pStyle w:val="ListParagraph"/>
        <w:numPr>
          <w:ilvl w:val="1"/>
          <w:numId w:val="2"/>
        </w:numPr>
      </w:pPr>
      <w:r>
        <w:t>Research title and paper count</w:t>
      </w:r>
    </w:p>
    <w:p w14:paraId="3173162F" w14:textId="77777777" w:rsidR="006D5017" w:rsidRDefault="00000000">
      <w:pPr>
        <w:pStyle w:val="ListParagraph"/>
        <w:numPr>
          <w:ilvl w:val="1"/>
          <w:numId w:val="2"/>
        </w:numPr>
      </w:pPr>
      <w:r>
        <w:t>Per-paper methodology analysis</w:t>
      </w:r>
    </w:p>
    <w:p w14:paraId="2726D414" w14:textId="77777777" w:rsidR="006D5017" w:rsidRDefault="00000000">
      <w:pPr>
        <w:pStyle w:val="ListParagraph"/>
        <w:numPr>
          <w:ilvl w:val="1"/>
          <w:numId w:val="2"/>
        </w:numPr>
      </w:pPr>
      <w:r>
        <w:lastRenderedPageBreak/>
        <w:t>Results and findings summary</w:t>
      </w:r>
    </w:p>
    <w:p w14:paraId="17A2D64A" w14:textId="77777777" w:rsidR="006D5017" w:rsidRDefault="00000000">
      <w:pPr>
        <w:pStyle w:val="ListParagraph"/>
        <w:numPr>
          <w:ilvl w:val="1"/>
          <w:numId w:val="2"/>
        </w:numPr>
        <w:spacing w:after="200"/>
      </w:pPr>
      <w:r>
        <w:t>Identified limitations and gaps</w:t>
      </w:r>
    </w:p>
    <w:p w14:paraId="5D03923F" w14:textId="77777777" w:rsidR="006D5017" w:rsidRDefault="00000000">
      <w:pPr>
        <w:pStyle w:val="Heading1"/>
      </w:pPr>
      <w:r>
        <w:t>Processing Workflow</w:t>
      </w:r>
    </w:p>
    <w:p w14:paraId="6D0E7205" w14:textId="77777777" w:rsidR="006D5017" w:rsidRDefault="00000000">
      <w:pPr>
        <w:pStyle w:val="Heading2"/>
      </w:pPr>
      <w:r>
        <w:t>RAG-Based Extraction Pipeline</w:t>
      </w:r>
    </w:p>
    <w:p w14:paraId="5E3922AD" w14:textId="77777777" w:rsidR="006D5017" w:rsidRDefault="00000000">
      <w:pPr>
        <w:spacing w:after="100"/>
      </w:pPr>
      <w:r>
        <w:t>The Reader Agent employs a Retrieval-Augmented Generation (RAG) approach:</w:t>
      </w:r>
    </w:p>
    <w:p w14:paraId="50F4203D" w14:textId="77777777" w:rsidR="006D5017" w:rsidRDefault="00000000">
      <w:pPr>
        <w:pStyle w:val="ListParagraph"/>
        <w:numPr>
          <w:ilvl w:val="0"/>
          <w:numId w:val="3"/>
        </w:numPr>
      </w:pPr>
      <w:r>
        <w:rPr>
          <w:b/>
          <w:bCs/>
        </w:rPr>
        <w:t xml:space="preserve">Vector Database Query: </w:t>
      </w:r>
      <w:r>
        <w:t>Searches for methodology, results, and limitations</w:t>
      </w:r>
    </w:p>
    <w:p w14:paraId="40859263" w14:textId="77777777" w:rsidR="006D5017" w:rsidRDefault="00000000">
      <w:pPr>
        <w:pStyle w:val="ListParagraph"/>
        <w:numPr>
          <w:ilvl w:val="0"/>
          <w:numId w:val="3"/>
        </w:numPr>
      </w:pPr>
      <w:r>
        <w:rPr>
          <w:b/>
          <w:bCs/>
        </w:rPr>
        <w:t xml:space="preserve">LLM Processing: </w:t>
      </w:r>
      <w:r>
        <w:t>When Ollama is enabled, generates clean, structured summaries</w:t>
      </w:r>
    </w:p>
    <w:p w14:paraId="5F4DABB7" w14:textId="77777777" w:rsidR="006D5017" w:rsidRDefault="00000000">
      <w:pPr>
        <w:pStyle w:val="ListParagraph"/>
        <w:numPr>
          <w:ilvl w:val="0"/>
          <w:numId w:val="3"/>
        </w:numPr>
        <w:spacing w:after="200"/>
      </w:pPr>
      <w:r>
        <w:rPr>
          <w:b/>
          <w:bCs/>
        </w:rPr>
        <w:t xml:space="preserve">Natural Language Output: </w:t>
      </w:r>
      <w:r>
        <w:t>Produces human-readable analysis</w:t>
      </w:r>
    </w:p>
    <w:p w14:paraId="41C17DD2" w14:textId="77777777" w:rsidR="006D5017" w:rsidRDefault="00000000">
      <w:pPr>
        <w:pStyle w:val="Heading1"/>
      </w:pPr>
      <w:r>
        <w:t>Quality Assurance</w:t>
      </w:r>
    </w:p>
    <w:p w14:paraId="3704C22C" w14:textId="77777777" w:rsidR="006D5017" w:rsidRDefault="00000000">
      <w:pPr>
        <w:pStyle w:val="Heading2"/>
      </w:pPr>
      <w:r>
        <w:t>Reviewer Agent</w:t>
      </w:r>
    </w:p>
    <w:p w14:paraId="4C99E681" w14:textId="77777777" w:rsidR="006D5017" w:rsidRDefault="00000000">
      <w:pPr>
        <w:spacing w:after="100"/>
      </w:pPr>
      <w:r>
        <w:t>The Reviewer Agent validates report completeness and quality through automated checks:</w:t>
      </w:r>
    </w:p>
    <w:p w14:paraId="472CB882" w14:textId="77777777" w:rsidR="006D5017" w:rsidRDefault="00000000">
      <w:pPr>
        <w:pStyle w:val="ListParagraph"/>
        <w:numPr>
          <w:ilvl w:val="0"/>
          <w:numId w:val="2"/>
        </w:numPr>
      </w:pPr>
      <w:r>
        <w:rPr>
          <w:b/>
          <w:bCs/>
        </w:rPr>
        <w:t xml:space="preserve">Missing Sections: </w:t>
      </w:r>
      <w:r>
        <w:t>Identifies incomplete methodology, results, or limitations</w:t>
      </w:r>
    </w:p>
    <w:p w14:paraId="19AF1E4F" w14:textId="77777777" w:rsidR="006D5017" w:rsidRDefault="00000000">
      <w:pPr>
        <w:pStyle w:val="ListParagraph"/>
        <w:numPr>
          <w:ilvl w:val="0"/>
          <w:numId w:val="2"/>
        </w:numPr>
      </w:pPr>
      <w:r>
        <w:rPr>
          <w:b/>
          <w:bCs/>
        </w:rPr>
        <w:t xml:space="preserve">Citation Verification: </w:t>
      </w:r>
      <w:r>
        <w:t>Ensures all papers are properly referenced</w:t>
      </w:r>
    </w:p>
    <w:p w14:paraId="6E2A7053" w14:textId="77777777" w:rsidR="006D5017" w:rsidRDefault="00000000">
      <w:pPr>
        <w:pStyle w:val="ListParagraph"/>
        <w:numPr>
          <w:ilvl w:val="0"/>
          <w:numId w:val="2"/>
        </w:numPr>
        <w:spacing w:after="200"/>
      </w:pPr>
      <w:r>
        <w:rPr>
          <w:b/>
          <w:bCs/>
        </w:rPr>
        <w:t xml:space="preserve">Length Requirements: </w:t>
      </w:r>
      <w:r>
        <w:t>Checks for sufficient depth and detail</w:t>
      </w:r>
    </w:p>
    <w:p w14:paraId="6D23FFC2" w14:textId="77777777" w:rsidR="006D5017" w:rsidRDefault="00000000">
      <w:pPr>
        <w:pStyle w:val="Heading1"/>
      </w:pPr>
      <w:r>
        <w:t>Additional Features</w:t>
      </w:r>
    </w:p>
    <w:p w14:paraId="1917ACFD" w14:textId="77777777" w:rsidR="006D5017" w:rsidRDefault="00000000">
      <w:pPr>
        <w:pStyle w:val="Heading2"/>
      </w:pPr>
      <w:r>
        <w:t>Interactive Q&amp;A System</w:t>
      </w:r>
    </w:p>
    <w:p w14:paraId="3C5434F6" w14:textId="77777777" w:rsidR="006D5017" w:rsidRDefault="00000000">
      <w:pPr>
        <w:spacing w:after="100"/>
      </w:pPr>
      <w:r>
        <w:t>An advanced question-answering feature allows users to query the analyzed papers:</w:t>
      </w:r>
    </w:p>
    <w:p w14:paraId="05808D0C" w14:textId="77777777" w:rsidR="006D5017" w:rsidRDefault="00000000">
      <w:pPr>
        <w:pStyle w:val="ListParagraph"/>
        <w:numPr>
          <w:ilvl w:val="0"/>
          <w:numId w:val="2"/>
        </w:numPr>
      </w:pPr>
      <w:r>
        <w:rPr>
          <w:b/>
          <w:bCs/>
        </w:rPr>
        <w:t xml:space="preserve">Vector Search Integration: </w:t>
      </w:r>
      <w:r>
        <w:t>Retrieves relevant paper segments</w:t>
      </w:r>
    </w:p>
    <w:p w14:paraId="2FAFCA5F" w14:textId="77777777" w:rsidR="006D5017" w:rsidRDefault="00000000">
      <w:pPr>
        <w:pStyle w:val="ListParagraph"/>
        <w:numPr>
          <w:ilvl w:val="0"/>
          <w:numId w:val="2"/>
        </w:numPr>
      </w:pPr>
      <w:r>
        <w:rPr>
          <w:b/>
          <w:bCs/>
        </w:rPr>
        <w:t xml:space="preserve">Ollama LLM: </w:t>
      </w:r>
      <w:r>
        <w:t>Generates contextual, natural language answers</w:t>
      </w:r>
    </w:p>
    <w:p w14:paraId="05F35D28" w14:textId="77777777" w:rsidR="006D5017" w:rsidRDefault="00000000">
      <w:pPr>
        <w:pStyle w:val="ListParagraph"/>
        <w:numPr>
          <w:ilvl w:val="0"/>
          <w:numId w:val="2"/>
        </w:numPr>
        <w:spacing w:after="200"/>
      </w:pPr>
      <w:r>
        <w:rPr>
          <w:b/>
          <w:bCs/>
        </w:rPr>
        <w:t xml:space="preserve">Use Case: </w:t>
      </w:r>
      <w:r>
        <w:t>Enables researchers to ask specific questions about methodologies, findings, or comparisons</w:t>
      </w:r>
    </w:p>
    <w:p w14:paraId="64497550" w14:textId="77777777" w:rsidR="006D5017" w:rsidRDefault="00000000">
      <w:pPr>
        <w:pStyle w:val="Heading1"/>
      </w:pPr>
      <w:r>
        <w:t>Feedback &amp; Next Steps</w:t>
      </w:r>
    </w:p>
    <w:p w14:paraId="71265739" w14:textId="77777777" w:rsidR="006D5017" w:rsidRDefault="00000000">
      <w:pPr>
        <w:pStyle w:val="Heading2"/>
      </w:pPr>
      <w:r>
        <w:t>Instructor Review</w:t>
      </w:r>
    </w:p>
    <w:p w14:paraId="66ED2BC0" w14:textId="77777777" w:rsidR="006D5017" w:rsidRDefault="00000000">
      <w:pPr>
        <w:pStyle w:val="ListParagraph"/>
        <w:numPr>
          <w:ilvl w:val="0"/>
          <w:numId w:val="2"/>
        </w:numPr>
      </w:pPr>
      <w:r>
        <w:rPr>
          <w:b/>
          <w:bCs/>
        </w:rPr>
        <w:t xml:space="preserve">Topic Specification: </w:t>
      </w:r>
      <w:r>
        <w:t>When users provide broad topics, the agent should request more specific focus areas to improve accuracy and relevance</w:t>
      </w:r>
    </w:p>
    <w:p w14:paraId="33B4634E" w14:textId="77777777" w:rsidR="006D5017" w:rsidRDefault="00000000">
      <w:pPr>
        <w:pStyle w:val="ListParagraph"/>
        <w:numPr>
          <w:ilvl w:val="0"/>
          <w:numId w:val="2"/>
        </w:numPr>
        <w:spacing w:after="200"/>
      </w:pPr>
      <w:r>
        <w:rPr>
          <w:b/>
          <w:bCs/>
        </w:rPr>
        <w:t xml:space="preserve">User Guidance: </w:t>
      </w:r>
      <w:r>
        <w:t>Implement interactive prompts to help users refine their research queries</w:t>
      </w:r>
    </w:p>
    <w:p w14:paraId="1972A0AE" w14:textId="77777777" w:rsidR="006D5017" w:rsidRDefault="00000000">
      <w:pPr>
        <w:pStyle w:val="Heading1"/>
        <w:spacing w:before="400"/>
      </w:pPr>
      <w:r>
        <w:t>Summary</w:t>
      </w:r>
    </w:p>
    <w:p w14:paraId="5D8AE51D" w14:textId="77777777" w:rsidR="006D5017" w:rsidRDefault="00000000">
      <w:r>
        <w:t xml:space="preserve">Day 1 successfully established the foundational architecture for the AI Research Paper Analyzer. The core pipeline—from paper discovery through arXiv to intelligent synthesis and quality review—is operational. The system demonstrates effective use of modern </w:t>
      </w:r>
      <w:r>
        <w:lastRenderedPageBreak/>
        <w:t>NLP technologies (sentence transformers, vector databases, LLMs) to automate literature review tasks that traditionally require significant manual effort.</w:t>
      </w:r>
    </w:p>
    <w:p w14:paraId="34846254" w14:textId="77777777" w:rsidR="006D5017" w:rsidRDefault="00000000">
      <w:pPr>
        <w:spacing w:before="200"/>
      </w:pPr>
      <w:r>
        <w:rPr>
          <w:b/>
          <w:bCs/>
        </w:rPr>
        <w:t xml:space="preserve">Next Development Phase: </w:t>
      </w:r>
      <w:r>
        <w:t>Focus on user experience enhancements, multi-source integration, and deployment readiness.</w:t>
      </w:r>
    </w:p>
    <w:sectPr w:rsidR="006D501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03707"/>
    <w:multiLevelType w:val="hybridMultilevel"/>
    <w:tmpl w:val="F5D20236"/>
    <w:lvl w:ilvl="0" w:tplc="2A60FC1A">
      <w:start w:val="1"/>
      <w:numFmt w:val="bullet"/>
      <w:lvlText w:val="●"/>
      <w:lvlJc w:val="left"/>
      <w:pPr>
        <w:ind w:left="720" w:hanging="360"/>
      </w:pPr>
    </w:lvl>
    <w:lvl w:ilvl="1" w:tplc="0F4C449C">
      <w:start w:val="1"/>
      <w:numFmt w:val="bullet"/>
      <w:lvlText w:val="○"/>
      <w:lvlJc w:val="left"/>
      <w:pPr>
        <w:ind w:left="1440" w:hanging="360"/>
      </w:pPr>
    </w:lvl>
    <w:lvl w:ilvl="2" w:tplc="A6DE05B6">
      <w:start w:val="1"/>
      <w:numFmt w:val="bullet"/>
      <w:lvlText w:val="■"/>
      <w:lvlJc w:val="left"/>
      <w:pPr>
        <w:ind w:left="2160" w:hanging="360"/>
      </w:pPr>
    </w:lvl>
    <w:lvl w:ilvl="3" w:tplc="79FE94AE">
      <w:start w:val="1"/>
      <w:numFmt w:val="bullet"/>
      <w:lvlText w:val="●"/>
      <w:lvlJc w:val="left"/>
      <w:pPr>
        <w:ind w:left="2880" w:hanging="360"/>
      </w:pPr>
    </w:lvl>
    <w:lvl w:ilvl="4" w:tplc="5DD673B6">
      <w:start w:val="1"/>
      <w:numFmt w:val="bullet"/>
      <w:lvlText w:val="○"/>
      <w:lvlJc w:val="left"/>
      <w:pPr>
        <w:ind w:left="3600" w:hanging="360"/>
      </w:pPr>
    </w:lvl>
    <w:lvl w:ilvl="5" w:tplc="94261AE0">
      <w:start w:val="1"/>
      <w:numFmt w:val="bullet"/>
      <w:lvlText w:val="■"/>
      <w:lvlJc w:val="left"/>
      <w:pPr>
        <w:ind w:left="4320" w:hanging="360"/>
      </w:pPr>
    </w:lvl>
    <w:lvl w:ilvl="6" w:tplc="75640804">
      <w:start w:val="1"/>
      <w:numFmt w:val="bullet"/>
      <w:lvlText w:val="●"/>
      <w:lvlJc w:val="left"/>
      <w:pPr>
        <w:ind w:left="5040" w:hanging="360"/>
      </w:pPr>
    </w:lvl>
    <w:lvl w:ilvl="7" w:tplc="BB8A105E">
      <w:start w:val="1"/>
      <w:numFmt w:val="bullet"/>
      <w:lvlText w:val="●"/>
      <w:lvlJc w:val="left"/>
      <w:pPr>
        <w:ind w:left="5760" w:hanging="360"/>
      </w:pPr>
    </w:lvl>
    <w:lvl w:ilvl="8" w:tplc="54408FDA">
      <w:start w:val="1"/>
      <w:numFmt w:val="bullet"/>
      <w:lvlText w:val="●"/>
      <w:lvlJc w:val="left"/>
      <w:pPr>
        <w:ind w:left="6480" w:hanging="360"/>
      </w:pPr>
    </w:lvl>
  </w:abstractNum>
  <w:abstractNum w:abstractNumId="1" w15:restartNumberingAfterBreak="0">
    <w:nsid w:val="3AE75F0E"/>
    <w:multiLevelType w:val="hybridMultilevel"/>
    <w:tmpl w:val="CA048FFE"/>
    <w:lvl w:ilvl="0" w:tplc="AC7A2F86">
      <w:start w:val="1"/>
      <w:numFmt w:val="decimal"/>
      <w:lvlText w:val="%1."/>
      <w:lvlJc w:val="left"/>
      <w:pPr>
        <w:ind w:left="720" w:hanging="360"/>
      </w:pPr>
    </w:lvl>
    <w:lvl w:ilvl="1" w:tplc="80A02270">
      <w:numFmt w:val="decimal"/>
      <w:lvlText w:val=""/>
      <w:lvlJc w:val="left"/>
    </w:lvl>
    <w:lvl w:ilvl="2" w:tplc="A3EC455C">
      <w:numFmt w:val="decimal"/>
      <w:lvlText w:val=""/>
      <w:lvlJc w:val="left"/>
    </w:lvl>
    <w:lvl w:ilvl="3" w:tplc="3D60EDA6">
      <w:numFmt w:val="decimal"/>
      <w:lvlText w:val=""/>
      <w:lvlJc w:val="left"/>
    </w:lvl>
    <w:lvl w:ilvl="4" w:tplc="8134278E">
      <w:numFmt w:val="decimal"/>
      <w:lvlText w:val=""/>
      <w:lvlJc w:val="left"/>
    </w:lvl>
    <w:lvl w:ilvl="5" w:tplc="EEB2AA8C">
      <w:numFmt w:val="decimal"/>
      <w:lvlText w:val=""/>
      <w:lvlJc w:val="left"/>
    </w:lvl>
    <w:lvl w:ilvl="6" w:tplc="2CD077F4">
      <w:numFmt w:val="decimal"/>
      <w:lvlText w:val=""/>
      <w:lvlJc w:val="left"/>
    </w:lvl>
    <w:lvl w:ilvl="7" w:tplc="63A2D88E">
      <w:numFmt w:val="decimal"/>
      <w:lvlText w:val=""/>
      <w:lvlJc w:val="left"/>
    </w:lvl>
    <w:lvl w:ilvl="8" w:tplc="729C3D12">
      <w:numFmt w:val="decimal"/>
      <w:lvlText w:val=""/>
      <w:lvlJc w:val="left"/>
    </w:lvl>
  </w:abstractNum>
  <w:abstractNum w:abstractNumId="2" w15:restartNumberingAfterBreak="0">
    <w:nsid w:val="470E1C28"/>
    <w:multiLevelType w:val="hybridMultilevel"/>
    <w:tmpl w:val="D8164D94"/>
    <w:lvl w:ilvl="0" w:tplc="768EC8EC">
      <w:start w:val="1"/>
      <w:numFmt w:val="bullet"/>
      <w:lvlText w:val="•"/>
      <w:lvlJc w:val="left"/>
      <w:pPr>
        <w:ind w:left="720" w:hanging="360"/>
      </w:pPr>
    </w:lvl>
    <w:lvl w:ilvl="1" w:tplc="B5447F3C">
      <w:start w:val="1"/>
      <w:numFmt w:val="bullet"/>
      <w:lvlText w:val="◦"/>
      <w:lvlJc w:val="left"/>
      <w:pPr>
        <w:ind w:left="1440" w:hanging="360"/>
      </w:pPr>
    </w:lvl>
    <w:lvl w:ilvl="2" w:tplc="9080E0F8">
      <w:numFmt w:val="decimal"/>
      <w:lvlText w:val=""/>
      <w:lvlJc w:val="left"/>
    </w:lvl>
    <w:lvl w:ilvl="3" w:tplc="4E36F94E">
      <w:numFmt w:val="decimal"/>
      <w:lvlText w:val=""/>
      <w:lvlJc w:val="left"/>
    </w:lvl>
    <w:lvl w:ilvl="4" w:tplc="BEC64F8E">
      <w:numFmt w:val="decimal"/>
      <w:lvlText w:val=""/>
      <w:lvlJc w:val="left"/>
    </w:lvl>
    <w:lvl w:ilvl="5" w:tplc="87429842">
      <w:numFmt w:val="decimal"/>
      <w:lvlText w:val=""/>
      <w:lvlJc w:val="left"/>
    </w:lvl>
    <w:lvl w:ilvl="6" w:tplc="968E6CB8">
      <w:numFmt w:val="decimal"/>
      <w:lvlText w:val=""/>
      <w:lvlJc w:val="left"/>
    </w:lvl>
    <w:lvl w:ilvl="7" w:tplc="590A32B2">
      <w:numFmt w:val="decimal"/>
      <w:lvlText w:val=""/>
      <w:lvlJc w:val="left"/>
    </w:lvl>
    <w:lvl w:ilvl="8" w:tplc="1E0C35CA">
      <w:numFmt w:val="decimal"/>
      <w:lvlText w:val=""/>
      <w:lvlJc w:val="left"/>
    </w:lvl>
  </w:abstractNum>
  <w:num w:numId="1" w16cid:durableId="2135367942">
    <w:abstractNumId w:val="0"/>
    <w:lvlOverride w:ilvl="0">
      <w:startOverride w:val="1"/>
    </w:lvlOverride>
  </w:num>
  <w:num w:numId="2" w16cid:durableId="606500273">
    <w:abstractNumId w:val="2"/>
    <w:lvlOverride w:ilvl="0">
      <w:startOverride w:val="1"/>
    </w:lvlOverride>
  </w:num>
  <w:num w:numId="3" w16cid:durableId="9589942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017"/>
    <w:rsid w:val="00430F2E"/>
    <w:rsid w:val="006D5017"/>
    <w:rsid w:val="007246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948E9"/>
  <w15:docId w15:val="{1B15A3C1-A961-4A64-AE54-8CB99AFBE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5B6"/>
      <w:sz w:val="32"/>
      <w:szCs w:val="32"/>
    </w:rPr>
  </w:style>
  <w:style w:type="paragraph" w:styleId="Heading2">
    <w:name w:val="heading 2"/>
    <w:uiPriority w:val="9"/>
    <w:unhideWhenUsed/>
    <w:qFormat/>
    <w:pPr>
      <w:spacing w:before="200" w:after="100"/>
      <w:outlineLvl w:val="1"/>
    </w:pPr>
    <w:rPr>
      <w:b/>
      <w:bCs/>
      <w:color w:val="2E75B6"/>
      <w:sz w:val="28"/>
      <w:szCs w:val="28"/>
    </w:rPr>
  </w:style>
  <w:style w:type="paragraph" w:styleId="Heading3">
    <w:name w:val="heading 3"/>
    <w:uiPriority w:val="9"/>
    <w:unhideWhenUsed/>
    <w:qFormat/>
    <w:pPr>
      <w:spacing w:before="160" w:after="80"/>
      <w:outlineLvl w:val="2"/>
    </w:pPr>
    <w:rPr>
      <w:b/>
      <w:bCs/>
      <w:color w:val="40404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499</Words>
  <Characters>2846</Characters>
  <Application>Microsoft Office Word</Application>
  <DocSecurity>0</DocSecurity>
  <Lines>23</Lines>
  <Paragraphs>6</Paragraphs>
  <ScaleCrop>false</ScaleCrop>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Harshit Singh</cp:lastModifiedBy>
  <cp:revision>2</cp:revision>
  <dcterms:created xsi:type="dcterms:W3CDTF">2026-03-25T07:48:00Z</dcterms:created>
  <dcterms:modified xsi:type="dcterms:W3CDTF">2026-03-25T07:55:00Z</dcterms:modified>
</cp:coreProperties>
</file>