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Research Agent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Multi-Agent Pipeline — Architecture &amp; Implementation Guide</w:t>
      </w:r>
    </w:p>
    <w:p>
      <w:pPr>
        <w:spacing w:before="60"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2-Day Development Plan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AI Research Agent is a fully automated, multi-agent system designed to discover, retrieve, analyse, and synthesise academic literature. Given a user-supplied topic, the pipeline orchestrates nine specialised agents — each responsible for a discrete task — to produce a structured, quality-reviewed literature report.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implementation is split into two focused development days: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 1 — Core Architecture: Build the data-ingestion and extraction backbone (Planner → Searcher → Reader → Vector Store → RAG Reader).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 2 — Intelligence &amp; QA: Build the synthesis, review, and revision loop (Synthesizer → Reviewer → Reviser → Final Report).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Agent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Decomposes topic into sub-tasks; checks Ollama 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Rule-based task planner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Searcher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arXiv API; filters results by topic relevance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arXiv API + feedparser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Reader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PDFs; extracts raw text per paper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PyMuPDF (fitz)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text; builds semantic index for fast retrieval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ChromaDB + SentenceTransformer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 Reader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methodology, results, and limitations per paper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RAG + Ollama LLM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Synthesizer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extractions into structured literature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Ollama (mistral/qwen2.5)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report quality; flags missing sections or papers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Rule-based evaluator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Reviser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Patches gaps; re-queries vector store for additional content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ChromaDB re-query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Final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Polished Markdown report ready for 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Pipeline output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DAY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Core Architecture — Data Ingestion &amp; Extraction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Build the foundation: search → download → embed → extract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1 —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Day 1 establishes the complete data pipeline from raw user topic to structured per-paper extractions stored in a vector database. By end of Day 1 the system can discover papers, download PDFs, embed text into ChromaDB, and surface methodology / results / limitations for each paper.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Pipeline Flow (Day 1)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E75B6"/>
          <w:sz w:val="22"/>
          <w:szCs w:val="22"/>
        </w:rPr>
        <w:t xml:space="preserve">User Topic  →  Planner Agent  →  Searcher Agent  →  Reader Agent  →  Vector Store  →  RAG Reader  →  Extractions ✓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 — Planner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Planner Agent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Initialises the pipeline, breaks the topic into sub-tasks, and checks LLM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Decomposes the user topic into four sub-tasks: search, extract methodology, extract results, summarise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Calls ollama_available() to determine whether local LLM summarisation is enabled for this run.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plan and ollama_active flag in the shared ResearchState.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constant: OLLAMA_MODEL = 'gemma:2b' (configurable to mistral, qwen2.5, llama3).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 — Searcher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Searcher Agent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Queries arXiv and filters results to the top 10 most relevant papers.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Builds an arXiv API URL with URL-encoded query; fetches up to 50 candidate papers via feedparser.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is_relevant() filters by matching ALL non-stopword topic keywords in the title + abstract.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Falls back to unfiltered results if no papers pass the relevance filter.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up to 10 papers (title, abstract, PDF URL) in state['papers'].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 — Reader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Reader Agent (PDF → Text)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Downloads PDFs from arXiv and extracts up to 5,000 characters of raw text per paper.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download_pdf() uses urllib with a browser User-Agent header to bypass bot-detection.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extract_text() uses PyMuPDF (fitz) to read pages sequentially up to a 5,000-char limit.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PDFs are saved to papers/paper_N.pdf; failures are recorded gracefully (no crash).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Populates state['raw_text'] (list of extracted strings) and state['summaries'] (status per paper).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 — Vector Store (ChromaDB)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Vector Store Builder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Chunks extracted text, embeds it, and indexes all papers in ChromaDB for semantic retrieval.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chunk_text() splits text into 500-character overlapping chunks (100-char overlap) for fine-grained retrieval.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EMBED_MODEL (all-MiniLM-L6-v2 via SentenceTransformer) encodes each chunk into 384-dim vectors.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Chunks are upserted into ChromaDB with metadata: paper_idx and title for filtered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name is derived from the topic slug (first 40 chars, lowercase, alphanumeric).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state['chroma_collection'] holds the live collection reference used by all subsequent agents.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 — RAG Reader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RAG Reader Agent (Extraction)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Extracts methodology, results, and limitations from each paper using semantic search + optional LLM.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RAG_QUERIES map field names to keyword-rich retrieval strings (methodology / results / limitations).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query_vectorstore() retrieves the top-5 most relevant chunks per field per paper using cosine similarity.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Ollama is active: extract_field_with_ollama() generates a 2-sentence LLM summary from the top-2 chunks.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Ollama is offline or returns empty: extract_field_from_chunks() falls back to the best RAG chunk.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clean_llm_output() strips LLM filler ('Sure, here is...', bullet markers, bold headers) for clean prose.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Populates state['extractions'] — a list of dicts with title, methodology, results, limitations per paper.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— 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RAG-first fallback: every extraction works offline; Ollama only enhances quality, never blocks.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Overlap chunking: 100-char overlap prevents important sentences from being split across chunk boundaries.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Per-paper filtering: ChromaDB where filter (paper_idx) ensures each extraction query is scoped to one paper.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Configurable model: switching OLLAMA_MODEL requires a single constant change — no other code edits.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Graceful PDF failure: download/parse errors are caught per-paper; the pipeline continues with remaining papers.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— Constants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OLLAMA_MODEL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gemma:2b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LLM for summarisation (swap to mistral/qwen2.5 for quality)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OLLAMA_URL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localhost:11434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server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EMBED_MODEL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all-MiniLM-L6-v2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SentenceTransformer embedding model (384 dims)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chunk_size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500 chars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 size for ChromaDB indexing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overlap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100 chars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 overlap to preserve sentence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max_results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50 → top 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arXiv candidates fetched, then filtered to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char_limit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5,000 chars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raw text extracted per PDF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DAY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Intelligence Layer — Synthesis, Review &amp; Revision Loop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Build the brain: synthesise → score → revise → deliver final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 2 — Intelligence &amp; Quality Assurance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Day 2 builds on the Day 1 extractions to produce a polished, quality-reviewed literature report. The Synthesizer assembles a structured Markdown report; the Reviewer scores it against quality criteria; and the Reviser iteratively patches gaps — looping up to MAX_REVIEW_LOOPS (3) times until the score meets REVIEW_THRESHOLD (7/10).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Pipeline Flow (Day 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76749"/>
          <w:sz w:val="22"/>
          <w:szCs w:val="22"/>
        </w:rPr>
        <w:t xml:space="preserve">Extractions  →  Synthesizer Agent  →  Reviewer Agent  →  [Score &lt; 7?]  →  Reviser Agent  →  [Loop ≤ 3×]  →  Final Report ✓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6 — Synthesizer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Synthesizer Agent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Assembles per-paper extractions into a structured Markdown literature review report.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Builds a report header with topic name and paper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formatted section per paper: ## [N] Title, then Methodology / Key Results / Limitations blocks.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field is capped at 600 / 400 chars to keep the report scannable.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Ollama is active: generates a 3-4 sentence academic summary paragraph covering themes, methods, and trends.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summary prompt uses formal academic style with no bullet 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stored in state['final_report'] as a Markdown string.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7 — Reviewer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Reviewer Agent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Scores the report out of 10 and flags specific quality issues as actionable feedback.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for presence of all three required sections: Methodology, Results, Limitations (-2 each if missing).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Verifies every fetched paper is cited in the report (title prefix match, case-insensitive) — deducts 1 per missing paper.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Enforces minimum report length: 300 chars × number of papers (-3 if too short).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needs_revision = True if score &lt; REVIEW_THRESHOLD (7) AND revision_count &lt; MAX_REVIEW_LOOPS (3).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string lists all issues found; passes 'Report meets all quality criteria' if none.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8 — Reviser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Reviser Agent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Patches the report based on reviewer feedback, then re-submits for scoring.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SECTIONS: appends a new ## Section Summary (Reviser) with per-paper bullets for each absent section.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UNCITED PAPERS: appends a full ## [+] Title block with methodology/results/limitations for every uncited paper.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SHORT: queries the vector store for 'key contributions findings' and appends an ## Additional Findings 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Increments revision_count; resets needs_revision = False so the loop only re-triggers via the Reviewer.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before/after character counts to confirm the report grew.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9 — Final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Final Report  ✅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The pipeline terminates when Reviewer scores ≥ 7/10 or the revision loop cap (3) is reached.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state['final_report'] contains the complete, quality-assured literature review in Markdown.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report is accessible via bridge.py (FastAPI /report endpoint) or rendered in app.py (Streamlit).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Q&amp;A is supported via query_vectorstore_with_llm() using the still-live ChromaDB collection.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 (last 3 exchanges) is injected into the LLM prompt for contextual multi-turn dialogue.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Review &amp; Revision Loop —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Reviewer → Reviser feedback loop is the quality-assurance backbone of Day 2. It follows this decision flow: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Score ≥ 7 / 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revision needed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Pipeline exits → Final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Score &lt; 7, loops &lt; 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Reviser patches the report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Re-run Reviewer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Score &lt; 7, loops = 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cap reached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Pipeline exits → best available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Missing section found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section summary block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-0 score penalty after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Uncited paper detected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full paper section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-N penalty cleared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Report too short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Additional Findings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-3 penalty cleared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 — 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Score-based looping: the threshold (7/10) and loop cap (3) are constants — trivially tunable for stricter QA.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Additive revision: the Reviser only appends new sections; it never overwrites existing content, preventing regressions.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vector store: ChromaDB remains in memory throughout Day 2, enabling the Reviser to pull additional evidence.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LLM-enhanced synthesis: the overall summary paragraph is only generated if Ollama is active, keeping offline runs functional.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Conversational Q&amp;A: chat_history is trimmed to the last 6 messages (3 exchanges) to stay within the Ollama context window.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Follow-Up Q&amp;A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the final report is generated, users can ask follow-up questions. The Q&amp;A system operates in two modes: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 mode (answer_question_with_llm): retrieves top-5 chunks from ChromaDB, de-duplicates by paper title, injects chat history, and prompts Ollama for a 2-3 sentence answer.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RAG-only mode (answer_question_rag_only): groups chunks by paper title and formats them as bullet-point snippets — no LLM required.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Full Pipeline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complete end-to-end flow combining both development days: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1440"/>
        <w:gridCol w:w="5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Responsibility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list + LLM availability flag stored in state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Searcher Agent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relevant arXiv papers with PDF links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Reader Agent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text (up to 5,000 chars) per paper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collection with 384-dim embeddings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 Reader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Methodology, results, limitations per paper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Synthesizer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Markdown literature review report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Reviewer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score (0–10) + actionable feedback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Reviser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Patched report (loops until score ≥ 7 or 3 revisions)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Final Report 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Quality-assured report ready for export / Q&amp;A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Dependencies &amp;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Python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feedparser — arXiv RSS/Atom feed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PyMuPDF (fitz) — PDF text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chromadb — in-memory vector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sentence-transformers — all-MiniLM-L6-v2 embedding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requests — Ollama API calls and HTTP downloads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Local LLM (Ollama)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Ollama from https://ollama.com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Run: ollama pull gemma:2b  (or mistral / qwen2.5 / llama3)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runs fully offline without Ollama — LLM features degrade gracefully to RAG extraction.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Models (in OLLAMA_MODEL)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mistral:latest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academic writing — recommended for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qwen2.5:latest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quality output, slightly slower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llama3:latest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conversational Q&amp;A follow-up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gemma:2b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option — good for development/testing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deepseek-coder:1.3b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only — not suitable for this pipeline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Research Agent — Architecture &amp; Implementation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2026-03-25T07:03:15.824Z</dcterms:created>
  <dcterms:modified xsi:type="dcterms:W3CDTF">2026-03-25T07:03:15.825Z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