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A7EEA" w14:textId="16401E44" w:rsidR="007E2260" w:rsidRDefault="00B506D9">
      <w:pPr>
        <w:rPr>
          <w:lang w:val="en-US"/>
        </w:rPr>
      </w:pPr>
      <w:r>
        <w:rPr>
          <w:lang w:val="en-US"/>
        </w:rPr>
        <w:t>OKTA</w:t>
      </w:r>
    </w:p>
    <w:p w14:paraId="7B1CA9ED" w14:textId="19656D68" w:rsidR="00B506D9" w:rsidRDefault="00B506D9">
      <w:r>
        <w:rPr>
          <w:lang w:val="en-US"/>
        </w:rPr>
        <w:t xml:space="preserve">Creating Users: </w:t>
      </w:r>
      <w:r w:rsidRPr="00B506D9">
        <w:t>Creating users in Okta is key to establishing a centralized and secure system for managing user identities and access to apps.</w:t>
      </w:r>
    </w:p>
    <w:p w14:paraId="428E1CC7" w14:textId="77777777" w:rsidR="00B506D9" w:rsidRPr="00B506D9" w:rsidRDefault="00B506D9" w:rsidP="00B506D9">
      <w:pPr>
        <w:pStyle w:val="ListParagraph"/>
        <w:numPr>
          <w:ilvl w:val="0"/>
          <w:numId w:val="1"/>
        </w:numPr>
        <w:rPr>
          <w:b/>
          <w:bCs/>
        </w:rPr>
      </w:pPr>
      <w:r w:rsidRPr="00B506D9">
        <w:t>You can create users directly in Okta either manually or using a CSV import file.</w:t>
      </w:r>
    </w:p>
    <w:p w14:paraId="7FEA6174" w14:textId="77777777" w:rsidR="008442D7" w:rsidRPr="008442D7" w:rsidRDefault="00B506D9" w:rsidP="008442D7">
      <w:pPr>
        <w:pStyle w:val="ListParagraph"/>
        <w:numPr>
          <w:ilvl w:val="0"/>
          <w:numId w:val="1"/>
        </w:numPr>
        <w:rPr>
          <w:b/>
          <w:bCs/>
          <w:sz w:val="20"/>
          <w:szCs w:val="20"/>
        </w:rPr>
      </w:pPr>
      <w:r w:rsidRPr="008442D7">
        <w:rPr>
          <w:rFonts w:ascii="Arial" w:eastAsia="Times New Roman" w:hAnsi="Arial" w:cs="Arial"/>
          <w:color w:val="000000"/>
          <w:kern w:val="0"/>
          <w:lang w:eastAsia="en-IN"/>
          <w14:ligatures w14:val="none"/>
        </w:rPr>
        <w:t>You can integrate with Microsoft Active Directory (AD) or LDAP to source user information from the directory.</w:t>
      </w:r>
    </w:p>
    <w:p w14:paraId="4314A492" w14:textId="77777777" w:rsidR="008442D7" w:rsidRPr="008442D7" w:rsidRDefault="008442D7" w:rsidP="008442D7">
      <w:pPr>
        <w:pStyle w:val="ListParagraph"/>
        <w:numPr>
          <w:ilvl w:val="0"/>
          <w:numId w:val="1"/>
        </w:numPr>
        <w:rPr>
          <w:b/>
          <w:bCs/>
          <w:sz w:val="16"/>
          <w:szCs w:val="16"/>
        </w:rPr>
      </w:pPr>
      <w:r w:rsidRPr="008442D7">
        <w:rPr>
          <w:rFonts w:ascii="Arial" w:eastAsia="Times New Roman" w:hAnsi="Arial" w:cs="Arial"/>
          <w:color w:val="000000"/>
          <w:kern w:val="0"/>
          <w:lang w:eastAsia="en-IN"/>
          <w14:ligatures w14:val="none"/>
        </w:rPr>
        <w:t>You can integrate with an HR system to source user information from the HR system.</w:t>
      </w:r>
    </w:p>
    <w:p w14:paraId="5D5DCCAF" w14:textId="2A56222E" w:rsidR="008442D7" w:rsidRPr="008442D7" w:rsidRDefault="008442D7" w:rsidP="008442D7">
      <w:pPr>
        <w:pStyle w:val="ListParagraph"/>
        <w:numPr>
          <w:ilvl w:val="0"/>
          <w:numId w:val="1"/>
        </w:numPr>
        <w:rPr>
          <w:b/>
          <w:bCs/>
          <w:sz w:val="12"/>
          <w:szCs w:val="12"/>
        </w:rPr>
      </w:pPr>
      <w:r w:rsidRPr="008442D7">
        <w:rPr>
          <w:rFonts w:ascii="Arial" w:eastAsia="Times New Roman" w:hAnsi="Arial" w:cs="Arial"/>
          <w:color w:val="000000"/>
          <w:kern w:val="0"/>
          <w:lang w:eastAsia="en-IN"/>
          <w14:ligatures w14:val="none"/>
        </w:rPr>
        <w:t>You can integrate any source of truth with Okta, such as CSV-as-a-Source.</w:t>
      </w:r>
    </w:p>
    <w:p w14:paraId="38D8FC83" w14:textId="77777777" w:rsidR="00C32054" w:rsidRDefault="00C32054" w:rsidP="00C32054">
      <w:pPr>
        <w:pStyle w:val="ListParagraph"/>
        <w:rPr>
          <w:b/>
          <w:bCs/>
          <w:sz w:val="12"/>
          <w:szCs w:val="12"/>
        </w:rPr>
      </w:pPr>
    </w:p>
    <w:p w14:paraId="1F74F5AB" w14:textId="77777777" w:rsidR="00C32054" w:rsidRPr="00C32054" w:rsidRDefault="00C32054" w:rsidP="00C32054">
      <w:pPr>
        <w:pStyle w:val="ListParagraph"/>
        <w:rPr>
          <w:b/>
          <w:bCs/>
          <w:sz w:val="18"/>
          <w:szCs w:val="18"/>
        </w:rPr>
      </w:pPr>
    </w:p>
    <w:p w14:paraId="6E0C1FD5" w14:textId="7B53DE15" w:rsidR="00F52249" w:rsidRPr="00F52249" w:rsidRDefault="00C32054" w:rsidP="00F52249">
      <w:pPr>
        <w:pStyle w:val="ListParagraph"/>
        <w:rPr>
          <w:b/>
          <w:bCs/>
          <w:sz w:val="18"/>
          <w:szCs w:val="18"/>
        </w:rPr>
      </w:pPr>
      <w:r w:rsidRPr="00C32054">
        <w:rPr>
          <w:b/>
          <w:bCs/>
          <w:sz w:val="18"/>
          <w:szCs w:val="18"/>
        </w:rPr>
        <w:t>When you save the user account, Okta creates a unique ID for the user. Okta displays the user ID at the end of the browser URL for the user account. You can also obtain the user ID via API.</w:t>
      </w:r>
    </w:p>
    <w:p w14:paraId="56A134E2" w14:textId="77777777" w:rsidR="00F52249" w:rsidRPr="00F52249" w:rsidRDefault="00F52249" w:rsidP="00F52249">
      <w:pPr>
        <w:pStyle w:val="ListParagraph"/>
        <w:rPr>
          <w:b/>
          <w:bCs/>
          <w:sz w:val="18"/>
          <w:szCs w:val="18"/>
        </w:rPr>
      </w:pPr>
    </w:p>
    <w:p w14:paraId="0176A4B6" w14:textId="77777777" w:rsidR="00F52249" w:rsidRDefault="00F52249" w:rsidP="00F52249">
      <w:pPr>
        <w:pStyle w:val="ListParagraph"/>
        <w:rPr>
          <w:b/>
          <w:bCs/>
          <w:sz w:val="18"/>
          <w:szCs w:val="18"/>
        </w:rPr>
      </w:pPr>
      <w:r w:rsidRPr="00F52249">
        <w:rPr>
          <w:b/>
          <w:bCs/>
          <w:sz w:val="18"/>
          <w:szCs w:val="18"/>
        </w:rPr>
        <w:t xml:space="preserve">To add or update users using a CSV file, select More actions &gt; Import users from CSV from the People page. When importing users, Okta sets the status of new users to </w:t>
      </w:r>
      <w:proofErr w:type="spellStart"/>
      <w:r w:rsidRPr="00F52249">
        <w:rPr>
          <w:b/>
          <w:bCs/>
          <w:sz w:val="18"/>
          <w:szCs w:val="18"/>
        </w:rPr>
        <w:t>Staged</w:t>
      </w:r>
      <w:proofErr w:type="spellEnd"/>
      <w:r w:rsidRPr="00F52249">
        <w:rPr>
          <w:b/>
          <w:bCs/>
          <w:sz w:val="18"/>
          <w:szCs w:val="18"/>
        </w:rPr>
        <w:t xml:space="preserve"> by default. However, you can choose to automatically activate new users instead. This sets the status to Pending user action and sends an activation email to the user.</w:t>
      </w:r>
    </w:p>
    <w:p w14:paraId="0DF9DFB9" w14:textId="5B418482" w:rsidR="00F52249" w:rsidRPr="00F52249" w:rsidRDefault="00F52249" w:rsidP="00F52249">
      <w:pPr>
        <w:rPr>
          <w:b/>
          <w:bCs/>
          <w:sz w:val="22"/>
          <w:szCs w:val="22"/>
        </w:rPr>
      </w:pPr>
      <w:r w:rsidRPr="00F52249">
        <w:rPr>
          <w:b/>
          <w:bCs/>
          <w:sz w:val="22"/>
          <w:szCs w:val="22"/>
        </w:rPr>
        <w:t xml:space="preserve">When you create a user account, Okta sets the status to either Staged, </w:t>
      </w:r>
      <w:proofErr w:type="gramStart"/>
      <w:r w:rsidRPr="00F52249">
        <w:rPr>
          <w:b/>
          <w:bCs/>
          <w:sz w:val="22"/>
          <w:szCs w:val="22"/>
        </w:rPr>
        <w:t>Pending</w:t>
      </w:r>
      <w:proofErr w:type="gramEnd"/>
      <w:r w:rsidRPr="00F52249">
        <w:rPr>
          <w:b/>
          <w:bCs/>
          <w:sz w:val="22"/>
          <w:szCs w:val="22"/>
        </w:rPr>
        <w:t xml:space="preserve"> user action, or Active, depending on the settings.</w:t>
      </w:r>
    </w:p>
    <w:p w14:paraId="46087168" w14:textId="77777777" w:rsidR="00F52249" w:rsidRPr="00F52249" w:rsidRDefault="00F52249" w:rsidP="00F52249">
      <w:pPr>
        <w:rPr>
          <w:b/>
          <w:bCs/>
          <w:sz w:val="22"/>
          <w:szCs w:val="22"/>
        </w:rPr>
      </w:pPr>
      <w:r w:rsidRPr="00F52249">
        <w:rPr>
          <w:b/>
          <w:bCs/>
          <w:sz w:val="22"/>
          <w:szCs w:val="22"/>
        </w:rPr>
        <w:t>Staged</w:t>
      </w:r>
    </w:p>
    <w:p w14:paraId="4CF37B45" w14:textId="77777777" w:rsidR="00F52249" w:rsidRDefault="00F52249" w:rsidP="00F52249">
      <w:pPr>
        <w:rPr>
          <w:b/>
          <w:bCs/>
          <w:sz w:val="22"/>
          <w:szCs w:val="22"/>
        </w:rPr>
      </w:pPr>
      <w:r w:rsidRPr="00F52249">
        <w:rPr>
          <w:b/>
          <w:bCs/>
          <w:sz w:val="22"/>
          <w:szCs w:val="22"/>
        </w:rPr>
        <w:t>This status is used to create users in Okta without allowing them to sign in yet. It allows an admin to configure user accounts in advance.</w:t>
      </w:r>
    </w:p>
    <w:p w14:paraId="35810229" w14:textId="77777777" w:rsidR="00F52249" w:rsidRPr="00F52249" w:rsidRDefault="00F52249" w:rsidP="00F52249">
      <w:pPr>
        <w:rPr>
          <w:b/>
          <w:bCs/>
          <w:sz w:val="22"/>
          <w:szCs w:val="22"/>
        </w:rPr>
      </w:pPr>
      <w:r w:rsidRPr="00F52249">
        <w:rPr>
          <w:b/>
          <w:bCs/>
          <w:sz w:val="22"/>
          <w:szCs w:val="22"/>
        </w:rPr>
        <w:t>Pending user action</w:t>
      </w:r>
    </w:p>
    <w:p w14:paraId="313CBE94" w14:textId="77777777" w:rsidR="00F52249" w:rsidRPr="00F52249" w:rsidRDefault="00F52249" w:rsidP="00F52249">
      <w:pPr>
        <w:rPr>
          <w:b/>
          <w:bCs/>
          <w:sz w:val="22"/>
          <w:szCs w:val="22"/>
        </w:rPr>
      </w:pPr>
      <w:r w:rsidRPr="00F52249">
        <w:rPr>
          <w:b/>
          <w:bCs/>
          <w:sz w:val="22"/>
          <w:szCs w:val="22"/>
        </w:rPr>
        <w:t>This status indicates that the user needs to activate their account via the activation email.</w:t>
      </w:r>
    </w:p>
    <w:p w14:paraId="33F1A73B" w14:textId="77777777" w:rsidR="00F52249" w:rsidRPr="00F52249" w:rsidRDefault="00F52249" w:rsidP="00F52249">
      <w:pPr>
        <w:rPr>
          <w:b/>
          <w:bCs/>
          <w:sz w:val="22"/>
          <w:szCs w:val="22"/>
        </w:rPr>
      </w:pPr>
      <w:r w:rsidRPr="00F52249">
        <w:rPr>
          <w:b/>
          <w:bCs/>
          <w:sz w:val="22"/>
          <w:szCs w:val="22"/>
        </w:rPr>
        <w:t>Active</w:t>
      </w:r>
    </w:p>
    <w:p w14:paraId="58A96184" w14:textId="77777777" w:rsidR="00F52249" w:rsidRPr="00F52249" w:rsidRDefault="00F52249" w:rsidP="00F52249">
      <w:pPr>
        <w:rPr>
          <w:b/>
          <w:bCs/>
          <w:sz w:val="22"/>
          <w:szCs w:val="22"/>
        </w:rPr>
      </w:pPr>
      <w:r w:rsidRPr="00F52249">
        <w:rPr>
          <w:b/>
          <w:bCs/>
          <w:sz w:val="22"/>
          <w:szCs w:val="22"/>
        </w:rPr>
        <w:t>Users with the Active status can sign in to Okta and access their apps.</w:t>
      </w:r>
    </w:p>
    <w:p w14:paraId="4ACFF5A1" w14:textId="77777777" w:rsidR="00F52249" w:rsidRPr="00F52249" w:rsidRDefault="00F52249" w:rsidP="00F52249">
      <w:pPr>
        <w:rPr>
          <w:b/>
          <w:bCs/>
          <w:sz w:val="22"/>
          <w:szCs w:val="22"/>
        </w:rPr>
      </w:pPr>
      <w:r w:rsidRPr="00F52249">
        <w:rPr>
          <w:b/>
          <w:bCs/>
          <w:sz w:val="22"/>
          <w:szCs w:val="22"/>
        </w:rPr>
        <w:t>Password reset</w:t>
      </w:r>
    </w:p>
    <w:p w14:paraId="270F0B83" w14:textId="77777777" w:rsidR="00F52249" w:rsidRPr="00F52249" w:rsidRDefault="00F52249" w:rsidP="00F52249">
      <w:pPr>
        <w:rPr>
          <w:b/>
          <w:bCs/>
          <w:sz w:val="22"/>
          <w:szCs w:val="22"/>
        </w:rPr>
      </w:pPr>
      <w:r w:rsidRPr="00F52249">
        <w:rPr>
          <w:b/>
          <w:bCs/>
          <w:sz w:val="22"/>
          <w:szCs w:val="22"/>
        </w:rPr>
        <w:t>This status occurs when a user requests a password reset or an admin resets the password for the user account.</w:t>
      </w:r>
    </w:p>
    <w:p w14:paraId="2AD5787A" w14:textId="77777777" w:rsidR="00F52249" w:rsidRPr="00F52249" w:rsidRDefault="00F52249" w:rsidP="00F52249">
      <w:pPr>
        <w:rPr>
          <w:b/>
          <w:bCs/>
          <w:sz w:val="22"/>
          <w:szCs w:val="22"/>
        </w:rPr>
      </w:pPr>
      <w:r w:rsidRPr="00F52249">
        <w:rPr>
          <w:b/>
          <w:bCs/>
          <w:sz w:val="22"/>
          <w:szCs w:val="22"/>
        </w:rPr>
        <w:t>Password expired</w:t>
      </w:r>
    </w:p>
    <w:p w14:paraId="5A7B9AEA" w14:textId="77777777" w:rsidR="00F52249" w:rsidRPr="00F52249" w:rsidRDefault="00F52249" w:rsidP="00F52249">
      <w:pPr>
        <w:rPr>
          <w:b/>
          <w:bCs/>
          <w:sz w:val="22"/>
          <w:szCs w:val="22"/>
        </w:rPr>
      </w:pPr>
      <w:r w:rsidRPr="00F52249">
        <w:rPr>
          <w:b/>
          <w:bCs/>
          <w:sz w:val="22"/>
          <w:szCs w:val="22"/>
        </w:rPr>
        <w:t>This status occurs when the user’s password has expired.</w:t>
      </w:r>
    </w:p>
    <w:p w14:paraId="08E0688C" w14:textId="77777777" w:rsidR="00F52249" w:rsidRPr="00F52249" w:rsidRDefault="00F52249" w:rsidP="00F52249">
      <w:pPr>
        <w:rPr>
          <w:b/>
          <w:bCs/>
          <w:sz w:val="22"/>
          <w:szCs w:val="22"/>
        </w:rPr>
      </w:pPr>
      <w:r w:rsidRPr="00F52249">
        <w:rPr>
          <w:b/>
          <w:bCs/>
          <w:sz w:val="22"/>
          <w:szCs w:val="22"/>
        </w:rPr>
        <w:t>Locked out</w:t>
      </w:r>
    </w:p>
    <w:p w14:paraId="24178A58" w14:textId="77777777" w:rsidR="00F52249" w:rsidRPr="00F52249" w:rsidRDefault="00F52249" w:rsidP="00F52249">
      <w:pPr>
        <w:rPr>
          <w:b/>
          <w:bCs/>
          <w:sz w:val="22"/>
          <w:szCs w:val="22"/>
        </w:rPr>
      </w:pPr>
      <w:r w:rsidRPr="00F52249">
        <w:rPr>
          <w:b/>
          <w:bCs/>
          <w:sz w:val="22"/>
          <w:szCs w:val="22"/>
        </w:rPr>
        <w:t>This status occurs when a user exceeds the number of login attempts defined in the password policy.</w:t>
      </w:r>
    </w:p>
    <w:p w14:paraId="734CBF8F" w14:textId="77777777" w:rsidR="00F52249" w:rsidRPr="00F52249" w:rsidRDefault="00F52249" w:rsidP="00F52249">
      <w:pPr>
        <w:rPr>
          <w:b/>
          <w:bCs/>
          <w:sz w:val="22"/>
          <w:szCs w:val="22"/>
        </w:rPr>
      </w:pPr>
      <w:r w:rsidRPr="00F52249">
        <w:rPr>
          <w:b/>
          <w:bCs/>
          <w:sz w:val="22"/>
          <w:szCs w:val="22"/>
        </w:rPr>
        <w:t>Suspended</w:t>
      </w:r>
    </w:p>
    <w:p w14:paraId="625DBECB" w14:textId="77777777" w:rsidR="00F52249" w:rsidRPr="00F52249" w:rsidRDefault="00F52249" w:rsidP="00F52249">
      <w:pPr>
        <w:rPr>
          <w:b/>
          <w:bCs/>
          <w:sz w:val="22"/>
          <w:szCs w:val="22"/>
        </w:rPr>
      </w:pPr>
      <w:r w:rsidRPr="00F52249">
        <w:rPr>
          <w:b/>
          <w:bCs/>
          <w:sz w:val="22"/>
          <w:szCs w:val="22"/>
        </w:rPr>
        <w:lastRenderedPageBreak/>
        <w:t>This status occurs when an admin suspends the user account. A suspended user can’t sign in to Okta or access apps. However, the user’s app assignments are unaffected. You can suspend a user if you suspect the user account was compromised, if the user is on a leave of absence, or before deactivating the user.</w:t>
      </w:r>
    </w:p>
    <w:p w14:paraId="1D2711CA" w14:textId="77777777" w:rsidR="00F52249" w:rsidRPr="00F52249" w:rsidRDefault="00F52249" w:rsidP="00F52249">
      <w:pPr>
        <w:rPr>
          <w:b/>
          <w:bCs/>
          <w:sz w:val="22"/>
          <w:szCs w:val="22"/>
        </w:rPr>
      </w:pPr>
      <w:r w:rsidRPr="00F52249">
        <w:rPr>
          <w:b/>
          <w:bCs/>
          <w:sz w:val="22"/>
          <w:szCs w:val="22"/>
        </w:rPr>
        <w:t>Deactivated</w:t>
      </w:r>
    </w:p>
    <w:p w14:paraId="7EE242DA" w14:textId="77777777" w:rsidR="00F52249" w:rsidRPr="00F52249" w:rsidRDefault="00F52249" w:rsidP="00F52249">
      <w:pPr>
        <w:rPr>
          <w:b/>
          <w:bCs/>
          <w:sz w:val="22"/>
          <w:szCs w:val="22"/>
        </w:rPr>
      </w:pPr>
      <w:r w:rsidRPr="00F52249">
        <w:rPr>
          <w:b/>
          <w:bCs/>
          <w:sz w:val="22"/>
          <w:szCs w:val="22"/>
        </w:rPr>
        <w:t>This status occurs when an admin deactivates the user account. Okta removes all app assignments for the user and removes their password. In addition, users are automatically deprovisioned from downstream apps. You should deactivate a user when they leave the company.</w:t>
      </w:r>
    </w:p>
    <w:p w14:paraId="45A9A7D2" w14:textId="1A23BE6D" w:rsidR="00F52249" w:rsidRDefault="00F52249" w:rsidP="00F52249">
      <w:pPr>
        <w:rPr>
          <w:b/>
          <w:bCs/>
          <w:sz w:val="22"/>
          <w:szCs w:val="22"/>
        </w:rPr>
      </w:pPr>
      <w:r>
        <w:rPr>
          <w:b/>
          <w:bCs/>
          <w:sz w:val="22"/>
          <w:szCs w:val="22"/>
        </w:rPr>
        <w:t xml:space="preserve">Note: </w:t>
      </w:r>
      <w:r w:rsidRPr="00F52249">
        <w:rPr>
          <w:b/>
          <w:bCs/>
          <w:sz w:val="22"/>
          <w:szCs w:val="22"/>
        </w:rPr>
        <w:t xml:space="preserve">These statuses consume an Okta user license: Active, Password reset, Password expired, </w:t>
      </w:r>
      <w:proofErr w:type="gramStart"/>
      <w:r w:rsidRPr="00F52249">
        <w:rPr>
          <w:b/>
          <w:bCs/>
          <w:sz w:val="22"/>
          <w:szCs w:val="22"/>
        </w:rPr>
        <w:t>Locked</w:t>
      </w:r>
      <w:proofErr w:type="gramEnd"/>
      <w:r w:rsidRPr="00F52249">
        <w:rPr>
          <w:b/>
          <w:bCs/>
          <w:sz w:val="22"/>
          <w:szCs w:val="22"/>
        </w:rPr>
        <w:t xml:space="preserve"> out, and </w:t>
      </w:r>
      <w:proofErr w:type="gramStart"/>
      <w:r w:rsidRPr="00F52249">
        <w:rPr>
          <w:b/>
          <w:bCs/>
          <w:sz w:val="22"/>
          <w:szCs w:val="22"/>
        </w:rPr>
        <w:t>Suspended</w:t>
      </w:r>
      <w:proofErr w:type="gramEnd"/>
      <w:r w:rsidRPr="00F52249">
        <w:rPr>
          <w:b/>
          <w:bCs/>
          <w:sz w:val="22"/>
          <w:szCs w:val="22"/>
        </w:rPr>
        <w:t>.</w:t>
      </w:r>
    </w:p>
    <w:p w14:paraId="396EA229" w14:textId="77777777" w:rsidR="00F52249" w:rsidRPr="00F52249" w:rsidRDefault="00F52249" w:rsidP="00F52249">
      <w:pPr>
        <w:rPr>
          <w:b/>
          <w:bCs/>
          <w:sz w:val="22"/>
          <w:szCs w:val="22"/>
        </w:rPr>
      </w:pPr>
    </w:p>
    <w:p w14:paraId="07C10C3B" w14:textId="33CCF3C3" w:rsidR="00F52249" w:rsidRPr="00F52249" w:rsidRDefault="00F52249" w:rsidP="00F52249">
      <w:pPr>
        <w:rPr>
          <w:b/>
          <w:bCs/>
          <w:sz w:val="22"/>
          <w:szCs w:val="22"/>
        </w:rPr>
      </w:pPr>
    </w:p>
    <w:p w14:paraId="1C9EEB44" w14:textId="77777777" w:rsidR="00F52249" w:rsidRPr="00C32054" w:rsidRDefault="00F52249" w:rsidP="00C32054">
      <w:pPr>
        <w:pStyle w:val="ListParagraph"/>
        <w:rPr>
          <w:b/>
          <w:bCs/>
          <w:sz w:val="18"/>
          <w:szCs w:val="18"/>
        </w:rPr>
      </w:pPr>
    </w:p>
    <w:sectPr w:rsidR="00F52249" w:rsidRPr="00C3205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C0498B"/>
    <w:multiLevelType w:val="hybridMultilevel"/>
    <w:tmpl w:val="06F68E76"/>
    <w:lvl w:ilvl="0" w:tplc="E3F48608">
      <w:start w:val="1"/>
      <w:numFmt w:val="decimal"/>
      <w:lvlText w:val="%1."/>
      <w:lvlJc w:val="left"/>
      <w:pPr>
        <w:ind w:left="720" w:hanging="360"/>
      </w:pPr>
      <w:rPr>
        <w:rFonts w:asciiTheme="minorHAnsi" w:eastAsiaTheme="minorHAnsi" w:hAnsiTheme="minorHAnsi" w:cstheme="minorBidi"/>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9422993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06D9"/>
    <w:rsid w:val="00270337"/>
    <w:rsid w:val="006359C5"/>
    <w:rsid w:val="00705D26"/>
    <w:rsid w:val="007E2260"/>
    <w:rsid w:val="008442D7"/>
    <w:rsid w:val="009F72B1"/>
    <w:rsid w:val="00B506D9"/>
    <w:rsid w:val="00C32054"/>
    <w:rsid w:val="00D8018A"/>
    <w:rsid w:val="00F52249"/>
    <w:rsid w:val="00F976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B0A59"/>
  <w15:chartTrackingRefBased/>
  <w15:docId w15:val="{27EE3DE0-8A90-47B8-9EB4-B564974C6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06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06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06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B506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06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06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06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06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06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06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06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06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B506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06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06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06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06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06D9"/>
    <w:rPr>
      <w:rFonts w:eastAsiaTheme="majorEastAsia" w:cstheme="majorBidi"/>
      <w:color w:val="272727" w:themeColor="text1" w:themeTint="D8"/>
    </w:rPr>
  </w:style>
  <w:style w:type="paragraph" w:styleId="Title">
    <w:name w:val="Title"/>
    <w:basedOn w:val="Normal"/>
    <w:next w:val="Normal"/>
    <w:link w:val="TitleChar"/>
    <w:uiPriority w:val="10"/>
    <w:qFormat/>
    <w:rsid w:val="00B506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06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06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06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06D9"/>
    <w:pPr>
      <w:spacing w:before="160"/>
      <w:jc w:val="center"/>
    </w:pPr>
    <w:rPr>
      <w:i/>
      <w:iCs/>
      <w:color w:val="404040" w:themeColor="text1" w:themeTint="BF"/>
    </w:rPr>
  </w:style>
  <w:style w:type="character" w:customStyle="1" w:styleId="QuoteChar">
    <w:name w:val="Quote Char"/>
    <w:basedOn w:val="DefaultParagraphFont"/>
    <w:link w:val="Quote"/>
    <w:uiPriority w:val="29"/>
    <w:rsid w:val="00B506D9"/>
    <w:rPr>
      <w:i/>
      <w:iCs/>
      <w:color w:val="404040" w:themeColor="text1" w:themeTint="BF"/>
    </w:rPr>
  </w:style>
  <w:style w:type="paragraph" w:styleId="ListParagraph">
    <w:name w:val="List Paragraph"/>
    <w:basedOn w:val="Normal"/>
    <w:uiPriority w:val="34"/>
    <w:qFormat/>
    <w:rsid w:val="00B506D9"/>
    <w:pPr>
      <w:ind w:left="720"/>
      <w:contextualSpacing/>
    </w:pPr>
  </w:style>
  <w:style w:type="character" w:styleId="IntenseEmphasis">
    <w:name w:val="Intense Emphasis"/>
    <w:basedOn w:val="DefaultParagraphFont"/>
    <w:uiPriority w:val="21"/>
    <w:qFormat/>
    <w:rsid w:val="00B506D9"/>
    <w:rPr>
      <w:i/>
      <w:iCs/>
      <w:color w:val="0F4761" w:themeColor="accent1" w:themeShade="BF"/>
    </w:rPr>
  </w:style>
  <w:style w:type="paragraph" w:styleId="IntenseQuote">
    <w:name w:val="Intense Quote"/>
    <w:basedOn w:val="Normal"/>
    <w:next w:val="Normal"/>
    <w:link w:val="IntenseQuoteChar"/>
    <w:uiPriority w:val="30"/>
    <w:qFormat/>
    <w:rsid w:val="00B506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06D9"/>
    <w:rPr>
      <w:i/>
      <w:iCs/>
      <w:color w:val="0F4761" w:themeColor="accent1" w:themeShade="BF"/>
    </w:rPr>
  </w:style>
  <w:style w:type="character" w:styleId="IntenseReference">
    <w:name w:val="Intense Reference"/>
    <w:basedOn w:val="DefaultParagraphFont"/>
    <w:uiPriority w:val="32"/>
    <w:qFormat/>
    <w:rsid w:val="00B506D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TotalTime>
  <Pages>2</Pages>
  <Words>378</Words>
  <Characters>2157</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Sivangula</dc:creator>
  <cp:keywords/>
  <dc:description/>
  <cp:lastModifiedBy>Sai Sivangula</cp:lastModifiedBy>
  <cp:revision>3</cp:revision>
  <dcterms:created xsi:type="dcterms:W3CDTF">2026-07-10T13:46:00Z</dcterms:created>
  <dcterms:modified xsi:type="dcterms:W3CDTF">2026-07-14T14:35:00Z</dcterms:modified>
</cp:coreProperties>
</file>