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/>
  <w:body>
    <w:tbl>
      <w:tblPr>
        <w:tblStyle w:val="3"/>
        <w:tblW w:w="11378" w:type="dxa"/>
        <w:tblInd w:w="-284" w:type="dxa"/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0"/>
        <w:gridCol w:w="7688"/>
      </w:tblGrid>
      <w:tr>
        <w:tblPrEx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0" w:hRule="atLeast"/>
        </w:trPr>
        <w:tc>
          <w:tcPr>
            <w:tcW w:w="11378" w:type="dxa"/>
            <w:gridSpan w:val="2"/>
            <w:shd w:val="clear" w:color="auto" w:fill="FFFFFF"/>
          </w:tcPr>
          <w:p>
            <w:pPr>
              <w:spacing w:after="0"/>
              <w:ind w:left="-108"/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5771515</wp:posOffset>
                  </wp:positionH>
                  <wp:positionV relativeFrom="paragraph">
                    <wp:posOffset>320040</wp:posOffset>
                  </wp:positionV>
                  <wp:extent cx="1259840" cy="1180465"/>
                  <wp:effectExtent l="0" t="0" r="0" b="127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180448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theme="minorHAnsi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2268220</wp:posOffset>
                      </wp:positionH>
                      <wp:positionV relativeFrom="paragraph">
                        <wp:posOffset>407670</wp:posOffset>
                      </wp:positionV>
                      <wp:extent cx="3421380" cy="1200150"/>
                      <wp:effectExtent l="0" t="0" r="0" b="0"/>
                      <wp:wrapNone/>
                      <wp:docPr id="325" name="Rectangle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1380" cy="1200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ahoma"/>
                                      <w:b/>
                                      <w:color w:val="3FBCEC"/>
                                      <w:sz w:val="32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b/>
                                      <w:color w:val="365F91"/>
                                      <w:sz w:val="32"/>
                                      <w:szCs w:val="28"/>
                                    </w:rPr>
                                    <w:t>AFROZ AHMAD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color w:val="000000"/>
                                      <w:sz w:val="10"/>
                                      <w:szCs w:val="10"/>
                                      <w:lang w:val="en-GB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171450" cy="171450"/>
                                        <wp:effectExtent l="0" t="0" r="0" b="0"/>
                                        <wp:docPr id="1217016817" name="Picture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17016817" name="Picture 2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afrozahmad29@gmail.com 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10"/>
                                      <w:szCs w:val="10"/>
                                    </w:rPr>
                                  </w:pPr>
                                </w:p>
                                <w:p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171450" cy="171450"/>
                                        <wp:effectExtent l="0" t="0" r="0" b="0"/>
                                        <wp:docPr id="489228552" name="Picture 2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89228552" name="Picture 2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+91-7827361533 / </w:t>
                                  </w:r>
                                  <w:r>
                                    <w:rPr>
                                      <w:rStyle w:val="24"/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+91-9990810830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ctr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25" o:spid="_x0000_s1026" o:spt="1" style="position:absolute;left:0pt;margin-left:178.6pt;margin-top:32.1pt;height:94.5pt;width:269.4pt;z-index:251659264;v-text-anchor:middle;mso-width-relative:page;mso-height-relative:page;" filled="f" stroked="f" coordsize="21600,21600" o:gfxdata="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wtZnk2QAAAAoBAAAPAAAAAAAAAAEAIAAAACIAAABkcnMvZG93bnJldi54bWxQSwECFAAU&#10;AAAACACHTuJAMYzxmCkCAABQBAAADgAAAAAAAAABACAAAAAoAQAAZHJzL2Uyb0RvYy54bWxQSwUG&#10;AAAAAAYABgBZAQAAwwUAAAAA&#10;">
                      <v:fill on="f" focussize="0,0"/>
                      <v:stroke on="f" weight="2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="Tahoma"/>
                                <w:b/>
                                <w:color w:val="3FBCEC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365F91"/>
                                <w:sz w:val="32"/>
                                <w:szCs w:val="28"/>
                              </w:rPr>
                              <w:t>AFROZ AHMAD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color w:val="000000"/>
                                <w:sz w:val="10"/>
                                <w:szCs w:val="10"/>
                                <w:lang w:val="en-GB"/>
                              </w:rPr>
                              <w:br w:type="textWrapping"/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71450" cy="171450"/>
                                  <wp:effectExtent l="0" t="0" r="0" b="0"/>
                                  <wp:docPr id="1217016817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7016817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afrozahmad29@gmail.com </w:t>
                            </w: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71450" cy="171450"/>
                                  <wp:effectExtent l="0" t="0" r="0" b="0"/>
                                  <wp:docPr id="489228552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9228552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+91-7827361533 / </w:t>
                            </w:r>
                            <w:r>
                              <w:rPr>
                                <w:rStyle w:val="24"/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+91-9990810830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theme="minorHAnsi"/>
                <w:szCs w:val="28"/>
              </w:rPr>
              <w:drawing>
                <wp:inline distT="0" distB="0" distL="0" distR="0">
                  <wp:extent cx="7400925" cy="16573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0925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" w:hRule="atLeast"/>
        </w:trPr>
        <w:tc>
          <w:tcPr>
            <w:tcW w:w="3690" w:type="dxa"/>
            <w:vMerge w:val="restart"/>
            <w:shd w:val="clear" w:color="auto" w:fill="E5E5E5"/>
          </w:tcPr>
          <w:p>
            <w:pPr>
              <w:spacing w:after="0"/>
              <w:jc w:val="both"/>
              <w:rPr>
                <w:rFonts w:cstheme="minorHAnsi"/>
                <w:b/>
                <w:color w:val="365F91"/>
                <w:szCs w:val="28"/>
              </w:rPr>
            </w:pPr>
            <w:r>
              <w:rPr>
                <w:rFonts w:cstheme="minorHAnsi"/>
                <w:color w:val="F0563D"/>
                <w:szCs w:val="28"/>
              </w:rPr>
              <w:drawing>
                <wp:inline distT="0" distB="0" distL="0" distR="0">
                  <wp:extent cx="219075" cy="219075"/>
                  <wp:effectExtent l="0" t="0" r="9525" b="9525"/>
                  <wp:docPr id="20" name="Picture 20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color w:val="F0563D"/>
                <w:szCs w:val="28"/>
              </w:rPr>
              <w:t xml:space="preserve"> </w:t>
            </w:r>
            <w:r>
              <w:rPr>
                <w:rFonts w:cstheme="minorHAnsi"/>
                <w:b/>
                <w:color w:val="365F91"/>
                <w:spacing w:val="-4"/>
                <w:sz w:val="24"/>
                <w:szCs w:val="24"/>
              </w:rPr>
              <w:t>KEY SKILLS</w:t>
            </w:r>
          </w:p>
          <w:p>
            <w:pPr>
              <w:spacing w:after="0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  <w:tbl>
            <w:tblPr>
              <w:tblStyle w:val="3"/>
              <w:tblW w:w="3616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6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0" w:hRule="atLeast"/>
              </w:trPr>
              <w:tc>
                <w:tcPr>
                  <w:tcW w:w="3616" w:type="dxa"/>
                </w:tcPr>
                <w:p>
                  <w:pPr>
                    <w:spacing w:after="0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t>Database Administration (DBA)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71" w:hRule="atLeast"/>
              </w:trPr>
              <w:tc>
                <w:tcPr>
                  <w:tcW w:w="3616" w:type="dxa"/>
                </w:tcPr>
                <w:p>
                  <w:pPr>
                    <w:spacing w:after="0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0" w:hRule="atLeast"/>
              </w:trPr>
              <w:tc>
                <w:tcPr>
                  <w:tcW w:w="3616" w:type="dxa"/>
                </w:tcPr>
                <w:p>
                  <w:pPr>
                    <w:spacing w:after="0"/>
                    <w:rPr>
                      <w:rFonts w:cstheme="minorHAnsi"/>
                      <w:b/>
                      <w:i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t>SQL Server Database Management  System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9" w:hRule="atLeast"/>
              </w:trPr>
              <w:tc>
                <w:tcPr>
                  <w:tcW w:w="3616" w:type="dxa"/>
                </w:tcPr>
                <w:p>
                  <w:pPr>
                    <w:spacing w:after="0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0" w:hRule="atLeast"/>
              </w:trPr>
              <w:tc>
                <w:tcPr>
                  <w:tcW w:w="3616" w:type="dxa"/>
                </w:tcPr>
                <w:p>
                  <w:pPr>
                    <w:spacing w:after="0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t>Active-Passive Clustering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9" w:hRule="atLeast"/>
              </w:trPr>
              <w:tc>
                <w:tcPr>
                  <w:tcW w:w="3616" w:type="dxa"/>
                </w:tcPr>
                <w:p>
                  <w:pPr>
                    <w:spacing w:after="0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0" w:hRule="atLeast"/>
              </w:trPr>
              <w:tc>
                <w:tcPr>
                  <w:tcW w:w="3616" w:type="dxa"/>
                </w:tcPr>
                <w:p>
                  <w:pPr>
                    <w:spacing w:after="0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t>Disaster Recovery Strategies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9" w:hRule="atLeast"/>
              </w:trPr>
              <w:tc>
                <w:tcPr>
                  <w:tcW w:w="3616" w:type="dxa"/>
                </w:tcPr>
                <w:p>
                  <w:pPr>
                    <w:spacing w:after="0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0" w:hRule="atLeast"/>
              </w:trPr>
              <w:tc>
                <w:tcPr>
                  <w:tcW w:w="3616" w:type="dxa"/>
                </w:tcPr>
                <w:p>
                  <w:pPr>
                    <w:spacing w:after="0"/>
                    <w:rPr>
                      <w:rFonts w:cstheme="minorHAnsi"/>
                      <w:b/>
                      <w:i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t>Database Architecture &amp; Data Migration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9" w:hRule="atLeast"/>
              </w:trPr>
              <w:tc>
                <w:tcPr>
                  <w:tcW w:w="3616" w:type="dxa"/>
                </w:tcPr>
                <w:p>
                  <w:pPr>
                    <w:spacing w:after="0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0" w:hRule="atLeast"/>
              </w:trPr>
              <w:tc>
                <w:tcPr>
                  <w:tcW w:w="3616" w:type="dxa"/>
                </w:tcPr>
                <w:p>
                  <w:pPr>
                    <w:spacing w:after="0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t>Replication &amp; Database Mirroring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9" w:hRule="atLeast"/>
              </w:trPr>
              <w:tc>
                <w:tcPr>
                  <w:tcW w:w="3616" w:type="dxa"/>
                </w:tcPr>
                <w:p>
                  <w:pPr>
                    <w:spacing w:after="0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0" w:hRule="atLeast"/>
              </w:trPr>
              <w:tc>
                <w:tcPr>
                  <w:tcW w:w="3616" w:type="dxa"/>
                </w:tcPr>
                <w:p>
                  <w:pPr>
                    <w:spacing w:after="0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t>Team Management &amp; Leadership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9" w:hRule="atLeast"/>
              </w:trPr>
              <w:tc>
                <w:tcPr>
                  <w:tcW w:w="3616" w:type="dxa"/>
                </w:tcPr>
                <w:p>
                  <w:pPr>
                    <w:spacing w:after="0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0" w:hRule="atLeast"/>
              </w:trPr>
              <w:tc>
                <w:tcPr>
                  <w:tcW w:w="3616" w:type="dxa"/>
                </w:tcPr>
                <w:p>
                  <w:pPr>
                    <w:spacing w:after="0"/>
                    <w:rPr>
                      <w:rFonts w:cstheme="minorHAnsi"/>
                      <w:b/>
                      <w:i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t>Performance Tuning &amp; Capacity Monitoring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21" w:hRule="atLeast"/>
              </w:trPr>
              <w:tc>
                <w:tcPr>
                  <w:tcW w:w="3616" w:type="dxa"/>
                </w:tcPr>
                <w:p>
                  <w:pPr>
                    <w:spacing w:after="0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0" w:hRule="atLeast"/>
              </w:trPr>
              <w:tc>
                <w:tcPr>
                  <w:tcW w:w="3616" w:type="dxa"/>
                </w:tcPr>
                <w:p>
                  <w:pPr>
                    <w:spacing w:after="0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t>Always On and Log Shipping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9" w:hRule="atLeast"/>
              </w:trPr>
              <w:tc>
                <w:tcPr>
                  <w:tcW w:w="3616" w:type="dxa"/>
                </w:tcPr>
                <w:p>
                  <w:pPr>
                    <w:spacing w:after="0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9" w:hRule="atLeast"/>
              </w:trPr>
              <w:tc>
                <w:tcPr>
                  <w:tcW w:w="3616" w:type="dxa"/>
                </w:tcPr>
                <w:p>
                  <w:pPr>
                    <w:spacing w:after="0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t>Azure SQL and Managed Instances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9" w:hRule="atLeast"/>
              </w:trPr>
              <w:tc>
                <w:tcPr>
                  <w:tcW w:w="3616" w:type="dxa"/>
                </w:tcPr>
                <w:p>
                  <w:pPr>
                    <w:spacing w:after="0"/>
                    <w:rPr>
                      <w:rFonts w:cstheme="minorHAnsi"/>
                      <w:b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  Database Encryption (TDE) and Always </w:t>
            </w:r>
          </w:p>
          <w:p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  Encrypted</w:t>
            </w:r>
          </w:p>
          <w:p>
            <w:pPr>
              <w:spacing w:after="0"/>
              <w:jc w:val="both"/>
              <w:rPr>
                <w:rFonts w:cstheme="minorHAnsi"/>
                <w:b/>
                <w:color w:val="365F91"/>
                <w:sz w:val="18"/>
                <w:szCs w:val="28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  </w:t>
            </w:r>
            <w:r>
              <w:rPr>
                <w:rFonts w:cstheme="minorHAnsi"/>
                <w:b/>
                <w:sz w:val="20"/>
                <w:szCs w:val="20"/>
              </w:rPr>
              <w:drawing>
                <wp:inline distT="0" distB="0" distL="0" distR="0">
                  <wp:extent cx="2038350" cy="114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/>
              <w:rPr>
                <w:rFonts w:cstheme="minorHAnsi"/>
                <w:b/>
                <w:color w:val="365F91"/>
                <w:sz w:val="18"/>
                <w:szCs w:val="28"/>
              </w:rPr>
            </w:pPr>
            <w:r>
              <w:rPr>
                <w:rFonts w:cstheme="minorHAnsi"/>
                <w:b/>
                <w:color w:val="365F91"/>
                <w:sz w:val="18"/>
                <w:szCs w:val="28"/>
              </w:rPr>
              <w:t xml:space="preserve">  </w:t>
            </w:r>
            <w:r>
              <w:rPr>
                <w:rFonts w:cstheme="minorHAnsi"/>
                <w:b/>
                <w:sz w:val="20"/>
                <w:szCs w:val="20"/>
              </w:rPr>
              <w:t>SSIS and SSRS</w:t>
            </w:r>
          </w:p>
          <w:p>
            <w:pPr>
              <w:spacing w:after="0"/>
              <w:jc w:val="both"/>
              <w:rPr>
                <w:rFonts w:cstheme="minorHAnsi"/>
                <w:b/>
                <w:color w:val="365F91"/>
                <w:sz w:val="18"/>
                <w:szCs w:val="28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  </w:t>
            </w:r>
            <w:r>
              <w:rPr>
                <w:rFonts w:cstheme="minorHAnsi"/>
                <w:b/>
                <w:sz w:val="20"/>
                <w:szCs w:val="20"/>
              </w:rPr>
              <w:drawing>
                <wp:inline distT="0" distB="0" distL="0" distR="0">
                  <wp:extent cx="2038350" cy="1143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/>
              <w:jc w:val="both"/>
              <w:rPr>
                <w:rFonts w:cstheme="minorHAnsi"/>
                <w:b/>
                <w:color w:val="365F91"/>
                <w:sz w:val="18"/>
                <w:szCs w:val="28"/>
              </w:rPr>
            </w:pPr>
          </w:p>
          <w:p>
            <w:pPr>
              <w:spacing w:after="0"/>
              <w:jc w:val="both"/>
              <w:rPr>
                <w:rFonts w:cstheme="minorHAnsi"/>
                <w:b/>
                <w:color w:val="365F91"/>
                <w:spacing w:val="-4"/>
                <w:sz w:val="24"/>
                <w:szCs w:val="24"/>
              </w:rPr>
            </w:pPr>
            <w:r>
              <w:rPr>
                <w:rFonts w:cstheme="minorHAnsi"/>
                <w:b/>
                <w:szCs w:val="28"/>
              </w:rPr>
              <w:drawing>
                <wp:inline distT="0" distB="0" distL="0" distR="0">
                  <wp:extent cx="228600" cy="228600"/>
                  <wp:effectExtent l="0" t="0" r="0" b="0"/>
                  <wp:docPr id="7" name="Picture 7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b/>
                <w:color w:val="365F91"/>
                <w:szCs w:val="28"/>
              </w:rPr>
              <w:t xml:space="preserve"> </w:t>
            </w:r>
            <w:r>
              <w:rPr>
                <w:rFonts w:cstheme="minorHAnsi"/>
                <w:b/>
                <w:color w:val="365F91"/>
                <w:spacing w:val="-4"/>
                <w:sz w:val="24"/>
                <w:szCs w:val="24"/>
              </w:rPr>
              <w:t>CERTIFICATIONS</w:t>
            </w:r>
          </w:p>
          <w:p>
            <w:pPr>
              <w:spacing w:after="0"/>
              <w:jc w:val="both"/>
              <w:rPr>
                <w:rFonts w:cstheme="minorHAnsi"/>
                <w:b/>
                <w:color w:val="365F91"/>
                <w:szCs w:val="28"/>
              </w:rPr>
            </w:pPr>
          </w:p>
          <w:p>
            <w:pPr>
              <w:pStyle w:val="16"/>
              <w:numPr>
                <w:ilvl w:val="0"/>
                <w:numId w:val="1"/>
              </w:numPr>
              <w:spacing w:after="0"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Administering Microsoft SQL Server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2012/2014 Databases (70-462)</w:t>
            </w:r>
          </w:p>
          <w:p>
            <w:pPr>
              <w:pStyle w:val="16"/>
              <w:numPr>
                <w:ilvl w:val="0"/>
                <w:numId w:val="1"/>
              </w:numPr>
              <w:spacing w:after="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Microsoft Azure Administrator Associate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(AZ-104)</w:t>
            </w:r>
          </w:p>
          <w:p>
            <w:pPr>
              <w:pStyle w:val="16"/>
              <w:spacing w:after="0"/>
              <w:ind w:left="360"/>
              <w:jc w:val="both"/>
              <w:rPr>
                <w:rFonts w:cstheme="minorHAnsi"/>
                <w:b/>
                <w:bCs/>
                <w:color w:val="595959"/>
                <w:sz w:val="14"/>
                <w:szCs w:val="28"/>
              </w:rPr>
            </w:pPr>
          </w:p>
        </w:tc>
        <w:tc>
          <w:tcPr>
            <w:tcW w:w="7688" w:type="dxa"/>
            <w:shd w:val="clear" w:color="auto" w:fill="FFFFFF"/>
          </w:tcPr>
          <w:p>
            <w:pPr>
              <w:shd w:val="clear" w:color="auto" w:fill="FFFFFF"/>
              <w:spacing w:after="0"/>
              <w:jc w:val="center"/>
              <w:rPr>
                <w:rFonts w:cstheme="minorHAnsi"/>
                <w:b/>
                <w:bCs/>
                <w:i/>
                <w:color w:val="595959"/>
                <w:sz w:val="20"/>
                <w:szCs w:val="28"/>
                <w:lang w:val="en-GB"/>
              </w:rPr>
            </w:pPr>
            <w:r>
              <w:rPr>
                <w:rFonts w:eastAsia="Times New Roman" w:cstheme="minorHAnsi"/>
                <w:i/>
                <w:sz w:val="20"/>
                <w:szCs w:val="20"/>
              </w:rPr>
              <w:t>“</w:t>
            </w:r>
            <w:r>
              <w:rPr>
                <w:rFonts w:cstheme="minorHAnsi"/>
                <w:b w:val="0"/>
                <w:bCs w:val="0"/>
                <w:i/>
                <w:sz w:val="20"/>
                <w:szCs w:val="20"/>
              </w:rPr>
              <w:t>Proactive and re</w:t>
            </w:r>
            <w:r>
              <w:rPr>
                <w:rFonts w:hint="default" w:cstheme="minorHAnsi"/>
                <w:b w:val="0"/>
                <w:bCs w:val="0"/>
                <w:i/>
                <w:sz w:val="20"/>
                <w:szCs w:val="20"/>
                <w:lang w:val="en-US"/>
              </w:rPr>
              <w:t>h</w:t>
            </w:r>
            <w:r>
              <w:rPr>
                <w:rFonts w:cstheme="minorHAnsi"/>
                <w:b w:val="0"/>
                <w:bCs w:val="0"/>
                <w:i/>
                <w:sz w:val="20"/>
                <w:szCs w:val="20"/>
              </w:rPr>
              <w:t>sult-oriented IT professional with</w:t>
            </w:r>
            <w:r>
              <w:rPr>
                <w:rFonts w:eastAsia="Times New Roman" w:cstheme="minorHAnsi"/>
                <w:b w:val="0"/>
                <w:bCs w:val="0"/>
                <w:i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i/>
                <w:sz w:val="20"/>
                <w:szCs w:val="20"/>
              </w:rPr>
              <w:t xml:space="preserve">9+ years of experience in </w:t>
            </w:r>
            <w:r>
              <w:rPr>
                <w:rFonts w:eastAsia="Times New Roman" w:cstheme="minorHAnsi"/>
                <w:b/>
                <w:bCs/>
                <w:i/>
                <w:sz w:val="20"/>
                <w:szCs w:val="20"/>
              </w:rPr>
              <w:t>Database Administration of MS SQL</w:t>
            </w:r>
            <w:r>
              <w:rPr>
                <w:rFonts w:eastAsia="Times New Roman" w:cstheme="minorHAnsi"/>
                <w:i/>
                <w:sz w:val="20"/>
                <w:szCs w:val="20"/>
              </w:rPr>
              <w:t xml:space="preserve"> Server in Production, Test, Development and Cluster Server Environments”, targeting opportunities with an organization of high repute for mutual growth.</w:t>
            </w:r>
          </w:p>
        </w:tc>
      </w:tr>
      <w:tr>
        <w:tblPrEx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3690" w:type="dxa"/>
            <w:vMerge w:val="continue"/>
            <w:shd w:val="clear" w:color="auto" w:fill="E5E5E5"/>
          </w:tcPr>
          <w:p>
            <w:pPr>
              <w:spacing w:after="0"/>
              <w:jc w:val="both"/>
              <w:rPr>
                <w:rFonts w:cstheme="minorHAnsi"/>
                <w:szCs w:val="28"/>
              </w:rPr>
            </w:pPr>
          </w:p>
        </w:tc>
        <w:tc>
          <w:tcPr>
            <w:tcW w:w="7688" w:type="dxa"/>
            <w:shd w:val="clear" w:color="auto" w:fill="FFFFFF"/>
          </w:tcPr>
          <w:p>
            <w:pPr>
              <w:spacing w:after="0"/>
              <w:jc w:val="both"/>
              <w:rPr>
                <w:rFonts w:cstheme="minorHAnsi"/>
                <w:szCs w:val="28"/>
              </w:rPr>
            </w:pPr>
            <w:r>
              <w:rPr>
                <w:rFonts w:cstheme="minorHAnsi"/>
                <w:color w:val="70AD47"/>
                <w:szCs w:val="28"/>
              </w:rPr>
              <w:drawing>
                <wp:inline distT="0" distB="0" distL="0" distR="0">
                  <wp:extent cx="219075" cy="219075"/>
                  <wp:effectExtent l="0" t="0" r="9525" b="9525"/>
                  <wp:docPr id="8" name="Picture 8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b/>
                <w:color w:val="365F91"/>
                <w:spacing w:val="-4"/>
                <w:sz w:val="24"/>
                <w:szCs w:val="24"/>
              </w:rPr>
              <w:t>PROFILE SUMMARY</w:t>
            </w:r>
          </w:p>
        </w:tc>
      </w:tr>
      <w:tr>
        <w:tblPrEx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2" w:hRule="atLeast"/>
        </w:trPr>
        <w:tc>
          <w:tcPr>
            <w:tcW w:w="3690" w:type="dxa"/>
            <w:vMerge w:val="continue"/>
            <w:shd w:val="clear" w:color="auto" w:fill="E5E5E5"/>
          </w:tcPr>
          <w:p>
            <w:pPr>
              <w:spacing w:after="0"/>
              <w:jc w:val="both"/>
              <w:rPr>
                <w:rFonts w:cstheme="minorHAnsi"/>
                <w:szCs w:val="28"/>
              </w:rPr>
            </w:pPr>
          </w:p>
        </w:tc>
        <w:tc>
          <w:tcPr>
            <w:tcW w:w="7688" w:type="dxa"/>
            <w:shd w:val="clear" w:color="auto" w:fill="FFFFFF"/>
          </w:tcPr>
          <w:p>
            <w:pPr>
              <w:numPr>
                <w:ilvl w:val="0"/>
                <w:numId w:val="2"/>
              </w:numPr>
              <w:spacing w:after="0"/>
              <w:jc w:val="both"/>
              <w:rPr>
                <w:rFonts w:eastAsia="Malgun Gothic"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IN"/>
              </w:rPr>
              <w:t xml:space="preserve">Extensive experience in </w:t>
            </w:r>
            <w:r>
              <w:rPr>
                <w:rFonts w:cstheme="minorHAnsi"/>
                <w:b/>
                <w:bCs/>
                <w:sz w:val="20"/>
                <w:szCs w:val="20"/>
                <w:lang w:val="en-IN"/>
              </w:rPr>
              <w:t>Disaster Recovery Setup, Database Refresh, Migration, Installation, Patching, Always on, Transnational Replication, Database Mirroring, Log Shipping, Cluster Maintenance, Optimization Jobs, Security Administration, Maintenance &amp; upgrades</w:t>
            </w:r>
            <w:r>
              <w:rPr>
                <w:rFonts w:hint="default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  <w:p>
            <w:pPr>
              <w:numPr>
                <w:ilvl w:val="0"/>
                <w:numId w:val="2"/>
              </w:numPr>
              <w:spacing w:after="0"/>
              <w:jc w:val="both"/>
              <w:rPr>
                <w:rFonts w:eastAsia="Malgun Gothic" w:cstheme="minorHAnsi"/>
                <w:sz w:val="20"/>
                <w:szCs w:val="20"/>
              </w:rPr>
            </w:pPr>
            <w:r>
              <w:rPr>
                <w:rFonts w:eastAsia="Malgun Gothic" w:cstheme="minorHAnsi"/>
                <w:sz w:val="20"/>
                <w:szCs w:val="20"/>
              </w:rPr>
              <w:t xml:space="preserve">Technical expertise in </w:t>
            </w:r>
            <w:r>
              <w:rPr>
                <w:rFonts w:eastAsia="Malgun Gothic" w:cstheme="minorHAnsi"/>
                <w:b/>
                <w:sz w:val="20"/>
                <w:szCs w:val="20"/>
              </w:rPr>
              <w:t>SQL Server Database Administration on Production Servers with server configuration, performance tuning and maintenance with outstanding troubleshooting capabilities</w:t>
            </w:r>
            <w:r>
              <w:rPr>
                <w:rFonts w:eastAsia="Malgun Gothic" w:cstheme="minorHAnsi"/>
                <w:sz w:val="20"/>
                <w:szCs w:val="20"/>
              </w:rPr>
              <w:t xml:space="preserve"> and willingness to learn and applying new technologies</w:t>
            </w:r>
            <w:r>
              <w:rPr>
                <w:rFonts w:hint="default" w:eastAsia="Malgun Gothic" w:cstheme="minorHAnsi"/>
                <w:sz w:val="20"/>
                <w:szCs w:val="20"/>
                <w:lang w:val="en-US"/>
              </w:rPr>
              <w:t>.</w:t>
            </w:r>
          </w:p>
          <w:p>
            <w:pPr>
              <w:numPr>
                <w:ilvl w:val="0"/>
                <w:numId w:val="2"/>
              </w:numPr>
              <w:spacing w:after="0"/>
              <w:jc w:val="both"/>
              <w:rPr>
                <w:rStyle w:val="24"/>
                <w:rFonts w:eastAsia="Malgun Gothic" w:asciiTheme="minorHAnsi" w:hAnsiTheme="minorHAnsi" w:cstheme="minorHAnsi"/>
                <w:sz w:val="20"/>
                <w:szCs w:val="20"/>
              </w:rPr>
            </w:pPr>
            <w:r>
              <w:rPr>
                <w:rStyle w:val="24"/>
                <w:rFonts w:asciiTheme="minorHAnsi" w:hAnsiTheme="minorHAnsi" w:cstheme="minorHAnsi"/>
                <w:b/>
                <w:bCs/>
                <w:sz w:val="20"/>
                <w:szCs w:val="20"/>
              </w:rPr>
              <w:t>Experienced in Database Administration, Designing and Support</w:t>
            </w:r>
            <w:r>
              <w:rPr>
                <w:rStyle w:val="24"/>
                <w:rFonts w:asciiTheme="minorHAnsi" w:hAnsiTheme="minorHAnsi" w:cstheme="minorHAnsi"/>
                <w:sz w:val="20"/>
                <w:szCs w:val="20"/>
              </w:rPr>
              <w:t xml:space="preserve"> of MS SQL Server 2019 / 2017 / 2016 / 2014 / 2012 / 2008R2 / 2005 / 2000 in Production, Test, Development and </w:t>
            </w:r>
            <w:r>
              <w:rPr>
                <w:rStyle w:val="25"/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Cluster </w:t>
            </w:r>
            <w:r>
              <w:rPr>
                <w:rStyle w:val="24"/>
                <w:rFonts w:asciiTheme="minorHAnsi" w:hAnsiTheme="minorHAnsi" w:cstheme="minorHAnsi"/>
                <w:sz w:val="20"/>
                <w:szCs w:val="20"/>
              </w:rPr>
              <w:t>Server Environments</w:t>
            </w:r>
            <w:r>
              <w:rPr>
                <w:rStyle w:val="24"/>
                <w:rFonts w:hint="default" w:cstheme="minorHAnsi"/>
                <w:sz w:val="20"/>
                <w:szCs w:val="20"/>
                <w:lang w:val="en-US"/>
              </w:rPr>
              <w:t>.</w:t>
            </w:r>
          </w:p>
          <w:p>
            <w:pPr>
              <w:numPr>
                <w:ilvl w:val="0"/>
                <w:numId w:val="2"/>
              </w:numPr>
              <w:spacing w:after="0"/>
              <w:jc w:val="both"/>
              <w:rPr>
                <w:rStyle w:val="24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24"/>
                <w:rFonts w:asciiTheme="minorHAnsi" w:hAnsiTheme="minorHAnsi" w:cstheme="minorHAnsi"/>
                <w:sz w:val="20"/>
                <w:szCs w:val="20"/>
              </w:rPr>
              <w:t xml:space="preserve">Robust exposure of </w:t>
            </w:r>
            <w:r>
              <w:rPr>
                <w:rStyle w:val="24"/>
                <w:rFonts w:asciiTheme="minorHAnsi" w:hAnsiTheme="minorHAnsi" w:cstheme="minorHAnsi"/>
                <w:b/>
                <w:bCs/>
                <w:sz w:val="20"/>
                <w:szCs w:val="20"/>
              </w:rPr>
              <w:t>AWS and Azure</w:t>
            </w:r>
            <w:r>
              <w:rPr>
                <w:rStyle w:val="24"/>
                <w:rFonts w:asciiTheme="minorHAnsi" w:hAnsiTheme="minorHAnsi" w:cstheme="minorHAnsi"/>
                <w:sz w:val="20"/>
                <w:szCs w:val="20"/>
              </w:rPr>
              <w:t xml:space="preserve"> and worked on </w:t>
            </w:r>
            <w:r>
              <w:rPr>
                <w:rStyle w:val="24"/>
                <w:rFonts w:asciiTheme="minorHAnsi" w:hAnsiTheme="minorHAnsi" w:cstheme="minorHAnsi"/>
                <w:b/>
                <w:sz w:val="20"/>
                <w:szCs w:val="20"/>
              </w:rPr>
              <w:t>IAAS, PAAS and</w:t>
            </w:r>
            <w:r>
              <w:rPr>
                <w:rStyle w:val="24"/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Style w:val="24"/>
                <w:rFonts w:asciiTheme="minorHAnsi" w:hAnsiTheme="minorHAnsi" w:cstheme="minorHAnsi"/>
                <w:b/>
                <w:bCs/>
                <w:sz w:val="20"/>
                <w:szCs w:val="20"/>
              </w:rPr>
              <w:t>RDS instance</w:t>
            </w:r>
            <w:r>
              <w:rPr>
                <w:rStyle w:val="24"/>
                <w:rFonts w:asciiTheme="minorHAnsi" w:hAnsiTheme="minorHAnsi" w:cstheme="minorHAnsi"/>
                <w:sz w:val="20"/>
                <w:szCs w:val="20"/>
              </w:rPr>
              <w:t xml:space="preserve"> for administrative tasks</w:t>
            </w:r>
            <w:r>
              <w:rPr>
                <w:rStyle w:val="24"/>
                <w:rFonts w:hint="default" w:cstheme="minorHAnsi"/>
                <w:sz w:val="20"/>
                <w:szCs w:val="20"/>
                <w:lang w:val="en-US"/>
              </w:rPr>
              <w:t>.</w:t>
            </w:r>
          </w:p>
          <w:p>
            <w:pPr>
              <w:numPr>
                <w:ilvl w:val="0"/>
                <w:numId w:val="2"/>
              </w:numPr>
              <w:spacing w:after="0"/>
              <w:jc w:val="both"/>
              <w:rPr>
                <w:rFonts w:eastAsia="Malgun Gothic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Expertise in engaging, challenging and motivating individuals</w:t>
            </w: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>; track record of ensuring that the team provided a responsive and efficient service to internal and external customers</w:t>
            </w:r>
            <w:r>
              <w:rPr>
                <w:rFonts w:hint="default" w:eastAsia="Times New Roman" w:cstheme="minorHAnsi"/>
                <w:sz w:val="20"/>
                <w:szCs w:val="20"/>
                <w:lang w:val="en-US" w:eastAsia="en-IN"/>
              </w:rPr>
              <w:t>.</w:t>
            </w:r>
          </w:p>
          <w:p>
            <w:pPr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sz w:val="20"/>
                <w:szCs w:val="20"/>
                <w:lang w:val="en-IN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n-IN"/>
              </w:rPr>
              <w:t>Strong knowledge of database recovery</w:t>
            </w:r>
            <w:r>
              <w:rPr>
                <w:rFonts w:cstheme="minorHAnsi"/>
                <w:sz w:val="20"/>
                <w:szCs w:val="20"/>
                <w:lang w:val="en-IN"/>
              </w:rPr>
              <w:t xml:space="preserve"> models, high-availability (HA) and disaster recovery (DR) options for SQL Server</w:t>
            </w:r>
            <w:r>
              <w:rPr>
                <w:rFonts w:hint="default" w:cstheme="minorHAnsi"/>
                <w:sz w:val="20"/>
                <w:szCs w:val="20"/>
                <w:lang w:val="en-US"/>
              </w:rPr>
              <w:t>.</w:t>
            </w:r>
          </w:p>
          <w:p>
            <w:pPr>
              <w:numPr>
                <w:ilvl w:val="0"/>
                <w:numId w:val="2"/>
              </w:numPr>
              <w:spacing w:after="0"/>
              <w:jc w:val="both"/>
              <w:rPr>
                <w:rFonts w:cstheme="minorHAnsi"/>
                <w:sz w:val="20"/>
                <w:szCs w:val="20"/>
                <w:lang w:val="en-IN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n-IN"/>
              </w:rPr>
              <w:t>Proficient in building a highly available environment including</w:t>
            </w:r>
            <w:r>
              <w:rPr>
                <w:rFonts w:cstheme="minorHAnsi"/>
                <w:sz w:val="20"/>
                <w:szCs w:val="20"/>
                <w:lang w:val="en-IN"/>
              </w:rPr>
              <w:t xml:space="preserve"> log mirroring, log shipping, clustering, and transaction Replication</w:t>
            </w:r>
            <w:r>
              <w:rPr>
                <w:rFonts w:hint="default" w:cstheme="minorHAnsi"/>
                <w:sz w:val="20"/>
                <w:szCs w:val="20"/>
                <w:lang w:val="en-US"/>
              </w:rPr>
              <w:t>.</w:t>
            </w:r>
          </w:p>
          <w:p>
            <w:pPr>
              <w:numPr>
                <w:ilvl w:val="0"/>
                <w:numId w:val="2"/>
              </w:numPr>
              <w:spacing w:after="0"/>
              <w:jc w:val="both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Hands-on experience in applying</w:t>
            </w: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security patches, Hot fixes as per business requirement on both cluster &amp; stand-alone systems and fix .MSI and .MCP file missing issue</w:t>
            </w:r>
            <w:r>
              <w:rPr>
                <w:rFonts w:hint="default" w:eastAsia="Times New Roman" w:cstheme="minorHAnsi"/>
                <w:sz w:val="20"/>
                <w:szCs w:val="20"/>
                <w:lang w:val="en-US" w:eastAsia="en-IN"/>
              </w:rPr>
              <w:t>.</w:t>
            </w:r>
          </w:p>
          <w:p>
            <w:pPr>
              <w:numPr>
                <w:ilvl w:val="0"/>
                <w:numId w:val="2"/>
              </w:numPr>
              <w:spacing w:after="0"/>
              <w:jc w:val="both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eastAsia="en-IN"/>
              </w:rPr>
              <w:t>Capability to manage projects individually</w:t>
            </w: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>, gathering and analyzing the requirements of client and documenting them</w:t>
            </w:r>
            <w:r>
              <w:rPr>
                <w:rFonts w:hint="default" w:eastAsia="Times New Roman" w:cstheme="minorHAnsi"/>
                <w:sz w:val="20"/>
                <w:szCs w:val="20"/>
                <w:lang w:val="en-US" w:eastAsia="en-IN"/>
              </w:rPr>
              <w:t>.</w:t>
            </w:r>
          </w:p>
          <w:p>
            <w:pPr>
              <w:spacing w:after="0"/>
              <w:jc w:val="both"/>
              <w:rPr>
                <w:rFonts w:eastAsia="Times New Roman" w:cstheme="minorHAnsi"/>
                <w:sz w:val="10"/>
                <w:szCs w:val="10"/>
                <w:lang w:eastAsia="en-IN"/>
              </w:rPr>
            </w:pPr>
          </w:p>
          <w:p>
            <w:pPr>
              <w:spacing w:after="0"/>
              <w:jc w:val="both"/>
              <w:rPr>
                <w:rFonts w:hint="default" w:cstheme="minorHAnsi"/>
                <w:b/>
                <w:color w:val="365F91"/>
                <w:szCs w:val="28"/>
                <w:lang w:val="en-US"/>
              </w:rPr>
            </w:pPr>
            <w:r>
              <w:rPr>
                <w:rFonts w:cstheme="minorHAnsi"/>
                <w:szCs w:val="28"/>
              </w:rPr>
              <w:drawing>
                <wp:inline distT="0" distB="0" distL="0" distR="0">
                  <wp:extent cx="228600" cy="228600"/>
                  <wp:effectExtent l="0" t="0" r="0" b="0"/>
                  <wp:docPr id="6" name="Picture 6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b/>
                <w:color w:val="365F91"/>
                <w:szCs w:val="28"/>
              </w:rPr>
              <w:t xml:space="preserve"> </w:t>
            </w:r>
            <w:r>
              <w:rPr>
                <w:rFonts w:cstheme="minorHAnsi"/>
                <w:b/>
                <w:color w:val="365F91"/>
                <w:spacing w:val="-4"/>
                <w:sz w:val="24"/>
                <w:szCs w:val="24"/>
              </w:rPr>
              <w:t>CAREER TIMELINE</w:t>
            </w:r>
            <w:r>
              <w:rPr>
                <w:rFonts w:cstheme="minorHAnsi"/>
                <w:b/>
                <w:color w:val="365F91"/>
                <w:szCs w:val="28"/>
              </w:rPr>
              <w:t xml:space="preserve"> </w:t>
            </w:r>
            <w:r>
              <w:rPr>
                <w:rFonts w:hint="default" w:cstheme="minorHAnsi"/>
                <w:b/>
                <w:color w:val="365F91"/>
                <w:szCs w:val="28"/>
                <w:lang w:val="en-US"/>
              </w:rPr>
              <w:t>:</w:t>
            </w:r>
            <w:bookmarkStart w:id="0" w:name="_GoBack"/>
            <w:bookmarkEnd w:id="0"/>
          </w:p>
          <w:p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color w:val="595959"/>
                <w:sz w:val="20"/>
                <w:szCs w:val="20"/>
              </w:rPr>
            </w:pPr>
            <w:r>
              <w:rPr>
                <w:rFonts w:cstheme="minorHAnsi"/>
                <w:color w:val="6A6969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1811020</wp:posOffset>
                      </wp:positionH>
                      <wp:positionV relativeFrom="paragraph">
                        <wp:posOffset>773430</wp:posOffset>
                      </wp:positionV>
                      <wp:extent cx="974090" cy="213995"/>
                      <wp:effectExtent l="0" t="0" r="0" b="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4090" cy="2139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cs="Calibri"/>
                                      <w:color w:val="FFFFFF"/>
                                      <w:sz w:val="18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b/>
                                      <w:color w:val="FFFFFF"/>
                                      <w:sz w:val="18"/>
                                      <w:szCs w:val="20"/>
                                      <w:lang w:val="en-IN"/>
                                    </w:rPr>
                                    <w:t>2018 - 2019</w:t>
                                  </w:r>
                                </w:p>
                              </w:txbxContent>
                            </wps:txbx>
                            <wps:bodyPr rot="0" vert="horz" wrap="square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2.6pt;margin-top:60.9pt;height:16.85pt;width:76.7pt;z-index:251665408;mso-width-relative:page;mso-height-relative:page;" filled="f" stroked="f" coordsize="21600,21600" o:gfxdata="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f1coU1wAAAAsBAAAPAAAAAAAAAAEAIAAAACIAAABkcnMvZG93bnJldi54bWxQSwECFAAUAAAA&#10;CACHTuJAu5b3q+8BAADbAwAADgAAAAAAAAABACAAAAAmAQAAZHJzL2Uyb0RvYy54bWxQSwUGAAAA&#10;AAYABgBZAQAAhwU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cs="Calibri"/>
                                <w:color w:val="FFFFFF"/>
                                <w:sz w:val="18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color w:val="FFFFFF"/>
                                <w:sz w:val="18"/>
                                <w:szCs w:val="20"/>
                                <w:lang w:val="en-IN"/>
                              </w:rPr>
                              <w:t>2018 - 2019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theme="minorHAnsi"/>
                <w:color w:val="6A6969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1713865</wp:posOffset>
                      </wp:positionH>
                      <wp:positionV relativeFrom="paragraph">
                        <wp:posOffset>43815</wp:posOffset>
                      </wp:positionV>
                      <wp:extent cx="1181100" cy="800100"/>
                      <wp:effectExtent l="0" t="0" r="0" b="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800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eastAsia="Cambria" w:cstheme="minorHAnsi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Cambria" w:cstheme="minorHAnsi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Tata Consultancy Services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eastAsia="Cambria" w:cstheme="minorHAnsi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Cambria" w:cstheme="minorHAnsi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Rackspace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rFonts w:eastAsia="Cambria" w:cstheme="minorHAnsi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rFonts w:eastAsia="Cambria" w:cstheme="minorHAnsi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rFonts w:eastAsia="Cambria" w:cstheme="minorHAnsi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jc w:val="center"/>
                                    <w:rPr>
                                      <w:rFonts w:cs="Calibri"/>
                                      <w:color w:val="FFFFFF"/>
                                      <w:sz w:val="18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4.95pt;margin-top:3.45pt;height:63pt;width:93pt;z-index:251664384;mso-width-relative:page;mso-height-relative:page;" filled="f" stroked="f" coordsize="21600,21600" o:gfxdata="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d&#10;4gAW1gAAAAkBAAAPAAAAAAAAAAEAIAAAACIAAABkcnMvZG93bnJldi54bWxQSwECFAAUAAAACACH&#10;TuJAM+M5Y+0BAADcAwAADgAAAAAAAAABACAAAAAlAQAAZHJzL2Uyb0RvYy54bWxQSwUGAAAAAAYA&#10;BgBZAQAAhAU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eastAsia="Cambria"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Cambria"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Tata Consultancy Services</w:t>
                            </w:r>
                          </w:p>
                          <w:p>
                            <w:pPr>
                              <w:jc w:val="center"/>
                              <w:rPr>
                                <w:rFonts w:eastAsia="Cambria"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Cambria"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Rackspace</w:t>
                            </w:r>
                          </w:p>
                          <w:p>
                            <w:pPr>
                              <w:jc w:val="center"/>
                              <w:rPr>
                                <w:rFonts w:eastAsia="Cambria"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eastAsia="Cambria"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eastAsia="Cambria"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cs="Calibri"/>
                                <w:color w:val="FFFFFF"/>
                                <w:sz w:val="18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theme="minorHAnsi"/>
                <w:color w:val="6A6969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3037840</wp:posOffset>
                      </wp:positionH>
                      <wp:positionV relativeFrom="paragraph">
                        <wp:posOffset>977265</wp:posOffset>
                      </wp:positionV>
                      <wp:extent cx="1333500" cy="748030"/>
                      <wp:effectExtent l="0" t="0" r="0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0" cy="7480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eastAsia="Cambria" w:cstheme="minorHAnsi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Cambria" w:cstheme="minorHAnsi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HCL Technologies Ltd</w:t>
                                  </w:r>
                                </w:p>
                                <w:p>
                                  <w:pPr>
                                    <w:rPr>
                                      <w:rFonts w:eastAsia="Cambria" w:cstheme="minorHAnsi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Cambria" w:cstheme="minorHAnsi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       Navisite</w:t>
                                  </w:r>
                                </w:p>
                              </w:txbxContent>
                            </wps:txbx>
                            <wps:bodyPr rot="0" vert="horz" wrap="square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9.2pt;margin-top:76.95pt;height:58.9pt;width:105pt;z-index:251663360;mso-width-relative:page;mso-height-relative:page;" filled="f" stroked="f" coordsize="21600,21600" o:gfxdata="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jetnB2AAAAAsBAAAPAAAAAAAAAAEAIAAAACIAAABkcnMvZG93bnJldi54bWxQSwECFAAU&#10;AAAACACHTuJAkrRznPEBAADcAwAADgAAAAAAAAABACAAAAAnAQAAZHJzL2Uyb0RvYy54bWxQSwUG&#10;AAAAAAYABgBZAQAAigU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eastAsia="Cambria"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Cambria"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HCL Technologies Ltd</w:t>
                            </w:r>
                          </w:p>
                          <w:p>
                            <w:pPr>
                              <w:rPr>
                                <w:rFonts w:eastAsia="Cambria"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Cambria"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Navisite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theme="minorHAnsi"/>
                <w:color w:val="6A6969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427990</wp:posOffset>
                      </wp:positionH>
                      <wp:positionV relativeFrom="paragraph">
                        <wp:posOffset>786765</wp:posOffset>
                      </wp:positionV>
                      <wp:extent cx="1000125" cy="609600"/>
                      <wp:effectExtent l="0" t="0" r="0" b="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609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cs="Tahoma"/>
                                      <w:b/>
                                      <w:color w:val="FFFFFF"/>
                                      <w:sz w:val="18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b/>
                                      <w:color w:val="FFFFFF"/>
                                      <w:sz w:val="18"/>
                                      <w:szCs w:val="16"/>
                                      <w:lang w:val="en-GB"/>
                                    </w:rPr>
                                    <w:t>2012- 2017</w:t>
                                  </w:r>
                                </w:p>
                              </w:txbxContent>
                            </wps:txbx>
                            <wps:bodyPr rot="0" vert="horz" wrap="square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3.7pt;margin-top:61.95pt;height:48pt;width:78.75pt;z-index:251661312;mso-width-relative:page;mso-height-relative:page;" filled="f" stroked="f" coordsize="21600,21600" o:gfxdata="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v&#10;7CPu1wAAAAoBAAAPAAAAAAAAAAEAIAAAACIAAABkcnMvZG93bnJldi54bWxQSwECFAAUAAAACACH&#10;TuJAHD4bUOwBAADcAwAADgAAAAAAAAABACAAAAAmAQAAZHJzL2Uyb0RvYy54bWxQSwUGAAAAAAYA&#10;BgBZAQAAhAU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cs="Tahoma"/>
                                <w:b/>
                                <w:color w:val="FFFFFF"/>
                                <w:sz w:val="18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FFFFFF"/>
                                <w:sz w:val="18"/>
                                <w:szCs w:val="16"/>
                                <w:lang w:val="en-GB"/>
                              </w:rPr>
                              <w:t>2012- 2017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theme="minorHAnsi"/>
                <w:color w:val="6A6969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294005</wp:posOffset>
                      </wp:positionH>
                      <wp:positionV relativeFrom="paragraph">
                        <wp:posOffset>991235</wp:posOffset>
                      </wp:positionV>
                      <wp:extent cx="1438275" cy="809625"/>
                      <wp:effectExtent l="0" t="0" r="0" b="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8275" cy="8096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eastAsia="Cambria" w:cstheme="minorHAnsi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Cambria" w:cstheme="minorHAnsi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Tech Mahindra Ltd</w:t>
                                  </w:r>
                                </w:p>
                                <w:p>
                                  <w:pPr>
                                    <w:rPr>
                                      <w:rFonts w:eastAsia="Cambria" w:cstheme="minorHAnsi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Cambria" w:cstheme="minorHAnsi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HCL Technologies Ltd</w:t>
                                  </w:r>
                                </w:p>
                                <w:p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.15pt;margin-top:78.05pt;height:63.75pt;width:113.25pt;z-index:251662336;mso-width-relative:page;mso-height-relative:page;" filled="f" stroked="f" coordsize="21600,21600" o:gfxdata="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3nfGT2AAAAAoBAAAPAAAAAAAAAAEAIAAAACIAAABkcnMvZG93bnJldi54bWxQSwECFAAUAAAA&#10;CACHTuJAr7BcSO4BAADcAwAADgAAAAAAAAABACAAAAAnAQAAZHJzL2Uyb0RvYy54bWxQSwUGAAAA&#10;AAYABgBZAQAAhwU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eastAsia="Cambria"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Cambria"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Tech Mahindra Ltd</w:t>
                            </w:r>
                          </w:p>
                          <w:p>
                            <w:pPr>
                              <w:rPr>
                                <w:rFonts w:eastAsia="Cambria"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Cambria"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HCL Technologies Ltd</w:t>
                            </w:r>
                          </w:p>
                          <w:p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theme="minorHAnsi"/>
                <w:color w:val="6A6969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3217545</wp:posOffset>
                      </wp:positionH>
                      <wp:positionV relativeFrom="paragraph">
                        <wp:posOffset>786765</wp:posOffset>
                      </wp:positionV>
                      <wp:extent cx="1000125" cy="230505"/>
                      <wp:effectExtent l="0" t="0" r="0" b="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2305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cs="Tahoma"/>
                                      <w:b/>
                                      <w:color w:val="FFFFFF"/>
                                      <w:sz w:val="18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b/>
                                      <w:color w:val="FFFFFF"/>
                                      <w:sz w:val="18"/>
                                      <w:szCs w:val="16"/>
                                      <w:lang w:val="en-GB"/>
                                    </w:rPr>
                                    <w:t>Since 2020</w:t>
                                  </w:r>
                                </w:p>
                              </w:txbxContent>
                            </wps:txbx>
                            <wps:bodyPr rot="0" vert="horz" wrap="square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53.35pt;margin-top:61.95pt;height:18.15pt;width:78.75pt;z-index:251666432;mso-width-relative:page;mso-height-relative:page;" filled="f" stroked="f" coordsize="21600,21600" o:gfxdata="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REOK3XAAAACwEAAA8AAAAAAAAAAQAgAAAAIgAAAGRycy9kb3ducmV2LnhtbFBLAQIUABQAAAAI&#10;AIdO4kDHV2rN7gEAANwDAAAOAAAAAAAAAAEAIAAAACYBAABkcnMvZTJvRG9jLnhtbFBLBQYAAAAA&#10;BgAGAFkBAACGBQ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cs="Tahoma"/>
                                <w:b/>
                                <w:color w:val="FFFFFF"/>
                                <w:sz w:val="18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FFFFFF"/>
                                <w:sz w:val="18"/>
                                <w:szCs w:val="16"/>
                                <w:lang w:val="en-GB"/>
                              </w:rPr>
                              <w:t>Since 2020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theme="minorHAnsi"/>
                <w:color w:val="6A6969"/>
                <w:sz w:val="20"/>
                <w:szCs w:val="20"/>
              </w:rPr>
              <w:drawing>
                <wp:inline distT="0" distB="0" distL="0" distR="0">
                  <wp:extent cx="4267200" cy="185039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5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1850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3" w:hRule="atLeast"/>
        </w:trPr>
        <w:tc>
          <w:tcPr>
            <w:tcW w:w="11378" w:type="dxa"/>
            <w:gridSpan w:val="2"/>
            <w:shd w:val="clear" w:color="auto" w:fill="FFFFFF" w:themeFill="background1"/>
          </w:tcPr>
          <w:p>
            <w:pPr>
              <w:spacing w:after="0"/>
              <w:jc w:val="both"/>
              <w:rPr>
                <w:rFonts w:cstheme="minorHAnsi"/>
                <w:b/>
                <w:color w:val="365F91"/>
                <w:spacing w:val="-4"/>
                <w:sz w:val="24"/>
                <w:szCs w:val="24"/>
              </w:rPr>
            </w:pPr>
          </w:p>
          <w:p>
            <w:pPr>
              <w:pStyle w:val="16"/>
              <w:numPr>
                <w:ilvl w:val="0"/>
                <w:numId w:val="3"/>
              </w:numPr>
              <w:spacing w:after="0"/>
              <w:jc w:val="both"/>
              <w:rPr>
                <w:rFonts w:cstheme="minorHAnsi"/>
                <w:b/>
                <w:color w:val="365F91"/>
                <w:spacing w:val="-4"/>
                <w:sz w:val="24"/>
                <w:szCs w:val="24"/>
              </w:rPr>
            </w:pPr>
            <w:r>
              <w:rPr>
                <w:rFonts w:cstheme="minorHAnsi"/>
                <w:b/>
                <w:color w:val="365F91"/>
                <w:spacing w:val="-4"/>
                <w:sz w:val="24"/>
                <w:szCs w:val="24"/>
              </w:rPr>
              <w:t>TECHNICAL SKILLS</w:t>
            </w:r>
          </w:p>
          <w:p>
            <w:pPr>
              <w:spacing w:after="0"/>
              <w:jc w:val="both"/>
              <w:rPr>
                <w:rFonts w:cstheme="minorHAnsi"/>
                <w:bCs/>
                <w:color w:val="365F91"/>
                <w:sz w:val="20"/>
                <w:szCs w:val="20"/>
              </w:rPr>
            </w:pPr>
          </w:p>
          <w:tbl>
            <w:tblPr>
              <w:tblStyle w:val="13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1"/>
              <w:gridCol w:w="927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1" w:type="dxa"/>
                </w:tcPr>
                <w:p>
                  <w:pPr>
                    <w:spacing w:after="0" w:line="276" w:lineRule="auto"/>
                    <w:jc w:val="both"/>
                    <w:rPr>
                      <w:rFonts w:cstheme="minorHAnsi"/>
                      <w:bCs/>
                      <w:color w:val="365F91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  <w:lang w:val="en-IN"/>
                    </w:rPr>
                    <w:t>Databases</w:t>
                  </w:r>
                  <w:r>
                    <w:rPr>
                      <w:rFonts w:cstheme="minorHAnsi"/>
                      <w:sz w:val="20"/>
                      <w:szCs w:val="20"/>
                      <w:lang w:val="en-IN"/>
                    </w:rPr>
                    <w:t>:</w:t>
                  </w:r>
                </w:p>
              </w:tc>
              <w:tc>
                <w:tcPr>
                  <w:tcW w:w="9271" w:type="dxa"/>
                </w:tcPr>
                <w:p>
                  <w:pPr>
                    <w:spacing w:after="0" w:line="276" w:lineRule="auto"/>
                    <w:jc w:val="both"/>
                    <w:rPr>
                      <w:rFonts w:cstheme="minorHAnsi"/>
                      <w:bCs/>
                      <w:color w:val="365F91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n-IN"/>
                    </w:rPr>
                    <w:t>MS SQL Server 2019, 2017,2016,2014,2012, 2008, 2008R2, 2005,2000, Azure SQL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1" w:type="dxa"/>
                </w:tcPr>
                <w:p>
                  <w:pPr>
                    <w:spacing w:after="0" w:line="276" w:lineRule="auto"/>
                    <w:jc w:val="both"/>
                    <w:rPr>
                      <w:rFonts w:cstheme="minorHAnsi"/>
                      <w:b/>
                      <w:sz w:val="20"/>
                      <w:szCs w:val="20"/>
                      <w:lang w:val="en-IN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  <w:lang w:val="en-IN"/>
                    </w:rPr>
                    <w:t>DBA</w:t>
                  </w:r>
                  <w:r>
                    <w:rPr>
                      <w:rFonts w:cstheme="minorHAnsi"/>
                      <w:sz w:val="20"/>
                      <w:szCs w:val="20"/>
                      <w:lang w:val="en-IN"/>
                    </w:rPr>
                    <w:t>:</w:t>
                  </w:r>
                </w:p>
              </w:tc>
              <w:tc>
                <w:tcPr>
                  <w:tcW w:w="9271" w:type="dxa"/>
                </w:tcPr>
                <w:p>
                  <w:pPr>
                    <w:spacing w:after="0" w:line="276" w:lineRule="auto"/>
                    <w:jc w:val="both"/>
                    <w:rPr>
                      <w:rFonts w:cstheme="minorHAnsi"/>
                      <w:sz w:val="20"/>
                      <w:szCs w:val="20"/>
                      <w:lang w:val="en-IN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n-IN"/>
                    </w:rPr>
                    <w:t>Database administration of MS SQL Server 2019, 2017,2016,2014, 2012, 2008, 2005,2000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1" w:type="dxa"/>
                </w:tcPr>
                <w:p>
                  <w:pPr>
                    <w:spacing w:after="0" w:line="276" w:lineRule="auto"/>
                    <w:jc w:val="both"/>
                    <w:rPr>
                      <w:rFonts w:cstheme="minorHAnsi"/>
                      <w:bCs/>
                      <w:color w:val="365F91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  <w:lang w:val="en-IN"/>
                    </w:rPr>
                    <w:t>Operating System:</w:t>
                  </w:r>
                </w:p>
              </w:tc>
              <w:tc>
                <w:tcPr>
                  <w:tcW w:w="9271" w:type="dxa"/>
                </w:tcPr>
                <w:p>
                  <w:pPr>
                    <w:spacing w:after="0" w:line="276" w:lineRule="auto"/>
                    <w:jc w:val="both"/>
                    <w:rPr>
                      <w:rFonts w:cstheme="minorHAnsi"/>
                      <w:bCs/>
                      <w:color w:val="365F91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n-IN"/>
                    </w:rPr>
                    <w:t>Windows Server 2003, Windows Server 2008, Windows Server 2012, and Windows Server 2016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1" w:type="dxa"/>
                </w:tcPr>
                <w:p>
                  <w:pPr>
                    <w:spacing w:after="0" w:line="276" w:lineRule="auto"/>
                    <w:jc w:val="both"/>
                    <w:rPr>
                      <w:rFonts w:cstheme="minorHAnsi"/>
                      <w:bCs/>
                      <w:color w:val="365F91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  <w:lang w:val="en-IN"/>
                    </w:rPr>
                    <w:t>Other Software</w:t>
                  </w:r>
                  <w:r>
                    <w:rPr>
                      <w:rFonts w:cstheme="minorHAnsi"/>
                      <w:sz w:val="20"/>
                      <w:szCs w:val="20"/>
                      <w:lang w:val="en-IN"/>
                    </w:rPr>
                    <w:t>:</w:t>
                  </w:r>
                </w:p>
              </w:tc>
              <w:tc>
                <w:tcPr>
                  <w:tcW w:w="9271" w:type="dxa"/>
                </w:tcPr>
                <w:p>
                  <w:pPr>
                    <w:spacing w:after="0" w:line="276" w:lineRule="auto"/>
                    <w:jc w:val="both"/>
                    <w:rPr>
                      <w:rFonts w:cstheme="minorHAnsi"/>
                      <w:bCs/>
                      <w:color w:val="365F91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n-IN"/>
                    </w:rPr>
                    <w:t>MS Office, Excel, Word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1" w:type="dxa"/>
                </w:tcPr>
                <w:p>
                  <w:pPr>
                    <w:spacing w:after="0" w:line="276" w:lineRule="auto"/>
                    <w:jc w:val="both"/>
                    <w:rPr>
                      <w:rFonts w:cstheme="minorHAnsi"/>
                      <w:bCs/>
                      <w:color w:val="365F91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  <w:lang w:val="en-IN"/>
                    </w:rPr>
                    <w:t>Remote Tools</w:t>
                  </w:r>
                  <w:r>
                    <w:rPr>
                      <w:rFonts w:cstheme="minorHAnsi"/>
                      <w:sz w:val="20"/>
                      <w:szCs w:val="20"/>
                      <w:lang w:val="en-IN"/>
                    </w:rPr>
                    <w:t>:</w:t>
                  </w:r>
                </w:p>
              </w:tc>
              <w:tc>
                <w:tcPr>
                  <w:tcW w:w="9271" w:type="dxa"/>
                </w:tcPr>
                <w:p>
                  <w:pPr>
                    <w:spacing w:after="0" w:line="276" w:lineRule="auto"/>
                    <w:jc w:val="both"/>
                    <w:rPr>
                      <w:rFonts w:cstheme="minorHAnsi"/>
                      <w:bCs/>
                      <w:color w:val="365F91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n-IN"/>
                    </w:rPr>
                    <w:t>TeamViewer, Cisco WebEx, Slack, Zoom, MS Teams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1" w:type="dxa"/>
                </w:tcPr>
                <w:p>
                  <w:pPr>
                    <w:spacing w:after="0" w:line="276" w:lineRule="auto"/>
                    <w:jc w:val="both"/>
                    <w:rPr>
                      <w:rFonts w:cstheme="minorHAnsi"/>
                      <w:bCs/>
                      <w:color w:val="365F91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  <w:lang w:val="en-IN"/>
                    </w:rPr>
                    <w:t>Languages:</w:t>
                  </w:r>
                </w:p>
              </w:tc>
              <w:tc>
                <w:tcPr>
                  <w:tcW w:w="9271" w:type="dxa"/>
                </w:tcPr>
                <w:p>
                  <w:pPr>
                    <w:spacing w:after="0" w:line="276" w:lineRule="auto"/>
                    <w:jc w:val="both"/>
                    <w:rPr>
                      <w:rFonts w:cstheme="minorHAnsi"/>
                      <w:bCs/>
                      <w:color w:val="365F91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n-IN"/>
                    </w:rPr>
                    <w:t>T-SQL, PowerShell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1" w:type="dxa"/>
                </w:tcPr>
                <w:p>
                  <w:pPr>
                    <w:spacing w:after="0" w:line="276" w:lineRule="auto"/>
                    <w:jc w:val="both"/>
                    <w:rPr>
                      <w:rFonts w:cstheme="minorHAnsi"/>
                      <w:bCs/>
                      <w:color w:val="365F91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  <w:lang w:val="en-IN"/>
                    </w:rPr>
                    <w:t>SQL Server Tools:</w:t>
                  </w:r>
                </w:p>
              </w:tc>
              <w:tc>
                <w:tcPr>
                  <w:tcW w:w="9271" w:type="dxa"/>
                </w:tcPr>
                <w:p>
                  <w:pPr>
                    <w:spacing w:after="0" w:line="276" w:lineRule="auto"/>
                    <w:jc w:val="both"/>
                    <w:rPr>
                      <w:rFonts w:cstheme="minorHAnsi"/>
                      <w:bCs/>
                      <w:color w:val="365F91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n-IN"/>
                    </w:rPr>
                    <w:t>Management Studio, Business Intelligence Development Studio, Enterprise Manager, Query Analyzer, Profiler, Performance Monitor, DTS, Configuration Manager, Activity Monitor, Database Engine Tuning Wizard, Failover Cluster Manager, SSIS and SSRS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1" w:type="dxa"/>
                </w:tcPr>
                <w:p>
                  <w:pPr>
                    <w:spacing w:after="0" w:line="276" w:lineRule="auto"/>
                    <w:jc w:val="both"/>
                    <w:rPr>
                      <w:rFonts w:cstheme="minorHAnsi"/>
                      <w:bCs/>
                      <w:color w:val="365F91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  <w:lang w:val="en-IN"/>
                    </w:rPr>
                    <w:t>Other Tools:</w:t>
                  </w:r>
                </w:p>
              </w:tc>
              <w:tc>
                <w:tcPr>
                  <w:tcW w:w="9271" w:type="dxa"/>
                </w:tcPr>
                <w:p>
                  <w:pPr>
                    <w:spacing w:after="0" w:line="276" w:lineRule="auto"/>
                    <w:jc w:val="both"/>
                    <w:rPr>
                      <w:rFonts w:cstheme="minorHAnsi"/>
                      <w:bCs/>
                      <w:color w:val="365F91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n-IN"/>
                    </w:rPr>
                    <w:t xml:space="preserve">BMC Remedy, Service now, Net Backup, </w:t>
                  </w:r>
                  <w:r>
                    <w:rPr>
                      <w:rFonts w:cstheme="minorHAnsi"/>
                      <w:bCs/>
                      <w:sz w:val="20"/>
                      <w:szCs w:val="20"/>
                      <w:lang w:val="en-IN"/>
                    </w:rPr>
                    <w:t>SQL Sentry, CA ARC Serve backup</w:t>
                  </w:r>
                  <w:r>
                    <w:rPr>
                      <w:rFonts w:cstheme="minorHAnsi"/>
                      <w:b/>
                      <w:bCs/>
                      <w:sz w:val="20"/>
                      <w:szCs w:val="20"/>
                      <w:lang w:val="en-IN"/>
                    </w:rPr>
                    <w:t>,</w:t>
                  </w:r>
                  <w:r>
                    <w:rPr>
                      <w:rFonts w:cstheme="minorHAnsi"/>
                      <w:bCs/>
                      <w:sz w:val="20"/>
                      <w:szCs w:val="20"/>
                      <w:lang w:val="en-IN"/>
                    </w:rPr>
                    <w:t xml:space="preserve"> Idera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81" w:type="dxa"/>
                </w:tcPr>
                <w:p>
                  <w:pPr>
                    <w:spacing w:after="0" w:line="276" w:lineRule="auto"/>
                    <w:jc w:val="both"/>
                    <w:rPr>
                      <w:rFonts w:cstheme="minorHAnsi"/>
                      <w:bCs/>
                      <w:color w:val="365F91"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sz w:val="20"/>
                      <w:szCs w:val="20"/>
                      <w:lang w:val="en-IN"/>
                    </w:rPr>
                    <w:t>Monitoring Tools:</w:t>
                  </w:r>
                </w:p>
              </w:tc>
              <w:tc>
                <w:tcPr>
                  <w:tcW w:w="9271" w:type="dxa"/>
                </w:tcPr>
                <w:p>
                  <w:pPr>
                    <w:spacing w:after="0" w:line="276" w:lineRule="auto"/>
                    <w:jc w:val="both"/>
                    <w:rPr>
                      <w:rFonts w:cstheme="minorHAnsi"/>
                      <w:bCs/>
                      <w:color w:val="365F91"/>
                      <w:sz w:val="20"/>
                      <w:szCs w:val="20"/>
                    </w:rPr>
                  </w:pPr>
                  <w:r>
                    <w:rPr>
                      <w:rFonts w:cstheme="minorHAnsi"/>
                      <w:bCs/>
                      <w:sz w:val="20"/>
                      <w:szCs w:val="20"/>
                      <w:lang w:val="en-IN"/>
                    </w:rPr>
                    <w:t>Zabbix, Solarwind</w:t>
                  </w:r>
                </w:p>
              </w:tc>
            </w:tr>
          </w:tbl>
          <w:p>
            <w:pPr>
              <w:spacing w:after="0"/>
              <w:jc w:val="both"/>
              <w:rPr>
                <w:rFonts w:cstheme="minorHAnsi"/>
                <w:bCs/>
                <w:color w:val="365F91"/>
                <w:sz w:val="20"/>
                <w:szCs w:val="20"/>
              </w:rPr>
            </w:pPr>
          </w:p>
          <w:p>
            <w:pPr>
              <w:spacing w:after="0"/>
              <w:jc w:val="both"/>
              <w:rPr>
                <w:rFonts w:cstheme="minorHAnsi"/>
                <w:b/>
                <w:color w:val="365F91"/>
                <w:spacing w:val="-4"/>
                <w:sz w:val="24"/>
                <w:szCs w:val="24"/>
              </w:rPr>
            </w:pPr>
            <w:r>
              <w:rPr>
                <w:rFonts w:cstheme="minorHAnsi"/>
                <w:szCs w:val="28"/>
              </w:rPr>
              <w:drawing>
                <wp:inline distT="0" distB="0" distL="0" distR="0">
                  <wp:extent cx="228600" cy="228600"/>
                  <wp:effectExtent l="0" t="0" r="0" b="0"/>
                  <wp:docPr id="4" name="Picture 4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b/>
                <w:color w:val="365F91"/>
                <w:szCs w:val="28"/>
              </w:rPr>
              <w:t xml:space="preserve"> </w:t>
            </w:r>
            <w:r>
              <w:rPr>
                <w:rFonts w:cstheme="minorHAnsi"/>
                <w:b/>
                <w:color w:val="365F91"/>
                <w:spacing w:val="-4"/>
                <w:sz w:val="24"/>
                <w:szCs w:val="24"/>
              </w:rPr>
              <w:t>WORK EXPERIENCE</w:t>
            </w:r>
          </w:p>
          <w:p>
            <w:pPr>
              <w:spacing w:after="0"/>
              <w:jc w:val="both"/>
              <w:rPr>
                <w:rFonts w:cstheme="minorHAnsi"/>
                <w:b/>
                <w:color w:val="365F91"/>
                <w:szCs w:val="28"/>
              </w:rPr>
            </w:pPr>
          </w:p>
          <w:p>
            <w:pPr>
              <w:shd w:val="clear" w:color="auto" w:fill="002060"/>
              <w:tabs>
                <w:tab w:val="left" w:pos="4537"/>
              </w:tabs>
              <w:spacing w:after="0"/>
              <w:jc w:val="both"/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8"/>
                <w14:textFill>
                  <w14:solidFill>
                    <w14:schemeClr w14:val="bg1"/>
                  </w14:solidFill>
                </w14:textFill>
              </w:rPr>
              <w:t xml:space="preserve">Since </w:t>
            </w:r>
            <w:r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May’20 </w:t>
            </w:r>
            <w:r>
              <w:rPr>
                <w:rFonts w:cstheme="minorHAnsi"/>
                <w:b/>
                <w:color w:val="FFFFFF" w:themeColor="background1"/>
                <w:sz w:val="20"/>
                <w:szCs w:val="28"/>
                <w14:textFill>
                  <w14:solidFill>
                    <w14:schemeClr w14:val="bg1"/>
                  </w14:solidFill>
                </w14:textFill>
              </w:rPr>
              <w:t xml:space="preserve">with </w:t>
            </w:r>
            <w:r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Navisite, Gurugram as Senior Consultant (MS SQL Database Administrator)</w:t>
            </w:r>
          </w:p>
          <w:p>
            <w:pPr>
              <w:spacing w:after="0"/>
              <w:jc w:val="both"/>
              <w:rPr>
                <w:rFonts w:cstheme="minorHAnsi"/>
                <w:color w:val="595959"/>
                <w:sz w:val="10"/>
                <w:szCs w:val="10"/>
              </w:rPr>
            </w:pPr>
          </w:p>
          <w:p>
            <w:pPr>
              <w:shd w:val="clear" w:color="auto" w:fill="002060"/>
              <w:tabs>
                <w:tab w:val="left" w:pos="4537"/>
              </w:tabs>
              <w:spacing w:after="0"/>
              <w:jc w:val="both"/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8"/>
                <w14:textFill>
                  <w14:solidFill>
                    <w14:schemeClr w14:val="bg1"/>
                  </w14:solidFill>
                </w14:textFill>
              </w:rPr>
              <w:t>Dec’19 – May’20</w:t>
            </w:r>
            <w:r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cstheme="minorHAnsi"/>
                <w:b/>
                <w:color w:val="FFFFFF" w:themeColor="background1"/>
                <w:sz w:val="20"/>
                <w:szCs w:val="28"/>
                <w14:textFill>
                  <w14:solidFill>
                    <w14:schemeClr w14:val="bg1"/>
                  </w14:solidFill>
                </w14:textFill>
              </w:rPr>
              <w:t xml:space="preserve">with </w:t>
            </w:r>
            <w:r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HCL Technologies Ltd, Lucknow</w:t>
            </w:r>
          </w:p>
          <w:p>
            <w:pPr>
              <w:spacing w:after="0"/>
              <w:jc w:val="both"/>
              <w:rPr>
                <w:rFonts w:cstheme="minorHAnsi"/>
                <w:b/>
                <w:color w:val="595959"/>
                <w:sz w:val="10"/>
                <w:szCs w:val="10"/>
              </w:rPr>
            </w:pPr>
          </w:p>
          <w:p>
            <w:pPr>
              <w:shd w:val="clear" w:color="auto" w:fill="002060"/>
              <w:tabs>
                <w:tab w:val="left" w:pos="4537"/>
              </w:tabs>
              <w:spacing w:after="0"/>
              <w:jc w:val="both"/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8"/>
                <w14:textFill>
                  <w14:solidFill>
                    <w14:schemeClr w14:val="bg1"/>
                  </w14:solidFill>
                </w14:textFill>
              </w:rPr>
              <w:t>May’19 – Dec’19</w:t>
            </w:r>
            <w:r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cstheme="minorHAnsi"/>
                <w:b/>
                <w:color w:val="FFFFFF" w:themeColor="background1"/>
                <w:sz w:val="20"/>
                <w:szCs w:val="28"/>
                <w14:textFill>
                  <w14:solidFill>
                    <w14:schemeClr w14:val="bg1"/>
                  </w14:solidFill>
                </w14:textFill>
              </w:rPr>
              <w:t xml:space="preserve">with </w:t>
            </w:r>
            <w:r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Rackspace Gurugram</w:t>
            </w:r>
          </w:p>
          <w:p>
            <w:pPr>
              <w:spacing w:after="0"/>
              <w:jc w:val="both"/>
              <w:rPr>
                <w:rFonts w:cstheme="minorHAnsi"/>
                <w:b/>
                <w:color w:val="595959"/>
                <w:sz w:val="10"/>
                <w:szCs w:val="10"/>
              </w:rPr>
            </w:pPr>
          </w:p>
          <w:p>
            <w:pPr>
              <w:shd w:val="clear" w:color="auto" w:fill="002060"/>
              <w:tabs>
                <w:tab w:val="left" w:pos="4537"/>
              </w:tabs>
              <w:spacing w:after="0"/>
              <w:jc w:val="both"/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8"/>
                <w14:textFill>
                  <w14:solidFill>
                    <w14:schemeClr w14:val="bg1"/>
                  </w14:solidFill>
                </w14:textFill>
              </w:rPr>
              <w:t>Mar’18 – May’19</w:t>
            </w:r>
            <w:r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cstheme="minorHAnsi"/>
                <w:b/>
                <w:color w:val="FFFFFF" w:themeColor="background1"/>
                <w:sz w:val="20"/>
                <w:szCs w:val="28"/>
                <w14:textFill>
                  <w14:solidFill>
                    <w14:schemeClr w14:val="bg1"/>
                  </w14:solidFill>
                </w14:textFill>
              </w:rPr>
              <w:t xml:space="preserve">with </w:t>
            </w:r>
            <w:r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Tata Consultancy Services, New Delhi</w:t>
            </w:r>
          </w:p>
          <w:p>
            <w:pPr>
              <w:spacing w:after="0"/>
              <w:jc w:val="both"/>
              <w:rPr>
                <w:rFonts w:cstheme="minorHAnsi"/>
                <w:b/>
                <w:color w:val="595959"/>
                <w:sz w:val="10"/>
                <w:szCs w:val="10"/>
              </w:rPr>
            </w:pPr>
          </w:p>
          <w:p>
            <w:pPr>
              <w:shd w:val="clear" w:color="auto" w:fill="002060"/>
              <w:tabs>
                <w:tab w:val="left" w:pos="4537"/>
              </w:tabs>
              <w:spacing w:after="0"/>
              <w:jc w:val="both"/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8"/>
                <w14:textFill>
                  <w14:solidFill>
                    <w14:schemeClr w14:val="bg1"/>
                  </w14:solidFill>
                </w14:textFill>
              </w:rPr>
              <w:t>Jun’15 – Nov’17</w:t>
            </w:r>
            <w:r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cstheme="minorHAnsi"/>
                <w:b/>
                <w:color w:val="FFFFFF" w:themeColor="background1"/>
                <w:sz w:val="20"/>
                <w:szCs w:val="28"/>
                <w14:textFill>
                  <w14:solidFill>
                    <w14:schemeClr w14:val="bg1"/>
                  </w14:solidFill>
                </w14:textFill>
              </w:rPr>
              <w:t xml:space="preserve">with </w:t>
            </w:r>
            <w:r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HCL Technologies Ltd, Noida</w:t>
            </w:r>
          </w:p>
          <w:p>
            <w:pPr>
              <w:spacing w:after="0"/>
              <w:jc w:val="both"/>
              <w:rPr>
                <w:rFonts w:cstheme="minorHAnsi"/>
                <w:b/>
                <w:color w:val="595959"/>
                <w:sz w:val="10"/>
                <w:szCs w:val="10"/>
              </w:rPr>
            </w:pPr>
          </w:p>
          <w:p>
            <w:pPr>
              <w:shd w:val="clear" w:color="auto" w:fill="002060"/>
              <w:tabs>
                <w:tab w:val="left" w:pos="4537"/>
              </w:tabs>
              <w:spacing w:after="0"/>
              <w:jc w:val="both"/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8"/>
                <w14:textFill>
                  <w14:solidFill>
                    <w14:schemeClr w14:val="bg1"/>
                  </w14:solidFill>
                </w14:textFill>
              </w:rPr>
              <w:t>Mar’12 – Jun’15</w:t>
            </w:r>
            <w:r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cstheme="minorHAnsi"/>
                <w:b/>
                <w:color w:val="FFFFFF" w:themeColor="background1"/>
                <w:sz w:val="20"/>
                <w:szCs w:val="28"/>
                <w14:textFill>
                  <w14:solidFill>
                    <w14:schemeClr w14:val="bg1"/>
                  </w14:solidFill>
                </w14:textFill>
              </w:rPr>
              <w:t xml:space="preserve">with </w:t>
            </w:r>
            <w:r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Tech Mahindra Ltd, Noida</w:t>
            </w:r>
          </w:p>
          <w:p>
            <w:pPr>
              <w:spacing w:after="0"/>
              <w:jc w:val="both"/>
              <w:rPr>
                <w:rFonts w:cstheme="minorHAnsi"/>
                <w:b/>
                <w:sz w:val="10"/>
                <w:szCs w:val="10"/>
              </w:rPr>
            </w:pPr>
          </w:p>
          <w:p>
            <w:pPr>
              <w:spacing w:after="0"/>
              <w:jc w:val="both"/>
              <w:rPr>
                <w:rFonts w:cstheme="minorHAnsi"/>
                <w:b/>
                <w:sz w:val="20"/>
                <w:szCs w:val="28"/>
              </w:rPr>
            </w:pPr>
          </w:p>
          <w:p>
            <w:pPr>
              <w:spacing w:after="0"/>
              <w:jc w:val="both"/>
              <w:rPr>
                <w:rFonts w:cstheme="minorHAnsi"/>
                <w:b/>
                <w:sz w:val="20"/>
                <w:szCs w:val="28"/>
              </w:rPr>
            </w:pPr>
            <w:r>
              <w:rPr>
                <w:rFonts w:cstheme="minorHAnsi"/>
                <w:b/>
                <w:sz w:val="20"/>
                <w:szCs w:val="28"/>
              </w:rPr>
              <w:t>Key Result Areas Across Career:</w:t>
            </w:r>
          </w:p>
          <w:p>
            <w:pPr>
              <w:spacing w:after="0"/>
              <w:jc w:val="both"/>
              <w:rPr>
                <w:rFonts w:cstheme="minorHAnsi"/>
                <w:b/>
                <w:sz w:val="20"/>
                <w:szCs w:val="28"/>
              </w:rPr>
            </w:pPr>
          </w:p>
          <w:p>
            <w:pPr>
              <w:pStyle w:val="16"/>
              <w:numPr>
                <w:ilvl w:val="0"/>
                <w:numId w:val="4"/>
              </w:numPr>
              <w:spacing w:after="0"/>
              <w:jc w:val="both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>Managing projects individually, gathering and analyzing the requirements of client and documenting them</w:t>
            </w:r>
          </w:p>
          <w:p>
            <w:pPr>
              <w:numPr>
                <w:ilvl w:val="0"/>
                <w:numId w:val="4"/>
              </w:numPr>
              <w:spacing w:after="0"/>
              <w:jc w:val="both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>Providing production support for backup and recovery,  participating in and supporting initiatives for disaster recovery planning, and problem resolution utilizing root cause analysis</w:t>
            </w:r>
          </w:p>
          <w:p>
            <w:pPr>
              <w:pStyle w:val="16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>Handling multiple clients at same time and providing quality support to all clients like consolidation, installation, providing monitoring solution, maintenance etc.</w:t>
            </w:r>
          </w:p>
          <w:p>
            <w:pPr>
              <w:pStyle w:val="16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>Migrated databases from On-premise infrastructure to Azure instances and configured replication.</w:t>
            </w:r>
          </w:p>
          <w:p>
            <w:pPr>
              <w:pStyle w:val="16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>Implemented and Configured Always on (2 and 3 node), Failover Clustering, Mirroring, Replication, log shipping to ensure high availability and disaster recovery.</w:t>
            </w:r>
          </w:p>
          <w:p>
            <w:pPr>
              <w:pStyle w:val="16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>Preparing detailed report on the analysis and observation on performance using PAL tool.</w:t>
            </w:r>
          </w:p>
          <w:p>
            <w:pPr>
              <w:pStyle w:val="16"/>
              <w:numPr>
                <w:ilvl w:val="0"/>
                <w:numId w:val="4"/>
              </w:numPr>
              <w:spacing w:after="0"/>
              <w:jc w:val="both"/>
              <w:rPr>
                <w:rFonts w:cstheme="minorHAnsi"/>
                <w:sz w:val="20"/>
                <w:szCs w:val="28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>Supporting performance monitoring / tuning, patch deployment and fixing the issues in compliance with security audit, and 24x7 on-call support rotation</w:t>
            </w:r>
          </w:p>
          <w:p>
            <w:pPr>
              <w:pStyle w:val="16"/>
              <w:numPr>
                <w:ilvl w:val="0"/>
                <w:numId w:val="4"/>
              </w:numPr>
              <w:spacing w:after="0"/>
              <w:jc w:val="both"/>
              <w:rPr>
                <w:rFonts w:cstheme="minorHAnsi"/>
                <w:sz w:val="20"/>
                <w:szCs w:val="28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>Installing, configuring, and implementing MS SQL servers</w:t>
            </w:r>
          </w:p>
          <w:p>
            <w:pPr>
              <w:widowControl w:val="0"/>
              <w:numPr>
                <w:ilvl w:val="0"/>
                <w:numId w:val="4"/>
              </w:numPr>
              <w:tabs>
                <w:tab w:val="left" w:pos="450"/>
                <w:tab w:val="left" w:pos="749"/>
              </w:tabs>
              <w:suppressAutoHyphens/>
              <w:spacing w:after="0" w:line="100" w:lineRule="atLeast"/>
              <w:jc w:val="both"/>
              <w:rPr>
                <w:rFonts w:cstheme="minorHAnsi"/>
                <w:sz w:val="20"/>
                <w:szCs w:val="20"/>
                <w:lang w:val="en-IN"/>
              </w:rPr>
            </w:pPr>
            <w:r>
              <w:rPr>
                <w:rFonts w:cstheme="minorHAnsi"/>
                <w:sz w:val="20"/>
                <w:szCs w:val="20"/>
                <w:lang w:val="en-IN"/>
              </w:rPr>
              <w:t>Steering SSRS Instance &amp; Database configuration and managing Encryption Key Backup, deploy and troubleshoot SSIS packages</w:t>
            </w:r>
          </w:p>
          <w:p>
            <w:pPr>
              <w:numPr>
                <w:ilvl w:val="0"/>
                <w:numId w:val="4"/>
              </w:numPr>
              <w:spacing w:after="0"/>
              <w:jc w:val="both"/>
              <w:rPr>
                <w:rFonts w:cstheme="minorHAnsi"/>
                <w:sz w:val="20"/>
                <w:szCs w:val="28"/>
              </w:rPr>
            </w:pPr>
            <w:r>
              <w:rPr>
                <w:rFonts w:cstheme="minorHAnsi"/>
                <w:sz w:val="20"/>
                <w:szCs w:val="28"/>
              </w:rPr>
              <w:t>Tracing &amp; auditing the issue and recovering data with the help of Apex Tool, SQL server Audits, Extended Events, Server-Side Trace for old versions and transaction log backup and DB log file.</w:t>
            </w:r>
          </w:p>
          <w:p>
            <w:pPr>
              <w:widowControl w:val="0"/>
              <w:numPr>
                <w:ilvl w:val="0"/>
                <w:numId w:val="4"/>
              </w:numPr>
              <w:tabs>
                <w:tab w:val="left" w:pos="450"/>
                <w:tab w:val="left" w:pos="749"/>
              </w:tabs>
              <w:suppressAutoHyphens/>
              <w:spacing w:after="0" w:line="100" w:lineRule="atLeast"/>
              <w:jc w:val="both"/>
              <w:rPr>
                <w:rFonts w:cstheme="minorHAnsi"/>
                <w:sz w:val="20"/>
                <w:szCs w:val="20"/>
                <w:lang w:val="en-IN"/>
              </w:rPr>
            </w:pPr>
            <w:r>
              <w:rPr>
                <w:rFonts w:cstheme="minorHAnsi"/>
                <w:sz w:val="20"/>
                <w:szCs w:val="20"/>
              </w:rPr>
              <w:t>Performing administration tasks on AWS RDS, azure managed instance and Azure SQL DB</w:t>
            </w:r>
          </w:p>
          <w:p>
            <w:pPr>
              <w:pStyle w:val="16"/>
              <w:numPr>
                <w:ilvl w:val="0"/>
                <w:numId w:val="4"/>
              </w:numPr>
              <w:spacing w:after="0"/>
              <w:jc w:val="both"/>
              <w:rPr>
                <w:rFonts w:cstheme="minorHAnsi"/>
                <w:sz w:val="20"/>
                <w:szCs w:val="28"/>
              </w:rPr>
            </w:pPr>
            <w:r>
              <w:rPr>
                <w:rFonts w:cstheme="minorHAnsi"/>
                <w:sz w:val="20"/>
                <w:szCs w:val="28"/>
              </w:rPr>
              <w:t>Migrating Azure SQL DB with BacPac file, Database Migration Assistant, and database migration service</w:t>
            </w:r>
          </w:p>
          <w:p>
            <w:pPr>
              <w:widowControl w:val="0"/>
              <w:numPr>
                <w:ilvl w:val="0"/>
                <w:numId w:val="4"/>
              </w:numPr>
              <w:tabs>
                <w:tab w:val="left" w:pos="450"/>
                <w:tab w:val="left" w:pos="749"/>
              </w:tabs>
              <w:suppressAutoHyphens/>
              <w:spacing w:after="0" w:line="100" w:lineRule="atLeast"/>
              <w:jc w:val="both"/>
              <w:rPr>
                <w:rFonts w:cstheme="minorHAnsi"/>
                <w:sz w:val="20"/>
                <w:szCs w:val="20"/>
                <w:lang w:val="en-IN"/>
              </w:rPr>
            </w:pPr>
            <w:r>
              <w:rPr>
                <w:rFonts w:cstheme="minorHAnsi"/>
                <w:sz w:val="20"/>
                <w:szCs w:val="28"/>
              </w:rPr>
              <w:t>Setting up SQL DBs backup with the Azure Recovery Services Vault and configuring a backup on Azure blob storage for the native SQL server instance.</w:t>
            </w:r>
          </w:p>
          <w:p>
            <w:pPr>
              <w:numPr>
                <w:ilvl w:val="0"/>
                <w:numId w:val="4"/>
              </w:numPr>
              <w:spacing w:after="0"/>
              <w:jc w:val="both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>Following security policies to protect company data against internal and external breaches</w:t>
            </w:r>
          </w:p>
          <w:p>
            <w:pPr>
              <w:numPr>
                <w:ilvl w:val="0"/>
                <w:numId w:val="4"/>
              </w:numPr>
              <w:spacing w:after="0"/>
              <w:jc w:val="both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ITIL Processes</w:t>
            </w: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>: Incident, Problem and Change Management along with Service Requests all based on ITIL Standards.</w:t>
            </w:r>
          </w:p>
          <w:p>
            <w:pPr>
              <w:numPr>
                <w:ilvl w:val="0"/>
                <w:numId w:val="4"/>
              </w:numPr>
              <w:spacing w:after="0"/>
              <w:jc w:val="both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SLA:</w:t>
            </w:r>
            <w:r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Maintaining desired SLA with the client of 99.99% uptime.</w:t>
            </w:r>
          </w:p>
          <w:p>
            <w:pPr>
              <w:spacing w:after="0"/>
              <w:jc w:val="both"/>
              <w:rPr>
                <w:rFonts w:cstheme="minorHAnsi"/>
                <w:sz w:val="10"/>
                <w:szCs w:val="10"/>
              </w:rPr>
            </w:pPr>
          </w:p>
          <w:p>
            <w:pPr>
              <w:spacing w:after="0"/>
              <w:jc w:val="both"/>
              <w:rPr>
                <w:rFonts w:cstheme="minorHAnsi"/>
                <w:sz w:val="10"/>
                <w:szCs w:val="10"/>
              </w:rPr>
            </w:pPr>
          </w:p>
          <w:p>
            <w:pPr>
              <w:spacing w:after="0"/>
              <w:jc w:val="both"/>
              <w:rPr>
                <w:rFonts w:cstheme="minorHAnsi"/>
                <w:sz w:val="10"/>
                <w:szCs w:val="10"/>
              </w:rPr>
            </w:pPr>
          </w:p>
          <w:p>
            <w:pPr>
              <w:spacing w:after="0"/>
              <w:jc w:val="both"/>
              <w:rPr>
                <w:rFonts w:cstheme="minorHAnsi"/>
                <w:sz w:val="10"/>
                <w:szCs w:val="10"/>
              </w:rPr>
            </w:pPr>
          </w:p>
          <w:p>
            <w:pPr>
              <w:spacing w:after="0"/>
              <w:jc w:val="both"/>
              <w:rPr>
                <w:rFonts w:cstheme="minorHAnsi"/>
                <w:sz w:val="10"/>
                <w:szCs w:val="10"/>
              </w:rPr>
            </w:pPr>
          </w:p>
          <w:p>
            <w:pPr>
              <w:spacing w:after="0"/>
              <w:jc w:val="both"/>
              <w:rPr>
                <w:rFonts w:cstheme="minorHAnsi"/>
                <w:b/>
                <w:color w:val="365F91"/>
                <w:spacing w:val="-4"/>
                <w:sz w:val="24"/>
                <w:szCs w:val="24"/>
              </w:rPr>
            </w:pPr>
            <w:r>
              <w:rPr>
                <w:rFonts w:cstheme="minorHAnsi"/>
                <w:b/>
                <w:szCs w:val="28"/>
              </w:rPr>
              <w:drawing>
                <wp:inline distT="0" distB="0" distL="0" distR="0">
                  <wp:extent cx="228600" cy="228600"/>
                  <wp:effectExtent l="0" t="0" r="0" b="0"/>
                  <wp:docPr id="10" name="Picture 10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b/>
                <w:color w:val="365F91"/>
                <w:szCs w:val="28"/>
              </w:rPr>
              <w:t xml:space="preserve"> </w:t>
            </w:r>
            <w:r>
              <w:rPr>
                <w:rFonts w:cstheme="minorHAnsi"/>
                <w:b/>
                <w:color w:val="365F91"/>
                <w:spacing w:val="-4"/>
                <w:sz w:val="24"/>
                <w:szCs w:val="24"/>
              </w:rPr>
              <w:t>ACADEMIC DETAILS</w:t>
            </w:r>
          </w:p>
          <w:p>
            <w:pPr>
              <w:pStyle w:val="16"/>
              <w:numPr>
                <w:ilvl w:val="0"/>
                <w:numId w:val="4"/>
              </w:numPr>
              <w:spacing w:after="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Bachelor of Technology (EC),</w:t>
            </w:r>
            <w:r>
              <w:rPr>
                <w:rFonts w:cstheme="minorHAnsi"/>
                <w:sz w:val="20"/>
                <w:szCs w:val="20"/>
              </w:rPr>
              <w:t xml:space="preserve"> from Uttar Pradesh Technical University, Lucknow ABES Engg College, Ghaziabad in 2011</w:t>
            </w:r>
          </w:p>
          <w:p>
            <w:pPr>
              <w:spacing w:after="0"/>
              <w:jc w:val="both"/>
              <w:rPr>
                <w:rFonts w:cstheme="minorHAnsi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spacing w:after="0"/>
              <w:jc w:val="both"/>
              <w:rPr>
                <w:rFonts w:eastAsia="Arial Unicode MS" w:cstheme="minorHAnsi"/>
                <w:color w:val="595959"/>
                <w:sz w:val="10"/>
                <w:szCs w:val="10"/>
              </w:rPr>
            </w:pPr>
          </w:p>
          <w:p>
            <w:pPr>
              <w:pStyle w:val="16"/>
              <w:suppressAutoHyphens/>
              <w:autoSpaceDN w:val="0"/>
              <w:spacing w:after="0"/>
              <w:ind w:left="0" w:right="-61"/>
              <w:jc w:val="both"/>
              <w:textAlignment w:val="baseline"/>
              <w:rPr>
                <w:rFonts w:cstheme="minorHAnsi"/>
                <w:color w:val="00B050"/>
                <w:szCs w:val="28"/>
              </w:rPr>
            </w:pPr>
            <w:r>
              <w:rPr>
                <w:rFonts w:cstheme="minorHAnsi"/>
                <w:color w:val="F0563D"/>
                <w:szCs w:val="28"/>
              </w:rPr>
              <w:drawing>
                <wp:inline distT="0" distB="0" distL="0" distR="0">
                  <wp:extent cx="228600" cy="228600"/>
                  <wp:effectExtent l="0" t="0" r="0" b="0"/>
                  <wp:docPr id="1" name="Picture 1" descr="personaldetai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personaldetai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b/>
                <w:color w:val="365F91"/>
                <w:spacing w:val="-4"/>
                <w:szCs w:val="28"/>
              </w:rPr>
              <w:t xml:space="preserve"> </w:t>
            </w:r>
            <w:r>
              <w:rPr>
                <w:rFonts w:cstheme="minorHAnsi"/>
                <w:b/>
                <w:color w:val="365F91"/>
                <w:spacing w:val="-4"/>
                <w:sz w:val="24"/>
                <w:szCs w:val="24"/>
              </w:rPr>
              <w:t>PERSONAL DETAILS</w:t>
            </w:r>
          </w:p>
          <w:p>
            <w:pPr>
              <w:spacing w:after="0"/>
              <w:jc w:val="both"/>
              <w:rPr>
                <w:rFonts w:cstheme="minorHAnsi"/>
                <w:b/>
                <w:spacing w:val="-4"/>
                <w:sz w:val="10"/>
                <w:szCs w:val="10"/>
              </w:rPr>
            </w:pPr>
            <w:r>
              <w:rPr>
                <w:rFonts w:cstheme="minorHAnsi"/>
                <w:color w:val="6A6969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8890</wp:posOffset>
                      </wp:positionV>
                      <wp:extent cx="7208520" cy="87630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08520" cy="876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eastAsia="Times New Roman" w:cstheme="min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Date of Birth:</w:t>
                                  </w:r>
                                  <w:r>
                                    <w:rPr>
                                      <w:rFonts w:eastAsia="Times New Roman" w:cstheme="min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theme="min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theme="min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29</w:t>
                                  </w:r>
                                  <w:r>
                                    <w:rPr>
                                      <w:rFonts w:eastAsia="Times New Roman" w:cstheme="min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vertAlign w:val="superscript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th</w:t>
                                  </w:r>
                                  <w:r>
                                    <w:rPr>
                                      <w:rFonts w:eastAsia="Times New Roman" w:cstheme="min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Dec 1989</w:t>
                                  </w:r>
                                </w:p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pacing w:val="-4"/>
                                      <w:sz w:val="20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pacing w:val="-4"/>
                                      <w:sz w:val="20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Languages Known:</w:t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pacing w:val="-4"/>
                                      <w:sz w:val="20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pacing w:val="-4"/>
                                      <w:sz w:val="20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English, Hindi and Urdu</w:t>
                                  </w:r>
                                </w:p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pacing w:val="-4"/>
                                      <w:sz w:val="20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color w:val="FFFFFF" w:themeColor="background1"/>
                                      <w:spacing w:val="-4"/>
                                      <w:sz w:val="20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Passport No:                         P8896999</w:t>
                                  </w:r>
                                </w:p>
                                <w:p>
                                  <w:pPr>
                                    <w:rPr>
                                      <w:rFonts w:eastAsia="Times New Roman" w:cstheme="min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Address:</w:t>
                                  </w:r>
                                  <w:r>
                                    <w:rPr>
                                      <w:rFonts w:eastAsia="Times New Roman" w:cstheme="min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theme="min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>
                                    <w:rPr>
                                      <w:rFonts w:eastAsia="Times New Roman" w:cstheme="minorHAnsi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New Delhi – 110025</w:t>
                                  </w:r>
                                </w:p>
                              </w:txbxContent>
                            </wps:txbx>
                            <wps:bodyPr rot="0" vert="horz" wrap="square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3.8pt;margin-top:0.7pt;height:69pt;width:567.6pt;z-index:251667456;mso-width-relative:page;mso-height-relative:page;" fillcolor="#002060" filled="t" stroked="f" coordsize="21600,21600" o:gfxdata="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++F2tcAAAAJAQAADwAAAAAAAAABACAAAAAiAAAAZHJz&#10;L2Rvd25yZXYueG1sUEsBAhQAFAAAAAgAh07iQDU2ECEFAgAAAwQAAA4AAAAAAAAAAQAgAAAAJgEA&#10;AGRycy9lMm9Eb2MueG1sUEsFBgAAAAAGAAYAWQEAAJ0FAAAAAA==&#10;">
                      <v:fill on="t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eastAsia="Times New Roman"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Date of Birth: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eastAsia="Times New Roman"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eastAsia="Times New Roman"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29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:vertAlign w:val="superscript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Dec 1989</w:t>
                            </w:r>
                          </w:p>
                          <w:p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color w:val="FFFFFF" w:themeColor="background1"/>
                                <w:spacing w:val="-4"/>
                                <w:sz w:val="20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pacing w:val="-4"/>
                                <w:sz w:val="20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Languages Known:</w:t>
                            </w: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pacing w:val="-4"/>
                                <w:sz w:val="20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pacing w:val="-4"/>
                                <w:sz w:val="20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English, Hindi and Urdu</w:t>
                            </w:r>
                          </w:p>
                          <w:p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color w:val="FFFFFF" w:themeColor="background1"/>
                                <w:spacing w:val="-4"/>
                                <w:sz w:val="20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pacing w:val="-4"/>
                                <w:sz w:val="20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Passport No:                         P8896999</w:t>
                            </w:r>
                          </w:p>
                          <w:p>
                            <w:pPr>
                              <w:rPr>
                                <w:rFonts w:eastAsia="Times New Roman"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Address: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eastAsia="Times New Roman"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eastAsia="Times New Roman" w:cstheme="minorHAnsi"/>
                                <w:b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New Delhi – 110025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after="0"/>
              <w:jc w:val="both"/>
              <w:rPr>
                <w:rFonts w:eastAsia="Times New Roman" w:cstheme="minorHAnsi"/>
                <w:b/>
                <w:sz w:val="20"/>
                <w:szCs w:val="20"/>
              </w:rPr>
            </w:pPr>
          </w:p>
          <w:p>
            <w:pPr>
              <w:spacing w:after="0"/>
              <w:jc w:val="both"/>
              <w:rPr>
                <w:rFonts w:eastAsia="Times New Roman" w:cstheme="minorHAnsi"/>
                <w:b/>
                <w:sz w:val="20"/>
                <w:szCs w:val="20"/>
              </w:rPr>
            </w:pPr>
          </w:p>
        </w:tc>
      </w:tr>
    </w:tbl>
    <w:p>
      <w:pPr>
        <w:spacing w:after="0"/>
        <w:jc w:val="both"/>
        <w:rPr>
          <w:rFonts w:cstheme="minorHAnsi"/>
          <w:sz w:val="6"/>
          <w:szCs w:val="20"/>
        </w:rPr>
      </w:pPr>
    </w:p>
    <w:p>
      <w:r>
        <w:pict>
          <v:shape id="_x0000_s1039" o:spid="_x0000_s1039" o:spt="75" type="#_x0000_t75" style="position:absolute;left:0pt;margin-left:0pt;margin-top:0pt;height:1pt;width:1pt;z-index:251660288;mso-width-relative:page;mso-height-relative:page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</v:shape>
        </w:pict>
      </w:r>
    </w:p>
    <w:sectPr>
      <w:headerReference r:id="rId5" w:type="even"/>
      <w:footerReference r:id="rId6" w:type="even"/>
      <w:pgSz w:w="12240" w:h="15840"/>
      <w:pgMar w:top="426" w:right="720" w:bottom="691" w:left="720" w:header="864" w:footer="0" w:gutter="0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fldChar w:fldCharType="end"/>
    </w:r>
  </w:p>
  <w:p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fldChar w:fldCharType="end"/>
    </w:r>
  </w:p>
  <w:p>
    <w:pPr>
      <w:pStyle w:val="9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0px;height:10px" o:bullet="t">
        <v:imagedata r:id="rId1" o:title=""/>
      </v:shape>
    </w:pict>
  </w:numPicBullet>
  <w:numPicBullet w:numPicBulletId="1">
    <w:pict>
      <v:shape id="1" type="#_x0000_t75" style="width:10px;height:10px" o:bullet="t">
        <v:imagedata r:id="rId2" o:title=""/>
      </v:shape>
    </w:pict>
  </w:numPicBullet>
  <w:numPicBullet w:numPicBulletId="2">
    <w:pict>
      <v:shape id="2" type="#_x0000_t75" style="width:24px;height:24px" o:bullet="t">
        <v:imagedata r:id="rId3" o:title=""/>
      </v:shape>
    </w:pict>
  </w:numPicBullet>
  <w:numPicBullet w:numPicBulletId="3">
    <w:pict>
      <v:shape id="3" type="#_x0000_t75" style="width:10px;height:10px" o:bullet="t">
        <v:imagedata r:id="rId4" o:title=""/>
      </v:shape>
    </w:pict>
  </w:numPicBullet>
  <w:abstractNum w:abstractNumId="0">
    <w:nsid w:val="02117A22"/>
    <w:multiLevelType w:val="multilevel"/>
    <w:tmpl w:val="02117A22"/>
    <w:lvl w:ilvl="0" w:tentative="0">
      <w:start w:val="1"/>
      <w:numFmt w:val="bullet"/>
      <w:lvlText w:val=""/>
      <w:lvlPicBulletId w:val="2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1">
    <w:nsid w:val="19200958"/>
    <w:multiLevelType w:val="multilevel"/>
    <w:tmpl w:val="19200958"/>
    <w:lvl w:ilvl="0" w:tentative="0">
      <w:start w:val="1"/>
      <w:numFmt w:val="bullet"/>
      <w:lvlText w:val=""/>
      <w:lvlPicBulletId w:val="3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hint="default" w:ascii="Symbol" w:hAnsi="Symbol"/>
      </w:rPr>
    </w:lvl>
  </w:abstractNum>
  <w:abstractNum w:abstractNumId="2">
    <w:nsid w:val="3429372F"/>
    <w:multiLevelType w:val="multilevel"/>
    <w:tmpl w:val="3429372F"/>
    <w:lvl w:ilvl="0" w:tentative="0">
      <w:start w:val="1"/>
      <w:numFmt w:val="bullet"/>
      <w:lvlText w:val=""/>
      <w:lvlPicBulletId w:val="0"/>
      <w:lvlJc w:val="left"/>
      <w:pPr>
        <w:ind w:left="360" w:hanging="360"/>
      </w:pPr>
      <w:rPr>
        <w:rFonts w:hint="default" w:ascii="Symbol" w:hAnsi="Symbol"/>
        <w:color w:val="auto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6A9B1645"/>
    <w:multiLevelType w:val="multilevel"/>
    <w:tmpl w:val="6A9B1645"/>
    <w:lvl w:ilvl="0" w:tentative="0">
      <w:start w:val="1"/>
      <w:numFmt w:val="bullet"/>
      <w:lvlText w:val=""/>
      <w:lvlPicBulletId w:val="1"/>
      <w:lvlJc w:val="left"/>
      <w:pPr>
        <w:ind w:left="36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3F84"/>
    <w:rsid w:val="000043A4"/>
    <w:rsid w:val="0002017B"/>
    <w:rsid w:val="00044FD8"/>
    <w:rsid w:val="00054217"/>
    <w:rsid w:val="00055BBC"/>
    <w:rsid w:val="00055D05"/>
    <w:rsid w:val="00056698"/>
    <w:rsid w:val="00056B81"/>
    <w:rsid w:val="00074644"/>
    <w:rsid w:val="000B6DED"/>
    <w:rsid w:val="000D1D44"/>
    <w:rsid w:val="000E2711"/>
    <w:rsid w:val="000E6C09"/>
    <w:rsid w:val="000F2057"/>
    <w:rsid w:val="000F2607"/>
    <w:rsid w:val="00107286"/>
    <w:rsid w:val="0012089F"/>
    <w:rsid w:val="00121373"/>
    <w:rsid w:val="00127371"/>
    <w:rsid w:val="00130A7E"/>
    <w:rsid w:val="00132575"/>
    <w:rsid w:val="001332A9"/>
    <w:rsid w:val="001478A3"/>
    <w:rsid w:val="001616BE"/>
    <w:rsid w:val="00161A89"/>
    <w:rsid w:val="00173CE5"/>
    <w:rsid w:val="001871A8"/>
    <w:rsid w:val="001A11D9"/>
    <w:rsid w:val="001A1863"/>
    <w:rsid w:val="001A34B2"/>
    <w:rsid w:val="001D0FE1"/>
    <w:rsid w:val="001D5D18"/>
    <w:rsid w:val="001E7456"/>
    <w:rsid w:val="00206B5C"/>
    <w:rsid w:val="00224B5A"/>
    <w:rsid w:val="0022590B"/>
    <w:rsid w:val="00237DFB"/>
    <w:rsid w:val="00243C7F"/>
    <w:rsid w:val="00251DF5"/>
    <w:rsid w:val="002531B6"/>
    <w:rsid w:val="002754E1"/>
    <w:rsid w:val="002A6B30"/>
    <w:rsid w:val="002B0C8A"/>
    <w:rsid w:val="002B375C"/>
    <w:rsid w:val="002C0FD8"/>
    <w:rsid w:val="002D286C"/>
    <w:rsid w:val="002E2567"/>
    <w:rsid w:val="002F41E2"/>
    <w:rsid w:val="002F7E25"/>
    <w:rsid w:val="00302BAC"/>
    <w:rsid w:val="00310D45"/>
    <w:rsid w:val="00311F3D"/>
    <w:rsid w:val="003237B1"/>
    <w:rsid w:val="00345B23"/>
    <w:rsid w:val="00351515"/>
    <w:rsid w:val="0036764E"/>
    <w:rsid w:val="00372CBF"/>
    <w:rsid w:val="0037511C"/>
    <w:rsid w:val="00375485"/>
    <w:rsid w:val="003850A6"/>
    <w:rsid w:val="003B08A7"/>
    <w:rsid w:val="003C6643"/>
    <w:rsid w:val="003D237F"/>
    <w:rsid w:val="003E32CC"/>
    <w:rsid w:val="003E4D96"/>
    <w:rsid w:val="00403C5B"/>
    <w:rsid w:val="00404F05"/>
    <w:rsid w:val="004103E1"/>
    <w:rsid w:val="00416DB2"/>
    <w:rsid w:val="004239BD"/>
    <w:rsid w:val="00424475"/>
    <w:rsid w:val="00427484"/>
    <w:rsid w:val="00437B10"/>
    <w:rsid w:val="0048179D"/>
    <w:rsid w:val="004821C0"/>
    <w:rsid w:val="004A1FA9"/>
    <w:rsid w:val="004B10E2"/>
    <w:rsid w:val="004B78A9"/>
    <w:rsid w:val="004C5047"/>
    <w:rsid w:val="004D25A9"/>
    <w:rsid w:val="004D2745"/>
    <w:rsid w:val="004D3548"/>
    <w:rsid w:val="004F186E"/>
    <w:rsid w:val="004F7765"/>
    <w:rsid w:val="005151E7"/>
    <w:rsid w:val="00520F6D"/>
    <w:rsid w:val="00525497"/>
    <w:rsid w:val="00543313"/>
    <w:rsid w:val="005469E5"/>
    <w:rsid w:val="00550FF3"/>
    <w:rsid w:val="00555CDF"/>
    <w:rsid w:val="00573C0D"/>
    <w:rsid w:val="005A41A5"/>
    <w:rsid w:val="005B2751"/>
    <w:rsid w:val="005E038D"/>
    <w:rsid w:val="005E7F75"/>
    <w:rsid w:val="005F108D"/>
    <w:rsid w:val="005F5BDA"/>
    <w:rsid w:val="00616DE3"/>
    <w:rsid w:val="00624B42"/>
    <w:rsid w:val="006274F8"/>
    <w:rsid w:val="00630BB1"/>
    <w:rsid w:val="0066409E"/>
    <w:rsid w:val="0066712D"/>
    <w:rsid w:val="0068008B"/>
    <w:rsid w:val="00684CA4"/>
    <w:rsid w:val="00686095"/>
    <w:rsid w:val="00696DE9"/>
    <w:rsid w:val="006A06C0"/>
    <w:rsid w:val="006A4213"/>
    <w:rsid w:val="006A4E7F"/>
    <w:rsid w:val="006A52AA"/>
    <w:rsid w:val="006B55AD"/>
    <w:rsid w:val="006C25D8"/>
    <w:rsid w:val="006D366A"/>
    <w:rsid w:val="006E2563"/>
    <w:rsid w:val="006E4489"/>
    <w:rsid w:val="006E4E6D"/>
    <w:rsid w:val="006F03CD"/>
    <w:rsid w:val="006F2077"/>
    <w:rsid w:val="006F613F"/>
    <w:rsid w:val="007128E4"/>
    <w:rsid w:val="00713EFD"/>
    <w:rsid w:val="00720758"/>
    <w:rsid w:val="007255C5"/>
    <w:rsid w:val="00737E39"/>
    <w:rsid w:val="00744C54"/>
    <w:rsid w:val="00756B90"/>
    <w:rsid w:val="007631E5"/>
    <w:rsid w:val="00766F55"/>
    <w:rsid w:val="00793700"/>
    <w:rsid w:val="00793DE1"/>
    <w:rsid w:val="007A5BDF"/>
    <w:rsid w:val="007B15B2"/>
    <w:rsid w:val="007B5548"/>
    <w:rsid w:val="007C7CD5"/>
    <w:rsid w:val="007E0313"/>
    <w:rsid w:val="007E3229"/>
    <w:rsid w:val="00805F08"/>
    <w:rsid w:val="00811030"/>
    <w:rsid w:val="008161BC"/>
    <w:rsid w:val="00821C10"/>
    <w:rsid w:val="00831ECD"/>
    <w:rsid w:val="00855F1F"/>
    <w:rsid w:val="00873BDC"/>
    <w:rsid w:val="00876A4C"/>
    <w:rsid w:val="0088620B"/>
    <w:rsid w:val="00887533"/>
    <w:rsid w:val="0088778D"/>
    <w:rsid w:val="00891A3C"/>
    <w:rsid w:val="00893751"/>
    <w:rsid w:val="008946E8"/>
    <w:rsid w:val="008A18FE"/>
    <w:rsid w:val="008B26B2"/>
    <w:rsid w:val="008B53C7"/>
    <w:rsid w:val="008B5D14"/>
    <w:rsid w:val="008B6C6A"/>
    <w:rsid w:val="008C23FF"/>
    <w:rsid w:val="008D322C"/>
    <w:rsid w:val="008D4E6F"/>
    <w:rsid w:val="008D5E74"/>
    <w:rsid w:val="008D7F1A"/>
    <w:rsid w:val="008E4004"/>
    <w:rsid w:val="008E403E"/>
    <w:rsid w:val="008F6ED8"/>
    <w:rsid w:val="0090150B"/>
    <w:rsid w:val="00902149"/>
    <w:rsid w:val="00906F28"/>
    <w:rsid w:val="00913581"/>
    <w:rsid w:val="009342F4"/>
    <w:rsid w:val="00937D7B"/>
    <w:rsid w:val="00943FD5"/>
    <w:rsid w:val="009517ED"/>
    <w:rsid w:val="0095202F"/>
    <w:rsid w:val="00953C61"/>
    <w:rsid w:val="009542AA"/>
    <w:rsid w:val="00956DBC"/>
    <w:rsid w:val="009638D4"/>
    <w:rsid w:val="00980D87"/>
    <w:rsid w:val="0098256C"/>
    <w:rsid w:val="009A1AD0"/>
    <w:rsid w:val="009A6994"/>
    <w:rsid w:val="009B5D60"/>
    <w:rsid w:val="009B73E3"/>
    <w:rsid w:val="009C53DA"/>
    <w:rsid w:val="009C6F89"/>
    <w:rsid w:val="009C7C4C"/>
    <w:rsid w:val="009F2A13"/>
    <w:rsid w:val="009F6931"/>
    <w:rsid w:val="00A04FA7"/>
    <w:rsid w:val="00A238EC"/>
    <w:rsid w:val="00A2550C"/>
    <w:rsid w:val="00A25FCB"/>
    <w:rsid w:val="00A27FA4"/>
    <w:rsid w:val="00A44411"/>
    <w:rsid w:val="00A52417"/>
    <w:rsid w:val="00A54846"/>
    <w:rsid w:val="00A62D8F"/>
    <w:rsid w:val="00A734D8"/>
    <w:rsid w:val="00A735ED"/>
    <w:rsid w:val="00A953BF"/>
    <w:rsid w:val="00AB50C8"/>
    <w:rsid w:val="00AD1997"/>
    <w:rsid w:val="00AD291C"/>
    <w:rsid w:val="00AD5BA7"/>
    <w:rsid w:val="00AE3FCB"/>
    <w:rsid w:val="00AE779D"/>
    <w:rsid w:val="00AF21BE"/>
    <w:rsid w:val="00AF5C75"/>
    <w:rsid w:val="00B11707"/>
    <w:rsid w:val="00B17D67"/>
    <w:rsid w:val="00B428AF"/>
    <w:rsid w:val="00B42EC8"/>
    <w:rsid w:val="00B5568A"/>
    <w:rsid w:val="00B55E07"/>
    <w:rsid w:val="00B61E6C"/>
    <w:rsid w:val="00B66799"/>
    <w:rsid w:val="00B67D59"/>
    <w:rsid w:val="00B71336"/>
    <w:rsid w:val="00B75E6B"/>
    <w:rsid w:val="00B762A4"/>
    <w:rsid w:val="00B9284E"/>
    <w:rsid w:val="00B95F04"/>
    <w:rsid w:val="00B96D45"/>
    <w:rsid w:val="00BA54BF"/>
    <w:rsid w:val="00BE1873"/>
    <w:rsid w:val="00BE3EBB"/>
    <w:rsid w:val="00BF09C0"/>
    <w:rsid w:val="00C036B3"/>
    <w:rsid w:val="00C04699"/>
    <w:rsid w:val="00C22B9A"/>
    <w:rsid w:val="00C23E15"/>
    <w:rsid w:val="00C24E82"/>
    <w:rsid w:val="00C319F1"/>
    <w:rsid w:val="00C32EA4"/>
    <w:rsid w:val="00C36379"/>
    <w:rsid w:val="00C46370"/>
    <w:rsid w:val="00C740AE"/>
    <w:rsid w:val="00C80696"/>
    <w:rsid w:val="00CA54A8"/>
    <w:rsid w:val="00CA6CE1"/>
    <w:rsid w:val="00CD626C"/>
    <w:rsid w:val="00CE5934"/>
    <w:rsid w:val="00CF3F02"/>
    <w:rsid w:val="00CF64A8"/>
    <w:rsid w:val="00D04EDA"/>
    <w:rsid w:val="00D070C7"/>
    <w:rsid w:val="00D13B5D"/>
    <w:rsid w:val="00D232E1"/>
    <w:rsid w:val="00D232F3"/>
    <w:rsid w:val="00D33527"/>
    <w:rsid w:val="00D35553"/>
    <w:rsid w:val="00D37391"/>
    <w:rsid w:val="00D40700"/>
    <w:rsid w:val="00D522E4"/>
    <w:rsid w:val="00D567FB"/>
    <w:rsid w:val="00D63DF8"/>
    <w:rsid w:val="00D71B2A"/>
    <w:rsid w:val="00D805C2"/>
    <w:rsid w:val="00D829FF"/>
    <w:rsid w:val="00D8668F"/>
    <w:rsid w:val="00D910DC"/>
    <w:rsid w:val="00D91472"/>
    <w:rsid w:val="00D96009"/>
    <w:rsid w:val="00DA3DE4"/>
    <w:rsid w:val="00DA5410"/>
    <w:rsid w:val="00DB484C"/>
    <w:rsid w:val="00DB6871"/>
    <w:rsid w:val="00DE20AA"/>
    <w:rsid w:val="00E065F4"/>
    <w:rsid w:val="00E121C7"/>
    <w:rsid w:val="00E2622C"/>
    <w:rsid w:val="00E275C9"/>
    <w:rsid w:val="00E51DBF"/>
    <w:rsid w:val="00E53093"/>
    <w:rsid w:val="00E57CCF"/>
    <w:rsid w:val="00E64DDF"/>
    <w:rsid w:val="00E65FD7"/>
    <w:rsid w:val="00E74F82"/>
    <w:rsid w:val="00E843AC"/>
    <w:rsid w:val="00E9481B"/>
    <w:rsid w:val="00EA7B30"/>
    <w:rsid w:val="00EC1F67"/>
    <w:rsid w:val="00EF2FB1"/>
    <w:rsid w:val="00EF545D"/>
    <w:rsid w:val="00EF73F4"/>
    <w:rsid w:val="00F319B1"/>
    <w:rsid w:val="00F32404"/>
    <w:rsid w:val="00F358B4"/>
    <w:rsid w:val="00F442FD"/>
    <w:rsid w:val="00F75179"/>
    <w:rsid w:val="00F80200"/>
    <w:rsid w:val="00F83F8B"/>
    <w:rsid w:val="00FA236E"/>
    <w:rsid w:val="00FB15DB"/>
    <w:rsid w:val="00FB256D"/>
    <w:rsid w:val="00FB4F02"/>
    <w:rsid w:val="00FC179D"/>
    <w:rsid w:val="00FC2AA7"/>
    <w:rsid w:val="00FC7594"/>
    <w:rsid w:val="00FD2D02"/>
    <w:rsid w:val="00FE5316"/>
    <w:rsid w:val="00FE733A"/>
    <w:rsid w:val="201E11B0"/>
    <w:rsid w:val="35E902AA"/>
    <w:rsid w:val="75F4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iPriority="62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nhideWhenUsed/>
    <w:uiPriority w:val="99"/>
    <w:rPr>
      <w:sz w:val="16"/>
      <w:szCs w:val="16"/>
    </w:rPr>
  </w:style>
  <w:style w:type="paragraph" w:styleId="6">
    <w:name w:val="annotation text"/>
    <w:basedOn w:val="1"/>
    <w:link w:val="19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20"/>
    <w:semiHidden/>
    <w:unhideWhenUsed/>
    <w:qFormat/>
    <w:uiPriority w:val="99"/>
    <w:rPr>
      <w:b/>
      <w:bCs/>
    </w:rPr>
  </w:style>
  <w:style w:type="paragraph" w:styleId="8">
    <w:name w:val="footer"/>
    <w:basedOn w:val="1"/>
    <w:link w:val="22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21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page number"/>
    <w:basedOn w:val="2"/>
    <w:uiPriority w:val="0"/>
  </w:style>
  <w:style w:type="character" w:styleId="12">
    <w:name w:val="Strong"/>
    <w:basedOn w:val="2"/>
    <w:qFormat/>
    <w:uiPriority w:val="22"/>
    <w:rPr>
      <w:b/>
      <w:bCs/>
    </w:rPr>
  </w:style>
  <w:style w:type="table" w:styleId="13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Light Grid"/>
    <w:basedOn w:val="3"/>
    <w:semiHidden/>
    <w:unhideWhenUsed/>
    <w:uiPriority w:val="62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IN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beforeLines="0" w:beforeAutospacing="0" w:after="0" w:afterLines="0" w:afterAutospacing="0" w:line="240" w:lineRule="auto"/>
      </w:pPr>
      <w:rPr>
        <w:rFonts w:hint="default"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beforeLines="0" w:beforeAutospacing="0" w:after="0" w:afterLines="0" w:afterAutospacing="0" w:line="240" w:lineRule="auto"/>
      </w:pPr>
      <w:rPr>
        <w:rFonts w:hint="default"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hint="default" w:asciiTheme="majorHAnsi" w:hAnsiTheme="majorHAnsi" w:eastAsiaTheme="majorEastAsia" w:cstheme="majorBidi"/>
        <w:b/>
        <w:bCs/>
      </w:rPr>
    </w:tblStylePr>
    <w:tblStylePr w:type="lastCol">
      <w:rPr>
        <w:rFonts w:hint="default"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character" w:customStyle="1" w:styleId="15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link w:val="18"/>
    <w:qFormat/>
    <w:uiPriority w:val="34"/>
    <w:pPr>
      <w:ind w:left="720"/>
      <w:contextualSpacing/>
    </w:pPr>
  </w:style>
  <w:style w:type="character" w:customStyle="1" w:styleId="17">
    <w:name w:val="rvts36"/>
    <w:qFormat/>
    <w:uiPriority w:val="0"/>
  </w:style>
  <w:style w:type="character" w:customStyle="1" w:styleId="18">
    <w:name w:val="List Paragraph Char"/>
    <w:link w:val="16"/>
    <w:qFormat/>
    <w:uiPriority w:val="34"/>
  </w:style>
  <w:style w:type="character" w:customStyle="1" w:styleId="19">
    <w:name w:val="Comment Text Char"/>
    <w:basedOn w:val="2"/>
    <w:link w:val="6"/>
    <w:semiHidden/>
    <w:qFormat/>
    <w:uiPriority w:val="99"/>
    <w:rPr>
      <w:sz w:val="20"/>
      <w:szCs w:val="20"/>
    </w:rPr>
  </w:style>
  <w:style w:type="character" w:customStyle="1" w:styleId="20">
    <w:name w:val="Comment Subject Char"/>
    <w:basedOn w:val="19"/>
    <w:link w:val="7"/>
    <w:semiHidden/>
    <w:qFormat/>
    <w:uiPriority w:val="99"/>
    <w:rPr>
      <w:b/>
      <w:bCs/>
      <w:sz w:val="20"/>
      <w:szCs w:val="20"/>
    </w:rPr>
  </w:style>
  <w:style w:type="character" w:customStyle="1" w:styleId="21">
    <w:name w:val="Header Char"/>
    <w:basedOn w:val="2"/>
    <w:link w:val="9"/>
    <w:semiHidden/>
    <w:qFormat/>
    <w:uiPriority w:val="99"/>
  </w:style>
  <w:style w:type="character" w:customStyle="1" w:styleId="22">
    <w:name w:val="Footer Char"/>
    <w:basedOn w:val="2"/>
    <w:link w:val="8"/>
    <w:semiHidden/>
    <w:qFormat/>
    <w:uiPriority w:val="99"/>
  </w:style>
  <w:style w:type="paragraph" w:customStyle="1" w:styleId="23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eastAsia="Calibri" w:cs="Calibri"/>
      <w:color w:val="000000"/>
      <w:sz w:val="24"/>
      <w:szCs w:val="24"/>
      <w:lang w:val="en-US" w:eastAsia="en-US" w:bidi="ar-SA"/>
    </w:rPr>
  </w:style>
  <w:style w:type="character" w:customStyle="1" w:styleId="24">
    <w:name w:val="cf01"/>
    <w:basedOn w:val="2"/>
    <w:uiPriority w:val="0"/>
    <w:rPr>
      <w:rFonts w:hint="default" w:ascii="Segoe UI" w:hAnsi="Segoe UI" w:cs="Segoe UI"/>
      <w:sz w:val="18"/>
      <w:szCs w:val="18"/>
    </w:rPr>
  </w:style>
  <w:style w:type="character" w:customStyle="1" w:styleId="25">
    <w:name w:val="cf11"/>
    <w:basedOn w:val="2"/>
    <w:qFormat/>
    <w:uiPriority w:val="0"/>
    <w:rPr>
      <w:rFonts w:hint="default" w:ascii="Segoe UI" w:hAnsi="Segoe UI" w:cs="Segoe UI"/>
      <w:b/>
      <w:bCs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3.jpe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4" Type="http://schemas.openxmlformats.org/officeDocument/2006/relationships/image" Target="media/image17.png"/><Relationship Id="rId3" Type="http://schemas.openxmlformats.org/officeDocument/2006/relationships/image" Target="media/image16.png"/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857</Words>
  <Characters>4886</Characters>
  <Lines>40</Lines>
  <Paragraphs>11</Paragraphs>
  <TotalTime>261</TotalTime>
  <ScaleCrop>false</ScaleCrop>
  <LinksUpToDate>false</LinksUpToDate>
  <CharactersWithSpaces>5732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2022-07-15T09:45:00Z</dcterms:created>
  <dc:creator>Preeti Arora</dc:creator>
  <cp:lastModifiedBy>Rajesh S</cp:lastModifiedBy>
  <dcterms:modified xsi:type="dcterms:W3CDTF">2024-01-02T05:33:09Z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97DE154EE3E840B9B5A293480AEF3F6E_12</vt:lpwstr>
  </property>
</Properties>
</file>