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23782" w14:textId="77777777" w:rsidR="00E50EE4" w:rsidRDefault="002F0F1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8187AC7" w14:textId="77777777" w:rsidR="00E50EE4" w:rsidRDefault="002F0F1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E2AE435" w14:textId="77777777" w:rsidR="00E50EE4" w:rsidRDefault="00E50EE4">
      <w:pPr>
        <w:spacing w:after="0"/>
        <w:jc w:val="center"/>
        <w:rPr>
          <w:b/>
          <w:sz w:val="28"/>
          <w:szCs w:val="28"/>
        </w:rPr>
      </w:pPr>
    </w:p>
    <w:tbl>
      <w:tblPr>
        <w:tblStyle w:val="Style1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E50EE4" w14:paraId="6C705C1B" w14:textId="77777777">
        <w:tc>
          <w:tcPr>
            <w:tcW w:w="4508" w:type="dxa"/>
          </w:tcPr>
          <w:p w14:paraId="3E819CC5" w14:textId="77777777" w:rsidR="00E50EE4" w:rsidRDefault="002F0F13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0D681167" w14:textId="104FEA50" w:rsidR="00E50EE4" w:rsidRDefault="00912DBA" w:rsidP="008E2EFC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2F0F13">
              <w:rPr>
                <w:lang w:val="en-US"/>
              </w:rPr>
              <w:t xml:space="preserve"> Ju</w:t>
            </w:r>
            <w:r w:rsidR="008E2EFC">
              <w:rPr>
                <w:lang w:val="en-US"/>
              </w:rPr>
              <w:t>ly</w:t>
            </w:r>
            <w:r w:rsidR="002F0F13">
              <w:t xml:space="preserve"> 202</w:t>
            </w:r>
            <w:r w:rsidR="002F0F13">
              <w:rPr>
                <w:lang w:val="en-US"/>
              </w:rPr>
              <w:t>6</w:t>
            </w:r>
          </w:p>
        </w:tc>
      </w:tr>
      <w:tr w:rsidR="00E50EE4" w14:paraId="6222A3FE" w14:textId="77777777">
        <w:tc>
          <w:tcPr>
            <w:tcW w:w="4508" w:type="dxa"/>
          </w:tcPr>
          <w:p w14:paraId="2D8A60C9" w14:textId="77777777" w:rsidR="00E50EE4" w:rsidRDefault="002F0F13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0AFC4EE" w14:textId="47BE859F" w:rsidR="00E50EE4" w:rsidRDefault="002F0F13">
            <w:pPr>
              <w:spacing w:after="0" w:line="240" w:lineRule="auto"/>
              <w:rPr>
                <w:lang w:val="en-US"/>
              </w:rPr>
            </w:pPr>
            <w:r>
              <w:rPr>
                <w:rFonts w:eastAsia="SimSun"/>
              </w:rPr>
              <w:t>Individual Project</w:t>
            </w:r>
          </w:p>
        </w:tc>
      </w:tr>
      <w:tr w:rsidR="00E50EE4" w14:paraId="66851627" w14:textId="77777777">
        <w:tc>
          <w:tcPr>
            <w:tcW w:w="4508" w:type="dxa"/>
          </w:tcPr>
          <w:p w14:paraId="65FA36B1" w14:textId="77777777" w:rsidR="00E50EE4" w:rsidRDefault="002F0F13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B1101F6" w14:textId="77777777" w:rsidR="00E50EE4" w:rsidRDefault="002F0F13">
            <w:pPr>
              <w:spacing w:after="0" w:line="240" w:lineRule="auto"/>
            </w:pPr>
            <w:r>
              <w:rPr>
                <w:rFonts w:eastAsia="SimSun"/>
              </w:rPr>
              <w:t>Library Book Request Management System</w:t>
            </w:r>
          </w:p>
        </w:tc>
      </w:tr>
      <w:tr w:rsidR="00E50EE4" w14:paraId="47FF2DE8" w14:textId="77777777">
        <w:tc>
          <w:tcPr>
            <w:tcW w:w="4508" w:type="dxa"/>
          </w:tcPr>
          <w:p w14:paraId="1AAFC391" w14:textId="77777777" w:rsidR="00E50EE4" w:rsidRDefault="002F0F13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63EE4CA4" w14:textId="77777777" w:rsidR="00E50EE4" w:rsidRDefault="002F0F13">
            <w:pPr>
              <w:spacing w:after="0" w:line="240" w:lineRule="auto"/>
            </w:pPr>
            <w:r>
              <w:t>2 Marks</w:t>
            </w:r>
          </w:p>
        </w:tc>
      </w:tr>
    </w:tbl>
    <w:p w14:paraId="23910090" w14:textId="77777777" w:rsidR="00E50EE4" w:rsidRDefault="00E50EE4">
      <w:pPr>
        <w:rPr>
          <w:b/>
          <w:sz w:val="24"/>
          <w:szCs w:val="24"/>
        </w:rPr>
      </w:pPr>
    </w:p>
    <w:p w14:paraId="0CCF61A4" w14:textId="77777777" w:rsidR="00E50EE4" w:rsidRDefault="002F0F13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0AE19571" w14:textId="77777777" w:rsidR="00E50EE4" w:rsidRDefault="002F0F13">
      <w:pPr>
        <w:rPr>
          <w:rFonts w:eastAsia="SimSun"/>
        </w:rPr>
      </w:pPr>
      <w:r>
        <w:rPr>
          <w:rFonts w:eastAsia="SimSun"/>
        </w:rPr>
        <w:t>The Customer Problem Statement helps identify the challenges faced by users and understand their requirements from a practical perspective. It focuses on the customer's goals, the obstacles they face, the reasons behind those challenges, and the expected solution. This analysis helps in designing a system that effectively addresses real-world problems.</w:t>
      </w:r>
    </w:p>
    <w:p w14:paraId="0B2EC0C2" w14:textId="77777777" w:rsidR="00E50EE4" w:rsidRDefault="002F0F13">
      <w:pPr>
        <w:rPr>
          <w:rFonts w:eastAsia="SimSun"/>
          <w:lang w:val="en-US"/>
        </w:rPr>
      </w:pPr>
      <w:r>
        <w:rPr>
          <w:rFonts w:eastAsia="SimSun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48E84D9" wp14:editId="2A8B4449">
            <wp:simplePos x="0" y="0"/>
            <wp:positionH relativeFrom="column">
              <wp:posOffset>581025</wp:posOffset>
            </wp:positionH>
            <wp:positionV relativeFrom="paragraph">
              <wp:posOffset>20955</wp:posOffset>
            </wp:positionV>
            <wp:extent cx="4540250" cy="2465070"/>
            <wp:effectExtent l="0" t="0" r="1270" b="3810"/>
            <wp:wrapNone/>
            <wp:docPr id="1" name="Picture 1" descr="ChatGPT Image Jun 29, 2026, 10_14_0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Jun 29, 2026, 10_14_04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58881" w14:textId="77777777" w:rsidR="00E50EE4" w:rsidRDefault="00E50EE4">
      <w:pPr>
        <w:rPr>
          <w:sz w:val="24"/>
          <w:szCs w:val="24"/>
        </w:rPr>
      </w:pPr>
    </w:p>
    <w:p w14:paraId="38726EEB" w14:textId="77777777" w:rsidR="00E50EE4" w:rsidRDefault="00E50EE4">
      <w:pPr>
        <w:rPr>
          <w:sz w:val="24"/>
          <w:szCs w:val="24"/>
        </w:rPr>
      </w:pPr>
    </w:p>
    <w:p w14:paraId="1915EDBD" w14:textId="77777777" w:rsidR="00E50EE4" w:rsidRDefault="00E50EE4">
      <w:pPr>
        <w:rPr>
          <w:sz w:val="24"/>
          <w:szCs w:val="24"/>
        </w:rPr>
      </w:pPr>
    </w:p>
    <w:p w14:paraId="794E2042" w14:textId="77777777" w:rsidR="00E50EE4" w:rsidRDefault="00E50EE4">
      <w:pPr>
        <w:rPr>
          <w:sz w:val="24"/>
          <w:szCs w:val="24"/>
        </w:rPr>
      </w:pPr>
    </w:p>
    <w:p w14:paraId="45387172" w14:textId="77777777" w:rsidR="00E50EE4" w:rsidRDefault="00E50EE4">
      <w:pPr>
        <w:rPr>
          <w:sz w:val="24"/>
          <w:szCs w:val="24"/>
        </w:rPr>
      </w:pPr>
    </w:p>
    <w:p w14:paraId="21650ACB" w14:textId="77777777" w:rsidR="00E50EE4" w:rsidRDefault="00E50EE4">
      <w:pPr>
        <w:rPr>
          <w:sz w:val="24"/>
          <w:szCs w:val="24"/>
        </w:rPr>
      </w:pPr>
    </w:p>
    <w:p w14:paraId="3C5BC232" w14:textId="77777777" w:rsidR="00E50EE4" w:rsidRDefault="00E50EE4">
      <w:pPr>
        <w:rPr>
          <w:sz w:val="24"/>
          <w:szCs w:val="24"/>
        </w:rPr>
      </w:pPr>
    </w:p>
    <w:p w14:paraId="2735D7B3" w14:textId="77777777" w:rsidR="00E50EE4" w:rsidRDefault="00E50EE4">
      <w:pPr>
        <w:rPr>
          <w:sz w:val="24"/>
          <w:szCs w:val="24"/>
        </w:rPr>
      </w:pPr>
    </w:p>
    <w:tbl>
      <w:tblPr>
        <w:tblStyle w:val="Style17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429"/>
        <w:gridCol w:w="1548"/>
        <w:gridCol w:w="1802"/>
        <w:gridCol w:w="1533"/>
        <w:gridCol w:w="1910"/>
      </w:tblGrid>
      <w:tr w:rsidR="00E50EE4" w14:paraId="1F500CA5" w14:textId="77777777">
        <w:tc>
          <w:tcPr>
            <w:tcW w:w="1838" w:type="dxa"/>
          </w:tcPr>
          <w:p w14:paraId="57A0B835" w14:textId="77777777" w:rsidR="00E50EE4" w:rsidRDefault="002F0F1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9" w:type="dxa"/>
          </w:tcPr>
          <w:p w14:paraId="4BC79C59" w14:textId="77777777" w:rsidR="00E50EE4" w:rsidRDefault="002F0F1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48" w:type="dxa"/>
          </w:tcPr>
          <w:p w14:paraId="43C5ED08" w14:textId="77777777" w:rsidR="00E50EE4" w:rsidRDefault="002F0F1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802" w:type="dxa"/>
          </w:tcPr>
          <w:p w14:paraId="1B23188F" w14:textId="77777777" w:rsidR="00E50EE4" w:rsidRDefault="002F0F1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33" w:type="dxa"/>
          </w:tcPr>
          <w:p w14:paraId="2C71F8D2" w14:textId="77777777" w:rsidR="00E50EE4" w:rsidRDefault="002F0F1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910" w:type="dxa"/>
          </w:tcPr>
          <w:p w14:paraId="2B636615" w14:textId="77777777" w:rsidR="00E50EE4" w:rsidRDefault="002F0F1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E50EE4" w14:paraId="59FCE218" w14:textId="77777777">
        <w:tc>
          <w:tcPr>
            <w:tcW w:w="1838" w:type="dxa"/>
          </w:tcPr>
          <w:p w14:paraId="5D01E7B0" w14:textId="77777777" w:rsidR="00E50EE4" w:rsidRDefault="002F0F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29" w:type="dxa"/>
          </w:tcPr>
          <w:p w14:paraId="2D222B4C" w14:textId="77777777" w:rsidR="00E50EE4" w:rsidRDefault="002F0F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SimSun"/>
              </w:rPr>
              <w:t>A Student</w:t>
            </w:r>
          </w:p>
        </w:tc>
        <w:tc>
          <w:tcPr>
            <w:tcW w:w="1548" w:type="dxa"/>
          </w:tcPr>
          <w:p w14:paraId="12E3CCB7" w14:textId="77777777" w:rsidR="00E50EE4" w:rsidRDefault="002F0F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eastAsia="SimSun"/>
              </w:rPr>
              <w:t>Request a library book online</w:t>
            </w:r>
          </w:p>
        </w:tc>
        <w:tc>
          <w:tcPr>
            <w:tcW w:w="1802" w:type="dxa"/>
          </w:tcPr>
          <w:p w14:paraId="4831549C" w14:textId="77777777" w:rsidR="00E50EE4" w:rsidRDefault="002F0F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SimSun"/>
              </w:rPr>
              <w:t>The current process is manual and difficult to trac</w:t>
            </w:r>
            <w:r>
              <w:rPr>
                <w:rFonts w:ascii="SimSun" w:eastAsia="SimSun" w:hAnsi="SimSun" w:cs="SimSun"/>
                <w:sz w:val="24"/>
                <w:szCs w:val="24"/>
              </w:rPr>
              <w:t>k</w:t>
            </w:r>
          </w:p>
        </w:tc>
        <w:tc>
          <w:tcPr>
            <w:tcW w:w="1533" w:type="dxa"/>
          </w:tcPr>
          <w:p w14:paraId="2787AD21" w14:textId="77777777" w:rsidR="00E50EE4" w:rsidRDefault="002F0F13">
            <w:pPr>
              <w:spacing w:after="0" w:line="240" w:lineRule="auto"/>
            </w:pPr>
            <w:r>
              <w:rPr>
                <w:rFonts w:eastAsia="SimSun"/>
              </w:rPr>
              <w:t>There is no centralized system for submitting and monitoring book requests</w:t>
            </w:r>
          </w:p>
        </w:tc>
        <w:tc>
          <w:tcPr>
            <w:tcW w:w="1910" w:type="dxa"/>
          </w:tcPr>
          <w:p w14:paraId="1B099745" w14:textId="77777777" w:rsidR="00E50EE4" w:rsidRDefault="002F0F1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SimSun"/>
              </w:rPr>
              <w:t>Frustrated and delayed</w:t>
            </w:r>
          </w:p>
        </w:tc>
      </w:tr>
      <w:tr w:rsidR="00E50EE4" w14:paraId="4D9F33AD" w14:textId="77777777">
        <w:trPr>
          <w:trHeight w:val="2297"/>
        </w:trPr>
        <w:tc>
          <w:tcPr>
            <w:tcW w:w="1838" w:type="dxa"/>
          </w:tcPr>
          <w:p w14:paraId="557A9D1E" w14:textId="77777777" w:rsidR="00E50EE4" w:rsidRDefault="002F0F13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PS-2</w:t>
            </w:r>
          </w:p>
        </w:tc>
        <w:tc>
          <w:tcPr>
            <w:tcW w:w="1429" w:type="dxa"/>
          </w:tcPr>
          <w:p w14:paraId="5BEA5F0A" w14:textId="77777777" w:rsidR="00E50EE4" w:rsidRDefault="002F0F13">
            <w:pPr>
              <w:spacing w:after="0" w:line="240" w:lineRule="auto"/>
              <w:rPr>
                <w:rFonts w:eastAsia="SimSun"/>
              </w:rPr>
            </w:pPr>
            <w:r>
              <w:rPr>
                <w:rFonts w:eastAsia="SimSun"/>
              </w:rPr>
              <w:t>A Librarian</w:t>
            </w:r>
          </w:p>
          <w:p w14:paraId="494CE5FD" w14:textId="77777777" w:rsidR="00E50EE4" w:rsidRDefault="00E50EE4">
            <w:pPr>
              <w:spacing w:after="0" w:line="240" w:lineRule="auto"/>
              <w:rPr>
                <w:rFonts w:eastAsia="SimSun"/>
              </w:rPr>
            </w:pPr>
          </w:p>
        </w:tc>
        <w:tc>
          <w:tcPr>
            <w:tcW w:w="1548" w:type="dxa"/>
          </w:tcPr>
          <w:p w14:paraId="261FEF35" w14:textId="77777777" w:rsidR="00E50EE4" w:rsidRDefault="002F0F13">
            <w:pPr>
              <w:spacing w:after="0" w:line="240" w:lineRule="auto"/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Manage and respond to book requests efficiently</w:t>
            </w:r>
          </w:p>
        </w:tc>
        <w:tc>
          <w:tcPr>
            <w:tcW w:w="1802" w:type="dxa"/>
          </w:tcPr>
          <w:p w14:paraId="322884FE" w14:textId="77777777" w:rsidR="00E50EE4" w:rsidRDefault="002F0F13">
            <w:pPr>
              <w:spacing w:after="0" w:line="240" w:lineRule="auto"/>
              <w:rPr>
                <w:rFonts w:eastAsia="SimSun"/>
              </w:rPr>
            </w:pPr>
            <w:r>
              <w:rPr>
                <w:rFonts w:eastAsia="SimSun"/>
              </w:rPr>
              <w:t>Book requests are received manually and records are difficult to maintain</w:t>
            </w:r>
          </w:p>
          <w:p w14:paraId="5782DBB7" w14:textId="77777777" w:rsidR="00E50EE4" w:rsidRDefault="00E50EE4">
            <w:pPr>
              <w:spacing w:after="0" w:line="240" w:lineRule="auto"/>
              <w:rPr>
                <w:rFonts w:eastAsia="SimSun"/>
              </w:rPr>
            </w:pPr>
          </w:p>
        </w:tc>
        <w:tc>
          <w:tcPr>
            <w:tcW w:w="1533" w:type="dxa"/>
          </w:tcPr>
          <w:p w14:paraId="5233D458" w14:textId="77777777" w:rsidR="00E50EE4" w:rsidRDefault="002F0F13">
            <w:pPr>
              <w:spacing w:after="0" w:line="240" w:lineRule="auto"/>
              <w:rPr>
                <w:rFonts w:eastAsia="SimSun"/>
              </w:rPr>
            </w:pPr>
            <w:r>
              <w:rPr>
                <w:rFonts w:eastAsia="SimSun"/>
              </w:rPr>
              <w:t>The approval process is not automated</w:t>
            </w:r>
          </w:p>
        </w:tc>
        <w:tc>
          <w:tcPr>
            <w:tcW w:w="1910" w:type="dxa"/>
          </w:tcPr>
          <w:p w14:paraId="29661E25" w14:textId="77777777" w:rsidR="00E50EE4" w:rsidRDefault="002F0F13">
            <w:pPr>
              <w:spacing w:after="0" w:line="240" w:lineRule="auto"/>
              <w:rPr>
                <w:rFonts w:eastAsia="SimSun"/>
              </w:rPr>
            </w:pPr>
            <w:r>
              <w:rPr>
                <w:rFonts w:eastAsia="SimSun"/>
              </w:rPr>
              <w:t>Overloaded and inefficient</w:t>
            </w:r>
          </w:p>
        </w:tc>
      </w:tr>
    </w:tbl>
    <w:p w14:paraId="6F8E6390" w14:textId="77777777" w:rsidR="00E50EE4" w:rsidRDefault="00E50EE4">
      <w:pPr>
        <w:rPr>
          <w:sz w:val="24"/>
          <w:szCs w:val="24"/>
        </w:rPr>
      </w:pPr>
    </w:p>
    <w:sectPr w:rsidR="00E50EE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63514" w14:textId="77777777" w:rsidR="00F504DD" w:rsidRDefault="00F504DD">
      <w:pPr>
        <w:spacing w:line="240" w:lineRule="auto"/>
      </w:pPr>
      <w:r>
        <w:separator/>
      </w:r>
    </w:p>
  </w:endnote>
  <w:endnote w:type="continuationSeparator" w:id="0">
    <w:p w14:paraId="6D869B1E" w14:textId="77777777" w:rsidR="00F504DD" w:rsidRDefault="00F504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159AB" w14:textId="77777777" w:rsidR="00F504DD" w:rsidRDefault="00F504DD">
      <w:pPr>
        <w:spacing w:after="0"/>
      </w:pPr>
      <w:r>
        <w:separator/>
      </w:r>
    </w:p>
  </w:footnote>
  <w:footnote w:type="continuationSeparator" w:id="0">
    <w:p w14:paraId="52975B99" w14:textId="77777777" w:rsidR="00F504DD" w:rsidRDefault="00F504D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EE4"/>
    <w:rsid w:val="002F0F13"/>
    <w:rsid w:val="005C7FB2"/>
    <w:rsid w:val="008E2EFC"/>
    <w:rsid w:val="00912DBA"/>
    <w:rsid w:val="00A04EF3"/>
    <w:rsid w:val="00CC23D9"/>
    <w:rsid w:val="00E50EE4"/>
    <w:rsid w:val="00EE7024"/>
    <w:rsid w:val="00F504DD"/>
    <w:rsid w:val="00FB3350"/>
    <w:rsid w:val="529E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CEF93"/>
  <w15:docId w15:val="{AAA09FD3-F559-4C7C-A9A4-61CF5B580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customStyle="1" w:styleId="Style16">
    <w:name w:val="_Style 16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1"/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Tarun</cp:lastModifiedBy>
  <cp:revision>4</cp:revision>
  <dcterms:created xsi:type="dcterms:W3CDTF">2026-07-01T14:23:00Z</dcterms:created>
  <dcterms:modified xsi:type="dcterms:W3CDTF">2026-07-14T06:46:00Z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eyJoZGlkIjoiZGYzZjRkMDc1MGZmN2U5Nzg0NzUyOWJjM2YyNjY1MDEiLCJ1c2VySWQiOiI1Njc0Mjg3MjcyNTcifQ==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B4D63709CA20461E85925E2806026121_13</vt:lpwstr>
  </property>
</Properties>
</file>