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ED" w:rsidRPr="007C03ED" w:rsidRDefault="00762A4E" w:rsidP="007C03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D091C">
        <w:rPr>
          <w:rFonts w:ascii="Times New Roman" w:hAnsi="Times New Roman" w:cs="Times New Roman"/>
          <w:b/>
          <w:sz w:val="32"/>
          <w:szCs w:val="32"/>
        </w:rPr>
        <w:t>4</w:t>
      </w:r>
      <w:r w:rsidR="007C03ED" w:rsidRPr="007C03ED">
        <w:rPr>
          <w:rFonts w:ascii="Times New Roman" w:hAnsi="Times New Roman" w:cs="Times New Roman"/>
          <w:b/>
          <w:sz w:val="32"/>
          <w:szCs w:val="32"/>
        </w:rPr>
        <w:t>.</w:t>
      </w:r>
    </w:p>
    <w:p w:rsidR="007C03ED" w:rsidRPr="00C2311A" w:rsidRDefault="007C03ED" w:rsidP="007C0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2311A">
        <w:rPr>
          <w:rFonts w:ascii="Times New Roman" w:hAnsi="Times New Roman" w:cs="Times New Roman"/>
          <w:sz w:val="28"/>
          <w:szCs w:val="28"/>
        </w:rPr>
        <w:t>.</w:t>
      </w:r>
    </w:p>
    <w:p w:rsidR="007F7C22" w:rsidRDefault="007F7C22" w:rsidP="007F7C22">
      <w:pPr>
        <w:rPr>
          <w:rFonts w:ascii="Times New Roman" w:hAnsi="Times New Roman" w:cs="Times New Roman"/>
          <w:b/>
          <w:sz w:val="28"/>
          <w:szCs w:val="28"/>
        </w:rPr>
      </w:pPr>
      <w:r w:rsidRPr="007C03ED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7C03ED">
        <w:rPr>
          <w:rFonts w:ascii="Times New Roman" w:hAnsi="Times New Roman" w:cs="Times New Roman"/>
          <w:b/>
          <w:sz w:val="28"/>
          <w:szCs w:val="28"/>
        </w:rPr>
        <w:t>:</w:t>
      </w:r>
      <w:r w:rsidR="008E4F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412D">
        <w:rPr>
          <w:rFonts w:ascii="Times New Roman" w:hAnsi="Times New Roman" w:cs="Times New Roman"/>
          <w:b/>
          <w:sz w:val="28"/>
          <w:szCs w:val="28"/>
        </w:rPr>
        <w:t>З</w:t>
      </w:r>
      <w:r w:rsidR="00B70A40">
        <w:rPr>
          <w:rFonts w:ascii="Times New Roman" w:hAnsi="Times New Roman" w:cs="Times New Roman"/>
          <w:b/>
          <w:sz w:val="28"/>
          <w:szCs w:val="28"/>
        </w:rPr>
        <w:t>адачи интегрирования</w:t>
      </w:r>
      <w:r w:rsidRPr="007C03ED">
        <w:rPr>
          <w:rFonts w:ascii="Times New Roman" w:hAnsi="Times New Roman" w:cs="Times New Roman"/>
          <w:sz w:val="28"/>
          <w:szCs w:val="28"/>
        </w:rPr>
        <w:t>.</w:t>
      </w:r>
      <w:r w:rsidR="00D4412D" w:rsidRPr="00D44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412D">
        <w:rPr>
          <w:rFonts w:ascii="Times New Roman" w:hAnsi="Times New Roman" w:cs="Times New Roman"/>
          <w:b/>
          <w:sz w:val="28"/>
          <w:szCs w:val="28"/>
        </w:rPr>
        <w:t>Трехмерные поверхности</w:t>
      </w:r>
    </w:p>
    <w:p w:rsidR="00D4412D" w:rsidRDefault="00D4412D" w:rsidP="00D44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A97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инструменты </w:t>
      </w:r>
      <w:r w:rsidR="00D679D9">
        <w:rPr>
          <w:rFonts w:ascii="Times New Roman" w:hAnsi="Times New Roman" w:cs="Times New Roman"/>
          <w:sz w:val="28"/>
          <w:szCs w:val="28"/>
        </w:rPr>
        <w:t xml:space="preserve">интегрирования </w:t>
      </w:r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r w:rsidRPr="00302F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выполните следующие упражнения:</w:t>
      </w:r>
    </w:p>
    <w:p w:rsidR="00D4412D" w:rsidRPr="001D091C" w:rsidRDefault="00D4412D" w:rsidP="00D441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091C">
        <w:rPr>
          <w:rFonts w:ascii="Times New Roman" w:hAnsi="Times New Roman" w:cs="Times New Roman"/>
          <w:sz w:val="28"/>
          <w:szCs w:val="28"/>
        </w:rPr>
        <w:t>Найти первообразные следующих функций: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421"/>
      </w:tblGrid>
      <w:tr w:rsidR="00D4412D" w:rsidTr="006A43AC">
        <w:tc>
          <w:tcPr>
            <w:tcW w:w="4785" w:type="dxa"/>
          </w:tcPr>
          <w:p w:rsidR="00D4412D" w:rsidRDefault="00D4412D" w:rsidP="006A43A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362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8C4362">
              <w:rPr>
                <w:sz w:val="28"/>
                <w:szCs w:val="28"/>
              </w:rPr>
              <w:t xml:space="preserve"> </w:t>
            </w:r>
            <w:r w:rsidRPr="001113A8">
              <w:object w:dxaOrig="11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8pt;height:37.8pt" o:ole="">
                  <v:imagedata r:id="rId7" o:title=""/>
                </v:shape>
                <o:OLEObject Type="Embed" ProgID="Equation.3" ShapeID="_x0000_i1025" DrawAspect="Content" ObjectID="_1726578944" r:id="rId8"/>
              </w:object>
            </w:r>
          </w:p>
        </w:tc>
        <w:tc>
          <w:tcPr>
            <w:tcW w:w="4786" w:type="dxa"/>
          </w:tcPr>
          <w:p w:rsidR="00D4412D" w:rsidRDefault="00D4412D" w:rsidP="006A43AC">
            <w:pPr>
              <w:ind w:left="360"/>
              <w:jc w:val="both"/>
              <w:rPr>
                <w:lang w:val="en-US"/>
              </w:rPr>
            </w:pPr>
            <w:r w:rsidRPr="00BB3A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B3A8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B3A81">
              <w:rPr>
                <w:sz w:val="28"/>
                <w:szCs w:val="28"/>
              </w:rPr>
              <w:t xml:space="preserve"> </w:t>
            </w:r>
            <w:r w:rsidRPr="001113A8">
              <w:rPr>
                <w:position w:val="-14"/>
              </w:rPr>
              <w:object w:dxaOrig="1080" w:dyaOrig="780">
                <v:shape id="_x0000_i1026" type="#_x0000_t75" style="width:54pt;height:39pt" o:ole="">
                  <v:imagedata r:id="rId9" o:title=""/>
                </v:shape>
                <o:OLEObject Type="Embed" ProgID="Equation.3" ShapeID="_x0000_i1026" DrawAspect="Content" ObjectID="_1726578945" r:id="rId10"/>
              </w:object>
            </w:r>
          </w:p>
          <w:p w:rsidR="00D4412D" w:rsidRDefault="00D4412D" w:rsidP="006A43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12D" w:rsidTr="006A43AC">
        <w:tc>
          <w:tcPr>
            <w:tcW w:w="4785" w:type="dxa"/>
          </w:tcPr>
          <w:p w:rsidR="00D4412D" w:rsidRDefault="00D4412D" w:rsidP="006A43AC">
            <w:pPr>
              <w:ind w:left="360"/>
              <w:jc w:val="both"/>
            </w:pPr>
            <w:r w:rsidRPr="00BB3A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B3A8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B3A81">
              <w:rPr>
                <w:sz w:val="28"/>
                <w:szCs w:val="28"/>
              </w:rPr>
              <w:t xml:space="preserve"> </w:t>
            </w:r>
            <w:r w:rsidRPr="001113A8">
              <w:rPr>
                <w:position w:val="-14"/>
              </w:rPr>
              <w:object w:dxaOrig="720" w:dyaOrig="780">
                <v:shape id="_x0000_i1027" type="#_x0000_t75" style="width:36pt;height:39pt" o:ole="">
                  <v:imagedata r:id="rId11" o:title=""/>
                </v:shape>
                <o:OLEObject Type="Embed" ProgID="Equation.3" ShapeID="_x0000_i1027" DrawAspect="Content" ObjectID="_1726578946" r:id="rId12"/>
              </w:object>
            </w:r>
          </w:p>
          <w:p w:rsidR="00D4412D" w:rsidRDefault="00D4412D" w:rsidP="006A43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412D" w:rsidRDefault="00D4412D" w:rsidP="006A43AC">
            <w:pPr>
              <w:ind w:left="360"/>
              <w:jc w:val="both"/>
              <w:rPr>
                <w:lang w:val="en-US"/>
              </w:rPr>
            </w:pPr>
            <w:r w:rsidRPr="00570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d) </w:t>
            </w:r>
            <w:r w:rsidRPr="001113A8">
              <w:rPr>
                <w:position w:val="-14"/>
              </w:rPr>
              <w:object w:dxaOrig="840" w:dyaOrig="720">
                <v:shape id="_x0000_i1028" type="#_x0000_t75" style="width:42pt;height:36pt" o:ole="">
                  <v:imagedata r:id="rId13" o:title=""/>
                </v:shape>
                <o:OLEObject Type="Embed" ProgID="Equation.3" ShapeID="_x0000_i1028" DrawAspect="Content" ObjectID="_1726578947" r:id="rId14"/>
              </w:object>
            </w:r>
          </w:p>
          <w:p w:rsidR="00D4412D" w:rsidRDefault="00D4412D" w:rsidP="006A43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12D" w:rsidRDefault="00D4412D" w:rsidP="00D441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4412D" w:rsidRDefault="00D4412D" w:rsidP="00D441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0373">
        <w:rPr>
          <w:rFonts w:ascii="Times New Roman" w:hAnsi="Times New Roman" w:cs="Times New Roman"/>
          <w:sz w:val="28"/>
          <w:szCs w:val="28"/>
        </w:rPr>
        <w:t>Вычислить значения определенных интегралов: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4426"/>
      </w:tblGrid>
      <w:tr w:rsidR="00D4412D" w:rsidTr="006A43AC">
        <w:tc>
          <w:tcPr>
            <w:tcW w:w="4785" w:type="dxa"/>
          </w:tcPr>
          <w:p w:rsidR="00D4412D" w:rsidRDefault="00D4412D" w:rsidP="006A43AC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362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8C4362">
              <w:rPr>
                <w:sz w:val="28"/>
                <w:szCs w:val="28"/>
              </w:rPr>
              <w:t xml:space="preserve"> </w:t>
            </w:r>
            <w:r w:rsidRPr="001113A8">
              <w:object w:dxaOrig="820" w:dyaOrig="859">
                <v:shape id="_x0000_i1029" type="#_x0000_t75" style="width:40.8pt;height:43.8pt" o:ole="">
                  <v:imagedata r:id="rId15" o:title=""/>
                </v:shape>
                <o:OLEObject Type="Embed" ProgID="Equation.3" ShapeID="_x0000_i1029" DrawAspect="Content" ObjectID="_1726578948" r:id="rId16"/>
              </w:object>
            </w:r>
          </w:p>
        </w:tc>
        <w:tc>
          <w:tcPr>
            <w:tcW w:w="4786" w:type="dxa"/>
          </w:tcPr>
          <w:p w:rsidR="00D4412D" w:rsidRDefault="00D4412D" w:rsidP="006A43AC">
            <w:pPr>
              <w:ind w:left="360"/>
              <w:jc w:val="both"/>
              <w:rPr>
                <w:lang w:val="en-US"/>
              </w:rPr>
            </w:pPr>
            <w:r w:rsidRPr="00BB3A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B3A8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B3A81">
              <w:rPr>
                <w:sz w:val="28"/>
                <w:szCs w:val="28"/>
              </w:rPr>
              <w:t xml:space="preserve"> </w:t>
            </w:r>
            <w:r w:rsidRPr="001113A8">
              <w:rPr>
                <w:position w:val="-14"/>
              </w:rPr>
              <w:object w:dxaOrig="1260" w:dyaOrig="859">
                <v:shape id="_x0000_i1030" type="#_x0000_t75" style="width:63pt;height:43.8pt" o:ole="">
                  <v:imagedata r:id="rId17" o:title=""/>
                </v:shape>
                <o:OLEObject Type="Embed" ProgID="Equation.3" ShapeID="_x0000_i1030" DrawAspect="Content" ObjectID="_1726578949" r:id="rId18"/>
              </w:object>
            </w:r>
          </w:p>
          <w:p w:rsidR="00D4412D" w:rsidRDefault="00D4412D" w:rsidP="006A43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12D" w:rsidTr="006A43AC">
        <w:tc>
          <w:tcPr>
            <w:tcW w:w="4785" w:type="dxa"/>
          </w:tcPr>
          <w:p w:rsidR="00D4412D" w:rsidRDefault="00D4412D" w:rsidP="006A43AC">
            <w:pPr>
              <w:ind w:left="360"/>
              <w:jc w:val="both"/>
            </w:pPr>
            <w:r w:rsidRPr="00BB3A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B3A8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B3A81">
              <w:rPr>
                <w:sz w:val="28"/>
                <w:szCs w:val="28"/>
              </w:rPr>
              <w:t xml:space="preserve"> </w:t>
            </w:r>
            <w:r w:rsidRPr="001113A8">
              <w:rPr>
                <w:position w:val="-14"/>
              </w:rPr>
              <w:object w:dxaOrig="1300" w:dyaOrig="859">
                <v:shape id="_x0000_i1031" type="#_x0000_t75" style="width:64.2pt;height:43.8pt" o:ole="">
                  <v:imagedata r:id="rId19" o:title=""/>
                </v:shape>
                <o:OLEObject Type="Embed" ProgID="Equation.3" ShapeID="_x0000_i1031" DrawAspect="Content" ObjectID="_1726578950" r:id="rId20"/>
              </w:object>
            </w:r>
          </w:p>
          <w:p w:rsidR="00D4412D" w:rsidRDefault="00D4412D" w:rsidP="006A43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4412D" w:rsidRDefault="00D4412D" w:rsidP="006A43AC">
            <w:pPr>
              <w:ind w:left="360"/>
              <w:jc w:val="both"/>
            </w:pPr>
            <w:r w:rsidRPr="00570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d) </w:t>
            </w:r>
            <w:r w:rsidRPr="001113A8">
              <w:rPr>
                <w:position w:val="-14"/>
              </w:rPr>
              <w:object w:dxaOrig="1280" w:dyaOrig="1060">
                <v:shape id="_x0000_i1032" type="#_x0000_t75" style="width:64.8pt;height:52.8pt" o:ole="">
                  <v:imagedata r:id="rId21" o:title=""/>
                </v:shape>
                <o:OLEObject Type="Embed" ProgID="Equation.3" ShapeID="_x0000_i1032" DrawAspect="Content" ObjectID="_1726578951" r:id="rId22"/>
              </w:object>
            </w:r>
          </w:p>
          <w:p w:rsidR="00D4412D" w:rsidRDefault="00D4412D" w:rsidP="006A43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12D" w:rsidRDefault="00D4412D" w:rsidP="00D679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3ED" w:rsidRDefault="003B2C9F" w:rsidP="00D679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E84AAE">
        <w:rPr>
          <w:rFonts w:ascii="Times New Roman" w:hAnsi="Times New Roman" w:cs="Times New Roman"/>
          <w:sz w:val="28"/>
          <w:szCs w:val="28"/>
        </w:rPr>
        <w:t>среднее значение функций на заданных отрезках</w:t>
      </w:r>
      <w:r w:rsidR="008205A9">
        <w:rPr>
          <w:rFonts w:ascii="Times New Roman" w:hAnsi="Times New Roman" w:cs="Times New Roman"/>
          <w:sz w:val="28"/>
          <w:szCs w:val="28"/>
        </w:rPr>
        <w:t>:</w:t>
      </w:r>
    </w:p>
    <w:p w:rsidR="008205A9" w:rsidRDefault="00E84AAE" w:rsidP="00820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3A8">
        <w:rPr>
          <w:position w:val="-14"/>
        </w:rPr>
        <w:object w:dxaOrig="2100" w:dyaOrig="420">
          <v:shape id="_x0000_i1033" type="#_x0000_t75" style="width:105pt;height:21pt" o:ole="">
            <v:imagedata r:id="rId23" o:title=""/>
          </v:shape>
          <o:OLEObject Type="Embed" ProgID="Equation.3" ShapeID="_x0000_i1033" DrawAspect="Content" ObjectID="_1726578952" r:id="rId24"/>
        </w:object>
      </w:r>
      <w:r w:rsidR="003B2C9F">
        <w:rPr>
          <w:rFonts w:ascii="Times New Roman" w:hAnsi="Times New Roman" w:cs="Times New Roman"/>
          <w:sz w:val="28"/>
          <w:szCs w:val="28"/>
        </w:rPr>
        <w:t>;</w:t>
      </w:r>
    </w:p>
    <w:p w:rsidR="003B2C9F" w:rsidRDefault="002760E2" w:rsidP="003B2C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3A8">
        <w:rPr>
          <w:position w:val="-14"/>
        </w:rPr>
        <w:object w:dxaOrig="2340" w:dyaOrig="380">
          <v:shape id="_x0000_i1034" type="#_x0000_t75" style="width:117pt;height:19.2pt" o:ole="">
            <v:imagedata r:id="rId25" o:title=""/>
          </v:shape>
          <o:OLEObject Type="Embed" ProgID="Equation.3" ShapeID="_x0000_i1034" DrawAspect="Content" ObjectID="_1726578953" r:id="rId26"/>
        </w:object>
      </w:r>
      <w:r w:rsidR="003B2C9F">
        <w:rPr>
          <w:rFonts w:ascii="Times New Roman" w:hAnsi="Times New Roman" w:cs="Times New Roman"/>
          <w:sz w:val="28"/>
          <w:szCs w:val="28"/>
        </w:rPr>
        <w:t>;</w:t>
      </w:r>
    </w:p>
    <w:p w:rsidR="008205A9" w:rsidRPr="00EC30D2" w:rsidRDefault="002760E2" w:rsidP="00820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3A8">
        <w:rPr>
          <w:position w:val="-14"/>
        </w:rPr>
        <w:object w:dxaOrig="2420" w:dyaOrig="720">
          <v:shape id="_x0000_i1035" type="#_x0000_t75" style="width:120.6pt;height:36.6pt" o:ole="">
            <v:imagedata r:id="rId27" o:title=""/>
          </v:shape>
          <o:OLEObject Type="Embed" ProgID="Equation.3" ShapeID="_x0000_i1035" DrawAspect="Content" ObjectID="_1726578954" r:id="rId28"/>
        </w:object>
      </w:r>
      <w:r w:rsidR="00EC30D2" w:rsidRPr="00EC30D2">
        <w:rPr>
          <w:rFonts w:ascii="Times New Roman" w:hAnsi="Times New Roman" w:cs="Times New Roman"/>
          <w:sz w:val="28"/>
          <w:szCs w:val="28"/>
        </w:rPr>
        <w:t>.</w:t>
      </w:r>
    </w:p>
    <w:p w:rsidR="008205A9" w:rsidRPr="002760E2" w:rsidRDefault="002760E2" w:rsidP="00D679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60E2">
        <w:rPr>
          <w:rFonts w:ascii="Times New Roman" w:hAnsi="Times New Roman" w:cs="Times New Roman"/>
          <w:sz w:val="28"/>
          <w:szCs w:val="28"/>
        </w:rPr>
        <w:t>Найти площадь фигуры, лежащей в правой полуплоскости и ограниченной дугой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0E2">
        <w:rPr>
          <w:rFonts w:ascii="Times New Roman" w:hAnsi="Times New Roman" w:cs="Times New Roman"/>
          <w:sz w:val="28"/>
          <w:szCs w:val="28"/>
        </w:rPr>
        <w:object w:dxaOrig="1380" w:dyaOrig="420">
          <v:shape id="_x0000_i1036" type="#_x0000_t75" style="width:69pt;height:21pt" o:ole="">
            <v:imagedata r:id="rId29" o:title=""/>
          </v:shape>
          <o:OLEObject Type="Embed" ProgID="Equation.3" ShapeID="_x0000_i1036" DrawAspect="Content" ObjectID="_1726578955" r:id="rId30"/>
        </w:object>
      </w:r>
      <w:r w:rsidRPr="00276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параболой </w:t>
      </w:r>
      <w:r w:rsidRPr="002760E2">
        <w:rPr>
          <w:rFonts w:ascii="Times New Roman" w:hAnsi="Times New Roman" w:cs="Times New Roman"/>
          <w:sz w:val="28"/>
          <w:szCs w:val="28"/>
        </w:rPr>
        <w:object w:dxaOrig="1020" w:dyaOrig="420">
          <v:shape id="_x0000_i1037" type="#_x0000_t75" style="width:51pt;height:21pt" o:ole="">
            <v:imagedata r:id="rId31" o:title=""/>
          </v:shape>
          <o:OLEObject Type="Embed" ProgID="Equation.3" ShapeID="_x0000_i1037" DrawAspect="Content" ObjectID="_1726578956" r:id="rId32"/>
        </w:object>
      </w:r>
      <w:r w:rsidRPr="002760E2">
        <w:rPr>
          <w:rFonts w:ascii="Times New Roman" w:hAnsi="Times New Roman" w:cs="Times New Roman"/>
          <w:sz w:val="28"/>
          <w:szCs w:val="28"/>
        </w:rPr>
        <w:t>.</w:t>
      </w:r>
    </w:p>
    <w:p w:rsidR="00BB3A81" w:rsidRPr="003174FB" w:rsidRDefault="00BB3A81" w:rsidP="00952694">
      <w:pPr>
        <w:pStyle w:val="a3"/>
      </w:pPr>
    </w:p>
    <w:p w:rsidR="00BB3A81" w:rsidRPr="00952694" w:rsidRDefault="002760E2" w:rsidP="00D679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длину кривой, заданной функцией </w:t>
      </w:r>
      <w:r w:rsidRPr="00D679D9">
        <w:rPr>
          <w:rFonts w:ascii="Times New Roman" w:hAnsi="Times New Roman" w:cs="Times New Roman"/>
          <w:sz w:val="28"/>
          <w:szCs w:val="28"/>
        </w:rPr>
        <w:t>f</w:t>
      </w:r>
      <w:r w:rsidRPr="002760E2">
        <w:rPr>
          <w:rFonts w:ascii="Times New Roman" w:hAnsi="Times New Roman" w:cs="Times New Roman"/>
          <w:sz w:val="28"/>
          <w:szCs w:val="28"/>
        </w:rPr>
        <w:t>(</w:t>
      </w:r>
      <w:r w:rsidRPr="00D679D9">
        <w:rPr>
          <w:rFonts w:ascii="Times New Roman" w:hAnsi="Times New Roman" w:cs="Times New Roman"/>
          <w:sz w:val="28"/>
          <w:szCs w:val="28"/>
        </w:rPr>
        <w:t>x</w:t>
      </w:r>
      <w:r w:rsidRPr="002760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отрезке [</w:t>
      </w:r>
      <w:r w:rsidRPr="00D679D9">
        <w:rPr>
          <w:rFonts w:ascii="Times New Roman" w:hAnsi="Times New Roman" w:cs="Times New Roman"/>
          <w:sz w:val="28"/>
          <w:szCs w:val="28"/>
        </w:rPr>
        <w:t>a</w:t>
      </w:r>
      <w:r w:rsidRPr="002760E2">
        <w:rPr>
          <w:rFonts w:ascii="Times New Roman" w:hAnsi="Times New Roman" w:cs="Times New Roman"/>
          <w:sz w:val="28"/>
          <w:szCs w:val="28"/>
        </w:rPr>
        <w:t xml:space="preserve">, </w:t>
      </w:r>
      <w:r w:rsidRPr="00D679D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760E2">
        <w:rPr>
          <w:rFonts w:ascii="Times New Roman" w:hAnsi="Times New Roman" w:cs="Times New Roman"/>
          <w:sz w:val="28"/>
          <w:szCs w:val="28"/>
        </w:rPr>
        <w:t>;</w:t>
      </w:r>
    </w:p>
    <w:p w:rsidR="00952694" w:rsidRPr="00D679D9" w:rsidRDefault="00952694" w:rsidP="00D679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679D9">
        <w:rPr>
          <w:rFonts w:ascii="Times New Roman" w:hAnsi="Times New Roman" w:cs="Times New Roman"/>
          <w:sz w:val="28"/>
          <w:szCs w:val="28"/>
          <w:lang w:val="en-US"/>
        </w:rPr>
        <w:t xml:space="preserve">а)  </w:t>
      </w:r>
      <w:r w:rsidRPr="00D679D9">
        <w:rPr>
          <w:rFonts w:ascii="Times New Roman" w:hAnsi="Times New Roman" w:cs="Times New Roman"/>
          <w:sz w:val="28"/>
          <w:szCs w:val="28"/>
          <w:lang w:val="en-US"/>
        </w:rPr>
        <w:object w:dxaOrig="2220" w:dyaOrig="420">
          <v:shape id="_x0000_i1038" type="#_x0000_t75" style="width:111pt;height:21pt" o:ole="">
            <v:imagedata r:id="rId33" o:title=""/>
          </v:shape>
          <o:OLEObject Type="Embed" ProgID="Equation.3" ShapeID="_x0000_i1038" DrawAspect="Content" ObjectID="_1726578957" r:id="rId34"/>
        </w:object>
      </w:r>
    </w:p>
    <w:p w:rsidR="00952694" w:rsidRPr="00D679D9" w:rsidRDefault="00952694" w:rsidP="00D679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679D9"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Pr="00D679D9">
        <w:rPr>
          <w:rFonts w:ascii="Times New Roman" w:hAnsi="Times New Roman" w:cs="Times New Roman"/>
          <w:sz w:val="28"/>
          <w:szCs w:val="28"/>
          <w:lang w:val="en-US"/>
        </w:rPr>
        <w:object w:dxaOrig="2799" w:dyaOrig="380">
          <v:shape id="_x0000_i1039" type="#_x0000_t75" style="width:139.8pt;height:19.2pt" o:ole="">
            <v:imagedata r:id="rId35" o:title=""/>
          </v:shape>
          <o:OLEObject Type="Embed" ProgID="Equation.3" ShapeID="_x0000_i1039" DrawAspect="Content" ObjectID="_1726578958" r:id="rId36"/>
        </w:object>
      </w:r>
    </w:p>
    <w:p w:rsidR="008C4362" w:rsidRDefault="00952694" w:rsidP="00952694">
      <w:pPr>
        <w:pStyle w:val="a3"/>
      </w:pPr>
      <w:r w:rsidRPr="00BB3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3A81">
        <w:rPr>
          <w:rFonts w:ascii="Times New Roman" w:hAnsi="Times New Roman" w:cs="Times New Roman"/>
          <w:sz w:val="28"/>
          <w:szCs w:val="28"/>
        </w:rPr>
        <w:t xml:space="preserve">) </w:t>
      </w:r>
      <w:r w:rsidRPr="00BB3A81">
        <w:rPr>
          <w:sz w:val="28"/>
          <w:szCs w:val="28"/>
        </w:rPr>
        <w:t xml:space="preserve"> </w:t>
      </w:r>
      <w:r w:rsidRPr="001113A8">
        <w:object w:dxaOrig="3220" w:dyaOrig="380">
          <v:shape id="_x0000_i1040" type="#_x0000_t75" style="width:161.4pt;height:19.2pt" o:ole="">
            <v:imagedata r:id="rId37" o:title=""/>
          </v:shape>
          <o:OLEObject Type="Embed" ProgID="Equation.3" ShapeID="_x0000_i1040" DrawAspect="Content" ObjectID="_1726578959" r:id="rId38"/>
        </w:object>
      </w:r>
    </w:p>
    <w:p w:rsidR="005705DB" w:rsidRDefault="00D679D9" w:rsidP="001D0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</w:t>
      </w:r>
      <w:r w:rsidR="001D091C" w:rsidRPr="007C03ED">
        <w:rPr>
          <w:rFonts w:ascii="Times New Roman" w:hAnsi="Times New Roman" w:cs="Times New Roman"/>
          <w:b/>
          <w:sz w:val="28"/>
          <w:szCs w:val="28"/>
        </w:rPr>
        <w:t>:</w:t>
      </w:r>
      <w:r w:rsidR="001D09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091C" w:rsidRPr="005705DB" w:rsidRDefault="00D679D9" w:rsidP="00570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05DB">
        <w:rPr>
          <w:rFonts w:ascii="Times New Roman" w:hAnsi="Times New Roman" w:cs="Times New Roman"/>
          <w:sz w:val="28"/>
          <w:szCs w:val="28"/>
        </w:rPr>
        <w:t>Постройте трехмерные поверхности:</w:t>
      </w:r>
    </w:p>
    <w:p w:rsidR="001D091C" w:rsidRDefault="001D091C" w:rsidP="005705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Сфера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радиус </w:t>
      </w:r>
      <w:r w:rsidRPr="008205A9">
        <w:rPr>
          <w:rFonts w:ascii="Times New Roman" w:hAnsi="Times New Roman" w:cs="Times New Roman"/>
          <w:i/>
          <w:sz w:val="28"/>
          <w:szCs w:val="28"/>
          <w:lang w:val="en-US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val="en-US"/>
        </w:rPr>
        <w:t>= 10;</w:t>
      </w:r>
    </w:p>
    <w:p w:rsidR="001D091C" w:rsidRDefault="001D091C" w:rsidP="005705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Эллипсоид с полуосями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05A9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05A9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5A9">
        <w:rPr>
          <w:rFonts w:ascii="Times New Roman" w:hAnsi="Times New Roman" w:cs="Times New Roman"/>
          <w:sz w:val="28"/>
          <w:szCs w:val="28"/>
        </w:rPr>
        <w:t xml:space="preserve"> = 10</w:t>
      </w:r>
      <w:proofErr w:type="gramStart"/>
      <w:r w:rsidRPr="008205A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5705DB" w:rsidRDefault="005705DB" w:rsidP="005705D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705DB" w:rsidRDefault="005705DB" w:rsidP="00BC1CB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разные варианты раскраски и штриховки Сферы и Эллипсоида</w:t>
      </w:r>
      <w:r w:rsidR="00BB01EF">
        <w:rPr>
          <w:rFonts w:ascii="Times New Roman" w:hAnsi="Times New Roman" w:cs="Times New Roman"/>
          <w:sz w:val="28"/>
          <w:szCs w:val="28"/>
        </w:rPr>
        <w:t>. В качестве д</w:t>
      </w:r>
      <w:bookmarkStart w:id="0" w:name="_GoBack"/>
      <w:bookmarkEnd w:id="0"/>
      <w:r w:rsidR="00BB01EF">
        <w:rPr>
          <w:rFonts w:ascii="Times New Roman" w:hAnsi="Times New Roman" w:cs="Times New Roman"/>
          <w:sz w:val="28"/>
          <w:szCs w:val="28"/>
        </w:rPr>
        <w:t>ополнительного задания продемонстрировать построение частей сферы (например, полусферы)</w:t>
      </w:r>
    </w:p>
    <w:p w:rsidR="00C80E84" w:rsidRPr="00C80E84" w:rsidRDefault="00C80E84" w:rsidP="00C80E8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D091C" w:rsidRDefault="001223C9" w:rsidP="001223C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интегрирование, найти </w:t>
      </w:r>
      <w:r w:rsidR="004C11D6">
        <w:rPr>
          <w:rFonts w:ascii="Times New Roman" w:hAnsi="Times New Roman" w:cs="Times New Roman"/>
          <w:sz w:val="28"/>
          <w:szCs w:val="28"/>
        </w:rPr>
        <w:t>объем тела вращения</w:t>
      </w:r>
    </w:p>
    <w:p w:rsidR="004C11D6" w:rsidRPr="004C11D6" w:rsidRDefault="004C11D6" w:rsidP="004C11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11D6">
        <w:rPr>
          <w:rFonts w:ascii="Times New Roman" w:hAnsi="Times New Roman" w:cs="Times New Roman"/>
          <w:sz w:val="28"/>
          <w:szCs w:val="28"/>
        </w:rPr>
        <w:t>Найти объём тела, образованного вращением вокруг оси абсцисс (</w:t>
      </w:r>
      <w:proofErr w:type="spellStart"/>
      <w:r w:rsidRPr="004C11D6">
        <w:rPr>
          <w:rFonts w:ascii="Times New Roman" w:hAnsi="Times New Roman" w:cs="Times New Roman"/>
          <w:sz w:val="28"/>
          <w:szCs w:val="28"/>
        </w:rPr>
        <w:t>O</w:t>
      </w:r>
      <w:r w:rsidRPr="004C11D6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4C11D6">
        <w:rPr>
          <w:rFonts w:ascii="Times New Roman" w:hAnsi="Times New Roman" w:cs="Times New Roman"/>
          <w:sz w:val="28"/>
          <w:szCs w:val="28"/>
        </w:rPr>
        <w:t xml:space="preserve">) фигуры, ограниченной гиперболой </w:t>
      </w:r>
      <w:r w:rsidRPr="004C11D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C11D6">
        <w:rPr>
          <w:rFonts w:ascii="Times New Roman" w:hAnsi="Times New Roman" w:cs="Times New Roman"/>
          <w:sz w:val="28"/>
          <w:szCs w:val="28"/>
        </w:rPr>
        <w:t xml:space="preserve"> = 2/</w:t>
      </w:r>
      <w:r w:rsidRPr="004C11D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C11D6">
        <w:rPr>
          <w:rFonts w:ascii="Times New Roman" w:hAnsi="Times New Roman" w:cs="Times New Roman"/>
          <w:sz w:val="28"/>
          <w:szCs w:val="28"/>
        </w:rPr>
        <w:t xml:space="preserve"> и прямыми </w:t>
      </w:r>
      <w:r w:rsidRPr="004C11D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C11D6">
        <w:rPr>
          <w:rFonts w:ascii="Times New Roman" w:hAnsi="Times New Roman" w:cs="Times New Roman"/>
          <w:sz w:val="28"/>
          <w:szCs w:val="28"/>
        </w:rPr>
        <w:t xml:space="preserve"> = 1, </w:t>
      </w:r>
      <w:r w:rsidRPr="004C11D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C11D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11D6" w:rsidRPr="00C80E84" w:rsidRDefault="00C80E84" w:rsidP="004B2D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0E84">
        <w:rPr>
          <w:rFonts w:ascii="Times New Roman" w:hAnsi="Times New Roman" w:cs="Times New Roman"/>
          <w:sz w:val="28"/>
          <w:szCs w:val="28"/>
        </w:rPr>
        <w:t xml:space="preserve">Дополнительное задание. </w:t>
      </w:r>
      <w:r w:rsidR="00B177DD" w:rsidRPr="00C80E84">
        <w:rPr>
          <w:rFonts w:ascii="Times New Roman" w:hAnsi="Times New Roman" w:cs="Times New Roman"/>
          <w:sz w:val="28"/>
          <w:szCs w:val="28"/>
        </w:rPr>
        <w:t>Найти объем тора (объемная фигура в виде «бублика», «калачика» или спасательного круга)</w:t>
      </w:r>
      <w:r w:rsidR="004C11D6" w:rsidRPr="00C80E84">
        <w:rPr>
          <w:rFonts w:ascii="Times New Roman" w:hAnsi="Times New Roman" w:cs="Times New Roman"/>
          <w:sz w:val="28"/>
          <w:szCs w:val="28"/>
        </w:rPr>
        <w:t xml:space="preserve"> </w:t>
      </w:r>
      <w:r w:rsidR="00B177DD" w:rsidRPr="00C80E84">
        <w:rPr>
          <w:rFonts w:ascii="Times New Roman" w:hAnsi="Times New Roman" w:cs="Times New Roman"/>
          <w:sz w:val="28"/>
          <w:szCs w:val="28"/>
        </w:rPr>
        <w:t xml:space="preserve">Внешний радиус равен </w:t>
      </w:r>
      <w:r w:rsidR="00B177DD" w:rsidRPr="00C80E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177DD" w:rsidRPr="00C80E84">
        <w:rPr>
          <w:rFonts w:ascii="Times New Roman" w:hAnsi="Times New Roman" w:cs="Times New Roman"/>
          <w:sz w:val="28"/>
          <w:szCs w:val="28"/>
        </w:rPr>
        <w:t>+</w:t>
      </w:r>
      <w:r w:rsidR="00B177DD" w:rsidRPr="00C80E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177DD" w:rsidRPr="00C80E84">
        <w:rPr>
          <w:rFonts w:ascii="Times New Roman" w:hAnsi="Times New Roman" w:cs="Times New Roman"/>
          <w:sz w:val="28"/>
          <w:szCs w:val="28"/>
        </w:rPr>
        <w:t xml:space="preserve">, а внутренний </w:t>
      </w:r>
      <w:r w:rsidR="00B177DD" w:rsidRPr="00C80E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177DD" w:rsidRPr="00C80E84">
        <w:rPr>
          <w:rFonts w:ascii="Times New Roman" w:hAnsi="Times New Roman" w:cs="Times New Roman"/>
          <w:sz w:val="28"/>
          <w:szCs w:val="28"/>
        </w:rPr>
        <w:t>-</w:t>
      </w:r>
      <w:r w:rsidR="00B177DD" w:rsidRPr="00C80E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177DD" w:rsidRPr="00C80E84">
        <w:rPr>
          <w:rFonts w:ascii="Times New Roman" w:hAnsi="Times New Roman" w:cs="Times New Roman"/>
          <w:sz w:val="28"/>
          <w:szCs w:val="28"/>
        </w:rPr>
        <w:t xml:space="preserve">. </w:t>
      </w:r>
      <w:r w:rsidR="004C11D6" w:rsidRPr="00C80E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177DD" w:rsidRPr="00C80E84">
        <w:rPr>
          <w:rFonts w:ascii="Times New Roman" w:hAnsi="Times New Roman" w:cs="Times New Roman"/>
          <w:sz w:val="28"/>
          <w:szCs w:val="28"/>
        </w:rPr>
        <w:t xml:space="preserve"> = 1</w:t>
      </w:r>
      <w:r w:rsidR="004C11D6" w:rsidRPr="00C80E84">
        <w:rPr>
          <w:rFonts w:ascii="Times New Roman" w:hAnsi="Times New Roman" w:cs="Times New Roman"/>
          <w:sz w:val="28"/>
          <w:szCs w:val="28"/>
        </w:rPr>
        <w:t xml:space="preserve">, </w:t>
      </w:r>
      <w:r w:rsidR="004C11D6" w:rsidRPr="00C80E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177DD" w:rsidRPr="00C80E84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4C11D6" w:rsidRDefault="004C11D6" w:rsidP="004C11D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C1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2A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242"/>
    <w:multiLevelType w:val="hybridMultilevel"/>
    <w:tmpl w:val="9C0A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0486A"/>
    <w:multiLevelType w:val="hybridMultilevel"/>
    <w:tmpl w:val="F42CF638"/>
    <w:lvl w:ilvl="0" w:tplc="CB0E6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15719E"/>
    <w:multiLevelType w:val="hybridMultilevel"/>
    <w:tmpl w:val="E57AFBDE"/>
    <w:lvl w:ilvl="0" w:tplc="CB0E6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4C70EE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0AB9"/>
    <w:multiLevelType w:val="hybridMultilevel"/>
    <w:tmpl w:val="064A9EC0"/>
    <w:lvl w:ilvl="0" w:tplc="030422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51FD5"/>
    <w:multiLevelType w:val="hybridMultilevel"/>
    <w:tmpl w:val="F42CF638"/>
    <w:lvl w:ilvl="0" w:tplc="CB0E6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7118B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A1F88"/>
    <w:multiLevelType w:val="hybridMultilevel"/>
    <w:tmpl w:val="D158D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F7675"/>
    <w:multiLevelType w:val="hybridMultilevel"/>
    <w:tmpl w:val="24A8CCC8"/>
    <w:lvl w:ilvl="0" w:tplc="FFE0FF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ED"/>
    <w:rsid w:val="000E7799"/>
    <w:rsid w:val="00107555"/>
    <w:rsid w:val="001223C9"/>
    <w:rsid w:val="001D091C"/>
    <w:rsid w:val="002469AA"/>
    <w:rsid w:val="002760E2"/>
    <w:rsid w:val="00290F84"/>
    <w:rsid w:val="003174FB"/>
    <w:rsid w:val="003427DF"/>
    <w:rsid w:val="003B2C9F"/>
    <w:rsid w:val="003C4E02"/>
    <w:rsid w:val="004147A2"/>
    <w:rsid w:val="00440032"/>
    <w:rsid w:val="00441DB3"/>
    <w:rsid w:val="004B493C"/>
    <w:rsid w:val="004C11D6"/>
    <w:rsid w:val="004C1ED8"/>
    <w:rsid w:val="0055036E"/>
    <w:rsid w:val="00570373"/>
    <w:rsid w:val="005705DB"/>
    <w:rsid w:val="00610434"/>
    <w:rsid w:val="0066452C"/>
    <w:rsid w:val="007520AE"/>
    <w:rsid w:val="007537A7"/>
    <w:rsid w:val="00762A4E"/>
    <w:rsid w:val="007679CE"/>
    <w:rsid w:val="007A7612"/>
    <w:rsid w:val="007C03ED"/>
    <w:rsid w:val="007F7C22"/>
    <w:rsid w:val="008205A9"/>
    <w:rsid w:val="00824658"/>
    <w:rsid w:val="0084020A"/>
    <w:rsid w:val="008711F2"/>
    <w:rsid w:val="008C4362"/>
    <w:rsid w:val="008E4FFD"/>
    <w:rsid w:val="00952694"/>
    <w:rsid w:val="0096280E"/>
    <w:rsid w:val="00B177DD"/>
    <w:rsid w:val="00B70A40"/>
    <w:rsid w:val="00BA42EA"/>
    <w:rsid w:val="00BB01EF"/>
    <w:rsid w:val="00BB3A81"/>
    <w:rsid w:val="00BC1CB8"/>
    <w:rsid w:val="00BC6CAD"/>
    <w:rsid w:val="00C2311A"/>
    <w:rsid w:val="00C80E84"/>
    <w:rsid w:val="00CB41FC"/>
    <w:rsid w:val="00CD45DD"/>
    <w:rsid w:val="00D022FB"/>
    <w:rsid w:val="00D13E40"/>
    <w:rsid w:val="00D4412D"/>
    <w:rsid w:val="00D679D9"/>
    <w:rsid w:val="00DB4D05"/>
    <w:rsid w:val="00DB5A49"/>
    <w:rsid w:val="00DF7A85"/>
    <w:rsid w:val="00E10BC2"/>
    <w:rsid w:val="00E84AAE"/>
    <w:rsid w:val="00E8560D"/>
    <w:rsid w:val="00EA257A"/>
    <w:rsid w:val="00EC30D2"/>
    <w:rsid w:val="00EC78B8"/>
    <w:rsid w:val="00F44D64"/>
    <w:rsid w:val="00F56D20"/>
    <w:rsid w:val="00F9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table" w:styleId="a4">
    <w:name w:val="Table Grid"/>
    <w:basedOn w:val="a1"/>
    <w:uiPriority w:val="59"/>
    <w:rsid w:val="008C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table" w:styleId="a4">
    <w:name w:val="Table Grid"/>
    <w:basedOn w:val="a1"/>
    <w:uiPriority w:val="59"/>
    <w:rsid w:val="008C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EFB1-B1FF-4496-ACF7-DEF46F0C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2022-09-27T06:36:00Z</dcterms:created>
  <dcterms:modified xsi:type="dcterms:W3CDTF">2022-10-06T09:29:00Z</dcterms:modified>
</cp:coreProperties>
</file>