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I. Consider the problem of classifying the origination point of passenger travel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itineraries. Suppose we have the following training set of travel itineraries: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noProof/>
          <w:color w:val="000000"/>
          <w:sz w:val="24"/>
          <w:szCs w:val="24"/>
        </w:rPr>
        <w:drawing>
          <wp:inline distT="0" distB="0" distL="0" distR="0">
            <wp:extent cx="594360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a) Assume that we use a Bernoulli (i.e., binary) Naive Bayes model. Compute the following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feature probabilities: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r w:rsidRPr="00E8280E">
        <w:rPr>
          <w:rFonts w:eastAsia="SymbolMT" w:cs="SymbolMT"/>
          <w:color w:val="000000"/>
          <w:sz w:val="24"/>
          <w:szCs w:val="24"/>
        </w:rPr>
        <w:t xml:space="preserve">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spellStart"/>
      <w:proofErr w:type="gramEnd"/>
      <w:r w:rsidRPr="00E8280E">
        <w:rPr>
          <w:rFonts w:cs="TimesNewRomanPSMT"/>
          <w:color w:val="000000"/>
          <w:sz w:val="24"/>
          <w:szCs w:val="24"/>
        </w:rPr>
        <w:t>Xfrancisco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=true | Class=SFO) = 1.0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spellStart"/>
      <w:proofErr w:type="gramEnd"/>
      <w:r w:rsidRPr="00E8280E">
        <w:rPr>
          <w:rFonts w:cs="TimesNewRomanPSMT"/>
          <w:color w:val="000000"/>
          <w:sz w:val="24"/>
          <w:szCs w:val="24"/>
        </w:rPr>
        <w:t>Xlondon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=true | Class=SFO) = 0.5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r w:rsidRPr="00E8280E">
        <w:rPr>
          <w:rFonts w:eastAsia="SymbolMT" w:cs="SymbolMT"/>
          <w:color w:val="000000"/>
          <w:sz w:val="24"/>
          <w:szCs w:val="24"/>
        </w:rPr>
        <w:t xml:space="preserve">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spellStart"/>
      <w:proofErr w:type="gramEnd"/>
      <w:r w:rsidRPr="00E8280E">
        <w:rPr>
          <w:rFonts w:cs="TimesNewRomanPSMT"/>
          <w:color w:val="000000"/>
          <w:sz w:val="24"/>
          <w:szCs w:val="24"/>
        </w:rPr>
        <w:t>Xfrancisco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=true | Class=JFK) = 1.0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b) Assume that we use a multinomial NB model instead. Compute the following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probabilities: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r w:rsidRPr="00E8280E">
        <w:rPr>
          <w:rFonts w:eastAsia="SymbolMT" w:cs="SymbolMT"/>
          <w:color w:val="000000"/>
          <w:sz w:val="24"/>
          <w:szCs w:val="24"/>
        </w:rPr>
        <w:t xml:space="preserve">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gramEnd"/>
      <w:r w:rsidRPr="00E8280E">
        <w:rPr>
          <w:rFonts w:cs="TimesNewRomanPSMT"/>
          <w:color w:val="000000"/>
          <w:sz w:val="24"/>
          <w:szCs w:val="24"/>
        </w:rPr>
        <w:t>X=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francisco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| Class=SFO) = 4/14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r w:rsidRPr="00E8280E">
        <w:rPr>
          <w:rFonts w:eastAsia="SymbolMT" w:cs="SymbolMT"/>
          <w:color w:val="000000"/>
          <w:sz w:val="24"/>
          <w:szCs w:val="24"/>
        </w:rPr>
        <w:t xml:space="preserve">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gramEnd"/>
      <w:r w:rsidRPr="00E8280E">
        <w:rPr>
          <w:rFonts w:cs="TimesNewRomanPSMT"/>
          <w:color w:val="000000"/>
          <w:sz w:val="24"/>
          <w:szCs w:val="24"/>
        </w:rPr>
        <w:t>X=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london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| Class=SFO) = 1/14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eastAsia="SymbolMT" w:cs="SymbolMT"/>
          <w:color w:val="000000"/>
          <w:sz w:val="24"/>
          <w:szCs w:val="24"/>
        </w:rPr>
        <w:t>-&gt;</w:t>
      </w:r>
      <w:r w:rsidRPr="00E8280E">
        <w:rPr>
          <w:rFonts w:eastAsia="SymbolMT" w:cs="SymbolMT"/>
          <w:color w:val="000000"/>
          <w:sz w:val="24"/>
          <w:szCs w:val="24"/>
        </w:rPr>
        <w:t xml:space="preserve">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gramEnd"/>
      <w:r w:rsidRPr="00E8280E">
        <w:rPr>
          <w:rFonts w:cs="TimesNewRomanPSMT"/>
          <w:color w:val="000000"/>
          <w:sz w:val="24"/>
          <w:szCs w:val="24"/>
        </w:rPr>
        <w:t>X=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francisco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| Class=JFK) = 1/8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c) Consider a standard Naive Bayes classifier trained on the training set and applied to a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similar test set. How accurate is this classifier for: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E8280E">
        <w:rPr>
          <w:rFonts w:cs="TimesNewRomanPS-BoldMT"/>
          <w:b/>
          <w:bCs/>
          <w:color w:val="000000"/>
          <w:sz w:val="24"/>
          <w:szCs w:val="24"/>
        </w:rPr>
        <w:t>(</w:t>
      </w:r>
      <w:proofErr w:type="spellStart"/>
      <w:r w:rsidRPr="00E8280E">
        <w:rPr>
          <w:rFonts w:cs="TimesNewRomanPS-BoldMT"/>
          <w:b/>
          <w:bCs/>
          <w:color w:val="000000"/>
          <w:sz w:val="24"/>
          <w:szCs w:val="24"/>
        </w:rPr>
        <w:t>i</w:t>
      </w:r>
      <w:proofErr w:type="spellEnd"/>
      <w:r w:rsidRPr="00E8280E">
        <w:rPr>
          <w:rFonts w:cs="TimesNewRomanPS-BoldMT"/>
          <w:b/>
          <w:bCs/>
          <w:color w:val="000000"/>
          <w:sz w:val="24"/>
          <w:szCs w:val="24"/>
        </w:rPr>
        <w:t>) the Bernoulli model,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Not very accurate, because it ignores frequency information, which is important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in this domain.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/>
          <w:sz w:val="24"/>
          <w:szCs w:val="24"/>
        </w:rPr>
      </w:pPr>
      <w:r w:rsidRPr="00E8280E">
        <w:rPr>
          <w:rFonts w:cs="TimesNewRomanPS-BoldMT"/>
          <w:b/>
          <w:bCs/>
          <w:color w:val="000000"/>
          <w:sz w:val="24"/>
          <w:szCs w:val="24"/>
        </w:rPr>
        <w:t>(ii) the multinomial model?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More accurate, because it uses frequency information. However, it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ignore</w:t>
      </w:r>
      <w:proofErr w:type="gramEnd"/>
      <w:r w:rsidRPr="00E8280E">
        <w:rPr>
          <w:rFonts w:cs="TimesNewRomanPSMT"/>
          <w:color w:val="000000"/>
          <w:sz w:val="24"/>
          <w:szCs w:val="24"/>
        </w:rPr>
        <w:t xml:space="preserve"> position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information, so doesn’t distinguish between a city name occurring at the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beginning/end of the itinerary from one occurring in the m</w:t>
      </w:r>
      <w:bookmarkStart w:id="0" w:name="_GoBack"/>
      <w:bookmarkEnd w:id="0"/>
      <w:r w:rsidRPr="00E8280E">
        <w:rPr>
          <w:rFonts w:cs="TimesNewRomanPSMT"/>
          <w:color w:val="000000"/>
          <w:sz w:val="24"/>
          <w:szCs w:val="24"/>
        </w:rPr>
        <w:t>iddle.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d) Construct a non-standard feature representation that is 100% accurate for either model.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To get 100% accurate non-standard feature representation. We should use as a feature the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term that occurs in the last position of each document.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II. This problem concerns smoothing Naïve Bayes classifiers. Consider the following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formula for Laplace (add-1) smoothing for Naïve Bayes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4288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a) Suppose we build a Naive Bayes classifier (multinomial or Bernoulli) with no smoothing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of the respective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P(</w:t>
      </w:r>
      <w:proofErr w:type="gramEnd"/>
      <w:r w:rsidRPr="00E8280E">
        <w:rPr>
          <w:rFonts w:cs="TimesNewRomanPSMT"/>
          <w:color w:val="000000"/>
          <w:sz w:val="24"/>
          <w:szCs w:val="24"/>
        </w:rPr>
        <w:t>word | class) probabilities. If a word was unseen in a class, it will thus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have a probability of 0. Describe in words the decision procedure of this classifier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(emphasizing the effect of the lack of smoothing, and how its decisions will differ from a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smoothed Naive Bayes classifier).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It will never choose a category unless all words in a document were seen for that category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for the training set (unless there is no category for which all words were seen, and then all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categories are tied for the classifier). It will rank between classes for which all words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were seen similarly to the smoothed classifier (but with possible differences due to the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smoothing).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b) Suppose we take a smoothed multinomial classifier and double the amount of smoothing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(e.g., for a variant of “add 1 smoothing”, add 2 to each count, and add to the denominator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2k, where k is the number of samples). What qualitative effect will this have on decisions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of the classifier?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It'll be more likely to choose categories for which some/many of the words in the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document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were</w:t>
      </w:r>
      <w:proofErr w:type="gramEnd"/>
      <w:r w:rsidRPr="00E8280E">
        <w:rPr>
          <w:rFonts w:cs="TimesNewRomanPSMT"/>
          <w:color w:val="000000"/>
          <w:sz w:val="24"/>
          <w:szCs w:val="24"/>
        </w:rPr>
        <w:t xml:space="preserve"> unseen.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III. An IR system returns 3 relevant documents, and 2 irrelevant documents. There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are</w:t>
      </w:r>
      <w:proofErr w:type="gramEnd"/>
      <w:r w:rsidRPr="00E8280E">
        <w:rPr>
          <w:rFonts w:cs="TimesNewRomanPSMT"/>
          <w:color w:val="000000"/>
          <w:sz w:val="24"/>
          <w:szCs w:val="24"/>
        </w:rPr>
        <w:t xml:space="preserve"> a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total of 8 relevant documents in the collection.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a) What is the precision of the system on this search, and what is its recall?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The precision is given by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tp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/(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tp+fp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) = 3/5.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The recall is given by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tp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/(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tp+fn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) = 3/8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b) Instead of using recall/precision for evaluating IR systems, we could use accuracy of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classification. Consider a classifier that classifies documents as being either relevant or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non-relevant. The accuracy of a classifier that makes c correct decisions and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i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incorrect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decisions 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is</w:t>
      </w:r>
      <w:proofErr w:type="gramEnd"/>
      <w:r w:rsidRPr="00E8280E">
        <w:rPr>
          <w:rFonts w:cs="TimesNewRomanPSMT"/>
          <w:color w:val="000000"/>
          <w:sz w:val="24"/>
          <w:szCs w:val="24"/>
        </w:rPr>
        <w:t xml:space="preserve"> defined as: c/(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c+i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).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lastRenderedPageBreak/>
        <w:t>(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i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) Why do the recall and precision measures reflect the utility (i.e., quality or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usefulness) of an IR system better than accuracy does?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An IR system which always returns no results will have high accuracy for most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queries, since the corpus usually contains only a few relevant documents.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Documents that are truly relevant are the only ones that will be mistakenly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classified as nonrelevant, and thus the accuracy is close to 1. Recall and precision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are two different measures that can jointly capture the tradeoff between returning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more relevant results and returning fewer irrelevant results.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(ii) Suppose that we have a collection of 10 documents, and two different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boolean</w:t>
      </w:r>
      <w:proofErr w:type="spellEnd"/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retrieval systems A and B. Give an example of two result sets,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and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,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assumed to have been returned by the system in response to a query q, constructed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such that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has clearly higher utility and a better score for precision than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>, but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such that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and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have the same scores on accuracy.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There are many correct answers. One simple correct answer is Assume document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1 is the only relevant document.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= {1,2,3}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= {3}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Both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and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made 2 mistakes, so they have the same accuracy: 80</w:t>
      </w:r>
      <w:proofErr w:type="gramStart"/>
      <w:r w:rsidRPr="00E8280E">
        <w:rPr>
          <w:rFonts w:cs="TimesNewRomanPSMT"/>
          <w:color w:val="000000"/>
          <w:sz w:val="24"/>
          <w:szCs w:val="24"/>
        </w:rPr>
        <w:t>% .</w:t>
      </w:r>
      <w:proofErr w:type="gramEnd"/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 xml:space="preserve">The precision of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Aq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is 1/3, the precision for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is 0. Since </w:t>
      </w:r>
      <w:proofErr w:type="spellStart"/>
      <w:r w:rsidRPr="00E8280E">
        <w:rPr>
          <w:rFonts w:cs="TimesNewRomanPSMT"/>
          <w:color w:val="000000"/>
          <w:sz w:val="24"/>
          <w:szCs w:val="24"/>
        </w:rPr>
        <w:t>Bq</w:t>
      </w:r>
      <w:proofErr w:type="spellEnd"/>
      <w:r w:rsidRPr="00E8280E">
        <w:rPr>
          <w:rFonts w:cs="TimesNewRomanPSMT"/>
          <w:color w:val="000000"/>
          <w:sz w:val="24"/>
          <w:szCs w:val="24"/>
        </w:rPr>
        <w:t xml:space="preserve"> didn’t return any</w:t>
      </w:r>
    </w:p>
    <w:p w:rsidR="006F684E" w:rsidRPr="00E8280E" w:rsidRDefault="00E8280E" w:rsidP="00E8280E">
      <w:pPr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relevant documents, it is of no utility.</w:t>
      </w:r>
    </w:p>
    <w:p w:rsidR="00E8280E" w:rsidRPr="00E8280E" w:rsidRDefault="00E8280E" w:rsidP="00E8280E">
      <w:pPr>
        <w:jc w:val="both"/>
        <w:rPr>
          <w:rFonts w:cs="TimesNewRomanPSMT"/>
          <w:color w:val="000000"/>
          <w:sz w:val="24"/>
          <w:szCs w:val="24"/>
        </w:rPr>
      </w:pP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  <w:u w:val="single"/>
        </w:rPr>
      </w:pPr>
      <w:r w:rsidRPr="00E8280E">
        <w:rPr>
          <w:rFonts w:cs="TimesNewRomanPSMT"/>
          <w:color w:val="000000"/>
          <w:sz w:val="24"/>
          <w:szCs w:val="24"/>
          <w:u w:val="single"/>
        </w:rPr>
        <w:t>References</w:t>
      </w:r>
      <w:r w:rsidRPr="00E8280E">
        <w:rPr>
          <w:rFonts w:cs="TimesNewRomanPSMT"/>
          <w:color w:val="000000"/>
          <w:sz w:val="24"/>
          <w:szCs w:val="24"/>
          <w:u w:val="single"/>
        </w:rPr>
        <w:t>: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563C2"/>
          <w:sz w:val="24"/>
          <w:szCs w:val="24"/>
        </w:rPr>
      </w:pPr>
      <w:r w:rsidRPr="00E8280E">
        <w:rPr>
          <w:rFonts w:cs="TimesNewRomanPSMT"/>
          <w:color w:val="0563C2"/>
          <w:sz w:val="24"/>
          <w:szCs w:val="24"/>
        </w:rPr>
        <w:t>https://www.analyticsvidhya.com/blog/2015/09/naive-bayes-explained/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00000"/>
          <w:sz w:val="24"/>
          <w:szCs w:val="24"/>
        </w:rPr>
      </w:pPr>
      <w:r w:rsidRPr="00E8280E">
        <w:rPr>
          <w:rFonts w:cs="TimesNewRomanPSMT"/>
          <w:color w:val="000000"/>
          <w:sz w:val="24"/>
          <w:szCs w:val="24"/>
        </w:rPr>
        <w:t>https://nlp.stanford.edu/IR-book/html/htmledition/text-classification-and-naive-bayes-1.html</w:t>
      </w:r>
    </w:p>
    <w:p w:rsidR="00E8280E" w:rsidRPr="00E8280E" w:rsidRDefault="00E8280E" w:rsidP="00E8280E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color w:val="0563C2"/>
          <w:sz w:val="24"/>
          <w:szCs w:val="24"/>
        </w:rPr>
      </w:pPr>
      <w:r w:rsidRPr="00E8280E">
        <w:rPr>
          <w:rFonts w:cs="TimesNewRomanPSMT"/>
          <w:color w:val="0563C2"/>
          <w:sz w:val="24"/>
          <w:szCs w:val="24"/>
        </w:rPr>
        <w:t>http://www.nltk.org/book/ch06.html</w:t>
      </w:r>
    </w:p>
    <w:p w:rsidR="00E8280E" w:rsidRPr="00E8280E" w:rsidRDefault="00E8280E" w:rsidP="00E8280E">
      <w:pPr>
        <w:jc w:val="both"/>
        <w:rPr>
          <w:sz w:val="24"/>
          <w:szCs w:val="24"/>
        </w:rPr>
      </w:pPr>
    </w:p>
    <w:sectPr w:rsidR="00E8280E" w:rsidRPr="00E8280E" w:rsidSect="00E8280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BE1" w:rsidRDefault="00A20BE1" w:rsidP="00E8280E">
      <w:pPr>
        <w:spacing w:after="0" w:line="240" w:lineRule="auto"/>
      </w:pPr>
      <w:r>
        <w:separator/>
      </w:r>
    </w:p>
  </w:endnote>
  <w:endnote w:type="continuationSeparator" w:id="0">
    <w:p w:rsidR="00A20BE1" w:rsidRDefault="00A20BE1" w:rsidP="00E8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BE1" w:rsidRDefault="00A20BE1" w:rsidP="00E8280E">
      <w:pPr>
        <w:spacing w:after="0" w:line="240" w:lineRule="auto"/>
      </w:pPr>
      <w:r>
        <w:separator/>
      </w:r>
    </w:p>
  </w:footnote>
  <w:footnote w:type="continuationSeparator" w:id="0">
    <w:p w:rsidR="00A20BE1" w:rsidRDefault="00A20BE1" w:rsidP="00E8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80E" w:rsidRPr="00E8280E" w:rsidRDefault="00E8280E" w:rsidP="00E8280E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color w:val="000000"/>
        <w:sz w:val="32"/>
        <w:szCs w:val="32"/>
      </w:rPr>
    </w:pPr>
    <w:r w:rsidRPr="00E8280E">
      <w:rPr>
        <w:rFonts w:ascii="TimesNewRomanPSMT" w:hAnsi="TimesNewRomanPSMT" w:cs="TimesNewRomanPSMT"/>
        <w:b/>
        <w:color w:val="000000"/>
        <w:sz w:val="32"/>
        <w:szCs w:val="32"/>
      </w:rPr>
      <w:t>CS5560 Knowledge Discovery and Management</w:t>
    </w:r>
  </w:p>
  <w:p w:rsidR="00E8280E" w:rsidRPr="00E8280E" w:rsidRDefault="00E8280E" w:rsidP="00E8280E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color w:val="000000"/>
      </w:rPr>
    </w:pPr>
    <w:r w:rsidRPr="00E8280E">
      <w:rPr>
        <w:rFonts w:ascii="TimesNewRomanPSMT" w:hAnsi="TimesNewRomanPSMT" w:cs="TimesNewRomanPSMT"/>
        <w:b/>
        <w:color w:val="000000"/>
      </w:rPr>
      <w:t>Problem Set 6</w:t>
    </w:r>
  </w:p>
  <w:p w:rsidR="00E8280E" w:rsidRPr="00E8280E" w:rsidRDefault="00E8280E" w:rsidP="00E8280E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color w:val="000000"/>
      </w:rPr>
    </w:pPr>
    <w:r w:rsidRPr="00E8280E">
      <w:rPr>
        <w:rFonts w:ascii="TimesNewRomanPSMT" w:hAnsi="TimesNewRomanPSMT" w:cs="TimesNewRomanPSMT"/>
        <w:b/>
        <w:color w:val="000000"/>
      </w:rPr>
      <w:t>July 10 (T), 2017</w:t>
    </w:r>
  </w:p>
  <w:p w:rsidR="00E8280E" w:rsidRPr="00E8280E" w:rsidRDefault="00E8280E" w:rsidP="00E8280E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b/>
        <w:color w:val="000000"/>
      </w:rPr>
    </w:pPr>
    <w:r w:rsidRPr="00E8280E">
      <w:rPr>
        <w:rFonts w:ascii="TimesNewRomanPSMT" w:hAnsi="TimesNewRomanPSMT" w:cs="TimesNewRomanPSMT"/>
        <w:b/>
        <w:color w:val="000000"/>
      </w:rPr>
      <w:t xml:space="preserve">Name: Sai Teja </w:t>
    </w:r>
    <w:proofErr w:type="spellStart"/>
    <w:r w:rsidRPr="00E8280E">
      <w:rPr>
        <w:rFonts w:ascii="TimesNewRomanPSMT" w:hAnsi="TimesNewRomanPSMT" w:cs="TimesNewRomanPSMT"/>
        <w:b/>
        <w:color w:val="000000"/>
      </w:rPr>
      <w:t>Makan</w:t>
    </w:r>
    <w:proofErr w:type="spellEnd"/>
    <w:r w:rsidRPr="00E8280E">
      <w:rPr>
        <w:rFonts w:ascii="TimesNewRomanPSMT" w:hAnsi="TimesNewRomanPSMT" w:cs="TimesNewRomanPSMT"/>
        <w:b/>
        <w:color w:val="000000"/>
      </w:rPr>
      <w:t xml:space="preserve">    </w:t>
    </w:r>
    <w:r w:rsidRPr="00E8280E">
      <w:rPr>
        <w:rFonts w:ascii="TimesNewRomanPSMT" w:hAnsi="TimesNewRomanPSMT" w:cs="TimesNewRomanPSMT"/>
        <w:b/>
        <w:color w:val="000000"/>
      </w:rPr>
      <w:t>Class ID: 12</w:t>
    </w:r>
  </w:p>
  <w:p w:rsidR="00E8280E" w:rsidRDefault="00E828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8C"/>
    <w:rsid w:val="00094B8C"/>
    <w:rsid w:val="006F684E"/>
    <w:rsid w:val="00A20BE1"/>
    <w:rsid w:val="00E8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9392"/>
  <w15:chartTrackingRefBased/>
  <w15:docId w15:val="{DA19397B-0332-44B9-BAF5-588251A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0E"/>
  </w:style>
  <w:style w:type="paragraph" w:styleId="Footer">
    <w:name w:val="footer"/>
    <w:basedOn w:val="Normal"/>
    <w:link w:val="FooterChar"/>
    <w:uiPriority w:val="99"/>
    <w:unhideWhenUsed/>
    <w:rsid w:val="00E8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Makani, Sai Teja (UMKC-Student)</dc:creator>
  <cp:keywords/>
  <dc:description/>
  <cp:lastModifiedBy>Makani, Sai Teja (UMKC-Student)</cp:lastModifiedBy>
  <cp:revision>3</cp:revision>
  <cp:lastPrinted>2017-07-17T20:07:00Z</cp:lastPrinted>
  <dcterms:created xsi:type="dcterms:W3CDTF">2017-07-17T19:59:00Z</dcterms:created>
  <dcterms:modified xsi:type="dcterms:W3CDTF">2017-07-17T20:08:00Z</dcterms:modified>
</cp:coreProperties>
</file>