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685E8" w14:textId="77777777" w:rsidR="0038407C" w:rsidRPr="0038407C" w:rsidRDefault="0038407C" w:rsidP="0038407C">
      <w:pPr>
        <w:numPr>
          <w:ilvl w:val="0"/>
          <w:numId w:val="1"/>
        </w:numPr>
        <w:jc w:val="both"/>
      </w:pPr>
      <w:r w:rsidRPr="0038407C">
        <w:rPr>
          <w:b/>
          <w:bCs/>
        </w:rPr>
        <w:t>Social Network Modeling (Marvel Cinematic Universe)</w:t>
      </w:r>
      <w:r w:rsidRPr="0038407C">
        <w:t>: Built and analyzed social network models for the MCU, revealing that key characters like Captain America and Iron Man are 20% more central. This analysis provided valuable insights into character relationships and narrative influence within the franchise.</w:t>
      </w:r>
    </w:p>
    <w:p w14:paraId="69DBE3F4" w14:textId="77777777" w:rsidR="0038407C" w:rsidRPr="0038407C" w:rsidRDefault="0038407C" w:rsidP="0038407C">
      <w:pPr>
        <w:numPr>
          <w:ilvl w:val="0"/>
          <w:numId w:val="1"/>
        </w:numPr>
        <w:jc w:val="both"/>
      </w:pPr>
      <w:r w:rsidRPr="0038407C">
        <w:rPr>
          <w:b/>
          <w:bCs/>
        </w:rPr>
        <w:t>Sentiment Analysis</w:t>
      </w:r>
      <w:r w:rsidRPr="0038407C">
        <w:t>: Developed NLP models using TensorFlow to analyze Twitter data and hospital reviews, achieving accuracy rates of 71% and 75% respectively. This work enhanced understanding of public sentiment, improved engagement metrics, and identified performance areas while maintaining strict data security and privacy standards.</w:t>
      </w:r>
    </w:p>
    <w:p w14:paraId="33C4FD34" w14:textId="77777777" w:rsidR="0038407C" w:rsidRPr="0038407C" w:rsidRDefault="0038407C" w:rsidP="0038407C">
      <w:pPr>
        <w:numPr>
          <w:ilvl w:val="0"/>
          <w:numId w:val="1"/>
        </w:numPr>
        <w:jc w:val="both"/>
      </w:pPr>
      <w:r w:rsidRPr="0038407C">
        <w:rPr>
          <w:b/>
          <w:bCs/>
        </w:rPr>
        <w:t>Statistical Analysis for Housing Affordability</w:t>
      </w:r>
      <w:r w:rsidRPr="0038407C">
        <w:t>: Conducted a comprehensive analysis of Austin’s housing and crime data using Power BI, Pearson correlation, and t-tests, identifying 14 affordable and safe neighborhoods. This analysis supported informed decision-making for employee housing recommendations.</w:t>
      </w:r>
    </w:p>
    <w:p w14:paraId="27328D82" w14:textId="77777777" w:rsidR="0038407C" w:rsidRPr="0038407C" w:rsidRDefault="0038407C" w:rsidP="0038407C">
      <w:pPr>
        <w:numPr>
          <w:ilvl w:val="0"/>
          <w:numId w:val="1"/>
        </w:numPr>
        <w:jc w:val="both"/>
      </w:pPr>
      <w:r w:rsidRPr="0038407C">
        <w:rPr>
          <w:b/>
          <w:bCs/>
        </w:rPr>
        <w:t>Heart Disease Prediction Using Healthcare Data:</w:t>
      </w:r>
      <w:r w:rsidRPr="0038407C">
        <w:t xml:space="preserve"> Integrated and analyzed multi-source Electronic Health Records (EHR) to improve heart disease prediction models by 8%. Applied feature selection, correlation analysis, and cross-validation while ensuring HIPAA compliance and data privacy.</w:t>
      </w:r>
    </w:p>
    <w:p w14:paraId="596B70FE" w14:textId="77777777" w:rsidR="0038407C" w:rsidRPr="0038407C" w:rsidRDefault="0038407C" w:rsidP="0038407C">
      <w:pPr>
        <w:numPr>
          <w:ilvl w:val="0"/>
          <w:numId w:val="1"/>
        </w:numPr>
        <w:jc w:val="both"/>
      </w:pPr>
      <w:r w:rsidRPr="0038407C">
        <w:rPr>
          <w:b/>
          <w:bCs/>
        </w:rPr>
        <w:t>R Package Development for Traffic Modeling:</w:t>
      </w:r>
      <w:r w:rsidRPr="0038407C">
        <w:t xml:space="preserve"> Created an optimized R package implementing the Biham–Middleton–Levine traffic model. Vectorization improved the iteration rate by 41% and reduced total processing time by 14%, significantly enhancing computational efficiency.</w:t>
      </w:r>
    </w:p>
    <w:p w14:paraId="09DAA608" w14:textId="77777777" w:rsidR="0038407C" w:rsidRPr="0038407C" w:rsidRDefault="0038407C" w:rsidP="0038407C">
      <w:pPr>
        <w:numPr>
          <w:ilvl w:val="0"/>
          <w:numId w:val="1"/>
        </w:numPr>
        <w:jc w:val="both"/>
      </w:pPr>
      <w:r w:rsidRPr="0038407C">
        <w:rPr>
          <w:b/>
          <w:bCs/>
        </w:rPr>
        <w:t>Sales Data Time Series Analysis:</w:t>
      </w:r>
      <w:r w:rsidRPr="0038407C">
        <w:t xml:space="preserve"> Performed trend analysis on sales data to optimize product placement and promotional strategies. Identified key sales drivers such as Maximum Retail Price (MRP) and product visibility, leading to a 5% improvement in sales forecast accuracy.</w:t>
      </w:r>
    </w:p>
    <w:p w14:paraId="3962408C" w14:textId="77777777" w:rsidR="00590D80" w:rsidRDefault="00590D80" w:rsidP="0038407C">
      <w:pPr>
        <w:jc w:val="both"/>
      </w:pPr>
    </w:p>
    <w:sectPr w:rsidR="00590D80" w:rsidSect="003840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F09F1"/>
    <w:multiLevelType w:val="multilevel"/>
    <w:tmpl w:val="3910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45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7C"/>
    <w:rsid w:val="00210C59"/>
    <w:rsid w:val="0038407C"/>
    <w:rsid w:val="003F240F"/>
    <w:rsid w:val="00584EE3"/>
    <w:rsid w:val="00590D80"/>
    <w:rsid w:val="007755E4"/>
    <w:rsid w:val="008118B1"/>
    <w:rsid w:val="00AA0B73"/>
    <w:rsid w:val="00F1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2528"/>
  <w15:chartTrackingRefBased/>
  <w15:docId w15:val="{36A956D2-E57E-42DB-9F87-E8AB841C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 T</dc:creator>
  <cp:keywords/>
  <dc:description/>
  <cp:lastModifiedBy>Saichand T</cp:lastModifiedBy>
  <cp:revision>2</cp:revision>
  <dcterms:created xsi:type="dcterms:W3CDTF">2025-08-10T20:21:00Z</dcterms:created>
  <dcterms:modified xsi:type="dcterms:W3CDTF">2025-08-10T20:40:00Z</dcterms:modified>
</cp:coreProperties>
</file>