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0B14" w14:textId="2AE46FED" w:rsidR="00931F9C" w:rsidRPr="008C4050" w:rsidRDefault="002C5325" w:rsidP="00931F9C">
      <w:pPr>
        <w:rPr>
          <w:rFonts w:ascii="Arial" w:hAnsi="Arial" w:cs="Arial"/>
          <w:b/>
          <w:bCs/>
          <w:sz w:val="36"/>
          <w:szCs w:val="36"/>
        </w:rPr>
      </w:pPr>
      <w:r w:rsidRPr="008C4050">
        <w:rPr>
          <w:rFonts w:ascii="Arial" w:hAnsi="Arial" w:cs="Arial"/>
          <w:b/>
          <w:bCs/>
          <w:sz w:val="44"/>
          <w:szCs w:val="44"/>
        </w:rPr>
        <w:t xml:space="preserve">              </w:t>
      </w:r>
      <w:r w:rsidR="008C4050" w:rsidRPr="008C4050">
        <w:rPr>
          <w:rFonts w:ascii="Arial" w:hAnsi="Arial" w:cs="Arial"/>
          <w:b/>
          <w:bCs/>
          <w:sz w:val="44"/>
          <w:szCs w:val="44"/>
        </w:rPr>
        <w:t xml:space="preserve">    </w:t>
      </w:r>
      <w:r w:rsidRPr="008C4050">
        <w:rPr>
          <w:rFonts w:ascii="Arial" w:hAnsi="Arial" w:cs="Arial"/>
          <w:b/>
          <w:bCs/>
          <w:sz w:val="36"/>
          <w:szCs w:val="36"/>
        </w:rPr>
        <w:t>CRL Interests Functional Design</w:t>
      </w:r>
    </w:p>
    <w:p w14:paraId="1C1651A3" w14:textId="35793873" w:rsidR="00931F9C" w:rsidRPr="008C4050" w:rsidRDefault="00931F9C" w:rsidP="008C4050">
      <w:pPr>
        <w:pStyle w:val="Heading1"/>
        <w:numPr>
          <w:ilvl w:val="0"/>
          <w:numId w:val="9"/>
        </w:numPr>
        <w:rPr>
          <w:rFonts w:ascii="Arial" w:hAnsi="Arial" w:cs="Arial"/>
          <w:b/>
          <w:bCs/>
          <w:color w:val="auto"/>
          <w:sz w:val="22"/>
          <w:szCs w:val="22"/>
        </w:rPr>
      </w:pPr>
      <w:r w:rsidRPr="008C4050">
        <w:rPr>
          <w:rFonts w:ascii="Arial" w:hAnsi="Arial" w:cs="Arial"/>
          <w:b/>
          <w:bCs/>
          <w:color w:val="auto"/>
          <w:sz w:val="22"/>
          <w:szCs w:val="22"/>
        </w:rPr>
        <w:t>Introduction</w:t>
      </w:r>
    </w:p>
    <w:p w14:paraId="2B23FB2A" w14:textId="77777777" w:rsidR="00931F9C" w:rsidRPr="008C4050" w:rsidRDefault="00931F9C" w:rsidP="00931F9C">
      <w:pPr>
        <w:spacing w:after="0"/>
        <w:rPr>
          <w:rFonts w:ascii="Arial" w:hAnsi="Arial" w:cs="Arial"/>
        </w:rPr>
      </w:pPr>
    </w:p>
    <w:p w14:paraId="69D01387" w14:textId="5A3D16C7" w:rsidR="00931F9C" w:rsidRPr="008C4050" w:rsidRDefault="00931F9C" w:rsidP="00931F9C">
      <w:pPr>
        <w:pStyle w:val="Heading2"/>
        <w:numPr>
          <w:ilvl w:val="1"/>
          <w:numId w:val="1"/>
        </w:numPr>
        <w:rPr>
          <w:rFonts w:ascii="Arial" w:hAnsi="Arial" w:cs="Arial"/>
          <w:b/>
          <w:bCs/>
          <w:i/>
          <w:iCs/>
          <w:color w:val="auto"/>
          <w:sz w:val="20"/>
          <w:szCs w:val="20"/>
        </w:rPr>
      </w:pPr>
      <w:r w:rsidRPr="008C4050">
        <w:rPr>
          <w:rFonts w:ascii="Arial" w:hAnsi="Arial" w:cs="Arial"/>
          <w:b/>
          <w:bCs/>
          <w:i/>
          <w:iCs/>
          <w:color w:val="auto"/>
          <w:sz w:val="20"/>
          <w:szCs w:val="20"/>
        </w:rPr>
        <w:t>Purpose of the document</w:t>
      </w:r>
    </w:p>
    <w:p w14:paraId="57D324F1" w14:textId="5E9930E7" w:rsidR="00931F9C" w:rsidRPr="008C4050" w:rsidRDefault="00931F9C" w:rsidP="00931F9C">
      <w:pPr>
        <w:spacing w:after="0"/>
        <w:ind w:left="360"/>
        <w:rPr>
          <w:rFonts w:ascii="Arial" w:hAnsi="Arial" w:cs="Arial"/>
          <w:sz w:val="24"/>
          <w:szCs w:val="24"/>
        </w:rPr>
      </w:pPr>
    </w:p>
    <w:p w14:paraId="35F5FC97" w14:textId="47F12D4E" w:rsidR="00931F9C" w:rsidRPr="008C4050" w:rsidRDefault="002C5325" w:rsidP="00931F9C">
      <w:pPr>
        <w:spacing w:after="0"/>
        <w:ind w:left="360"/>
        <w:jc w:val="both"/>
        <w:rPr>
          <w:rFonts w:ascii="Arial" w:hAnsi="Arial" w:cs="Arial"/>
          <w:sz w:val="20"/>
          <w:szCs w:val="20"/>
        </w:rPr>
      </w:pPr>
      <w:r w:rsidRPr="008C4050">
        <w:rPr>
          <w:rFonts w:ascii="Arial" w:hAnsi="Arial" w:cs="Arial"/>
          <w:sz w:val="20"/>
          <w:szCs w:val="20"/>
        </w:rPr>
        <w:t>This document describes</w:t>
      </w:r>
      <w:r w:rsidR="008C4F7E" w:rsidRPr="008C4050">
        <w:rPr>
          <w:rFonts w:ascii="Arial" w:hAnsi="Arial" w:cs="Arial"/>
          <w:sz w:val="20"/>
          <w:szCs w:val="20"/>
        </w:rPr>
        <w:t xml:space="preserve"> the functionality developed to receive CRL interests creation inbound notification. It defines the process carried out by this inbound transaction, describes the data contained within this inbound notification and outlines the tables and fields that this data will modify.</w:t>
      </w:r>
    </w:p>
    <w:p w14:paraId="293BD2CA" w14:textId="77777777" w:rsidR="008C4F7E" w:rsidRPr="008C4050" w:rsidRDefault="008C4F7E" w:rsidP="00931F9C">
      <w:pPr>
        <w:spacing w:after="0"/>
        <w:ind w:left="360"/>
        <w:jc w:val="both"/>
        <w:rPr>
          <w:rFonts w:ascii="Arial" w:hAnsi="Arial" w:cs="Arial"/>
          <w:sz w:val="20"/>
          <w:szCs w:val="20"/>
        </w:rPr>
      </w:pPr>
    </w:p>
    <w:p w14:paraId="1390189B" w14:textId="164BF2D1" w:rsidR="008C4F7E" w:rsidRPr="008C4050" w:rsidRDefault="008C4F7E" w:rsidP="00931F9C">
      <w:pPr>
        <w:spacing w:after="0"/>
        <w:ind w:left="360"/>
        <w:jc w:val="both"/>
        <w:rPr>
          <w:rFonts w:ascii="Arial" w:hAnsi="Arial" w:cs="Arial"/>
          <w:sz w:val="20"/>
          <w:szCs w:val="20"/>
        </w:rPr>
      </w:pPr>
      <w:r w:rsidRPr="008C4050">
        <w:rPr>
          <w:rFonts w:ascii="Arial" w:hAnsi="Arial" w:cs="Arial"/>
          <w:sz w:val="20"/>
          <w:szCs w:val="20"/>
        </w:rPr>
        <w:t>A CRL Interests creation notification will insert a new record into INTERESTS table where the interest type is CRL.</w:t>
      </w:r>
    </w:p>
    <w:p w14:paraId="2D241AF9" w14:textId="5D2B9AF2" w:rsidR="00931F9C" w:rsidRPr="008C4050" w:rsidRDefault="00931F9C" w:rsidP="00931F9C">
      <w:pPr>
        <w:spacing w:after="0"/>
        <w:ind w:left="360"/>
        <w:jc w:val="both"/>
        <w:rPr>
          <w:rFonts w:ascii="Arial" w:hAnsi="Arial" w:cs="Arial"/>
          <w:sz w:val="24"/>
          <w:szCs w:val="24"/>
        </w:rPr>
      </w:pPr>
    </w:p>
    <w:p w14:paraId="6CE4239B" w14:textId="7AAF03B4" w:rsidR="00931F9C" w:rsidRPr="008C4050" w:rsidRDefault="00931F9C" w:rsidP="00931F9C">
      <w:pPr>
        <w:pStyle w:val="Heading2"/>
        <w:numPr>
          <w:ilvl w:val="1"/>
          <w:numId w:val="1"/>
        </w:numPr>
        <w:rPr>
          <w:rFonts w:ascii="Arial" w:hAnsi="Arial" w:cs="Arial"/>
          <w:b/>
          <w:bCs/>
          <w:i/>
          <w:iCs/>
          <w:color w:val="auto"/>
          <w:sz w:val="20"/>
          <w:szCs w:val="20"/>
        </w:rPr>
      </w:pPr>
      <w:r w:rsidRPr="008C4050">
        <w:rPr>
          <w:rFonts w:ascii="Arial" w:hAnsi="Arial" w:cs="Arial"/>
          <w:b/>
          <w:bCs/>
          <w:i/>
          <w:iCs/>
          <w:color w:val="auto"/>
          <w:sz w:val="20"/>
          <w:szCs w:val="20"/>
        </w:rPr>
        <w:t>Process</w:t>
      </w:r>
    </w:p>
    <w:p w14:paraId="6679905B" w14:textId="60A3E446" w:rsidR="00931F9C" w:rsidRPr="008C4050" w:rsidRDefault="00931F9C" w:rsidP="00931F9C">
      <w:pPr>
        <w:spacing w:after="0"/>
        <w:ind w:left="360"/>
        <w:rPr>
          <w:rFonts w:ascii="Arial" w:hAnsi="Arial" w:cs="Arial"/>
          <w:sz w:val="24"/>
          <w:szCs w:val="24"/>
        </w:rPr>
      </w:pPr>
    </w:p>
    <w:p w14:paraId="0A793CE1" w14:textId="0CEF66A8" w:rsidR="00931F9C" w:rsidRPr="008C4050" w:rsidRDefault="008C4F7E" w:rsidP="00F9280F">
      <w:pPr>
        <w:pStyle w:val="ListParagraph"/>
        <w:numPr>
          <w:ilvl w:val="2"/>
          <w:numId w:val="1"/>
        </w:numPr>
        <w:jc w:val="both"/>
        <w:rPr>
          <w:rFonts w:ascii="Arial" w:eastAsia="Times New Roman" w:hAnsi="Arial" w:cs="Arial"/>
          <w:kern w:val="0"/>
          <w:sz w:val="20"/>
          <w:szCs w:val="20"/>
          <w:lang w:eastAsia="en-IN"/>
          <w14:ligatures w14:val="none"/>
        </w:rPr>
      </w:pPr>
      <w:r w:rsidRPr="008C4050">
        <w:rPr>
          <w:rFonts w:ascii="Arial" w:eastAsia="Times New Roman" w:hAnsi="Arial" w:cs="Arial"/>
          <w:kern w:val="0"/>
          <w:sz w:val="20"/>
          <w:szCs w:val="20"/>
          <w:lang w:eastAsia="en-IN"/>
          <w14:ligatures w14:val="none"/>
        </w:rPr>
        <w:t xml:space="preserve">Initial file format validation </w:t>
      </w:r>
      <w:r w:rsidR="00407D73" w:rsidRPr="008C4050">
        <w:rPr>
          <w:rFonts w:ascii="Arial" w:eastAsia="Times New Roman" w:hAnsi="Arial" w:cs="Arial"/>
          <w:kern w:val="0"/>
          <w:sz w:val="20"/>
          <w:szCs w:val="20"/>
          <w:lang w:eastAsia="en-IN"/>
          <w14:ligatures w14:val="none"/>
        </w:rPr>
        <w:t>will be performed on the inbound notification file’s Header</w:t>
      </w:r>
      <w:r w:rsidR="00F9280F" w:rsidRPr="008C4050">
        <w:rPr>
          <w:rFonts w:ascii="Arial" w:eastAsia="Times New Roman" w:hAnsi="Arial" w:cs="Arial"/>
          <w:kern w:val="0"/>
          <w:sz w:val="20"/>
          <w:szCs w:val="20"/>
          <w:lang w:eastAsia="en-IN"/>
          <w14:ligatures w14:val="none"/>
        </w:rPr>
        <w:t>. Please refer Append</w:t>
      </w:r>
      <w:r w:rsidR="00EB75EF">
        <w:rPr>
          <w:rFonts w:ascii="Arial" w:eastAsia="Times New Roman" w:hAnsi="Arial" w:cs="Arial"/>
          <w:kern w:val="0"/>
          <w:sz w:val="20"/>
          <w:szCs w:val="20"/>
          <w:lang w:eastAsia="en-IN"/>
          <w14:ligatures w14:val="none"/>
        </w:rPr>
        <w:t>i</w:t>
      </w:r>
      <w:r w:rsidR="00F9280F" w:rsidRPr="008C4050">
        <w:rPr>
          <w:rFonts w:ascii="Arial" w:eastAsia="Times New Roman" w:hAnsi="Arial" w:cs="Arial"/>
          <w:kern w:val="0"/>
          <w:sz w:val="20"/>
          <w:szCs w:val="20"/>
          <w:lang w:eastAsia="en-IN"/>
          <w14:ligatures w14:val="none"/>
        </w:rPr>
        <w:t>x A for a complete description of the initial file format validation on the file’s header</w:t>
      </w:r>
    </w:p>
    <w:p w14:paraId="16DBE446" w14:textId="02BC63A0" w:rsidR="00F9280F" w:rsidRPr="008C4050" w:rsidRDefault="00F9280F" w:rsidP="00F9280F">
      <w:pPr>
        <w:pStyle w:val="ListParagraph"/>
        <w:numPr>
          <w:ilvl w:val="2"/>
          <w:numId w:val="1"/>
        </w:numPr>
        <w:jc w:val="both"/>
        <w:rPr>
          <w:rFonts w:ascii="Arial" w:eastAsia="Times New Roman" w:hAnsi="Arial" w:cs="Arial"/>
          <w:kern w:val="0"/>
          <w:sz w:val="20"/>
          <w:szCs w:val="20"/>
          <w:lang w:eastAsia="en-IN"/>
          <w14:ligatures w14:val="none"/>
        </w:rPr>
      </w:pPr>
      <w:r w:rsidRPr="008C4050">
        <w:rPr>
          <w:rFonts w:ascii="Arial" w:eastAsia="Times New Roman" w:hAnsi="Arial" w:cs="Arial"/>
          <w:kern w:val="0"/>
          <w:sz w:val="20"/>
          <w:szCs w:val="20"/>
          <w:lang w:eastAsia="en-IN"/>
          <w14:ligatures w14:val="none"/>
        </w:rPr>
        <w:t xml:space="preserve">After validation of Header, a further initial file format validation will be performed on the </w:t>
      </w:r>
      <w:r w:rsidRPr="008C4050">
        <w:rPr>
          <w:rFonts w:ascii="Arial" w:hAnsi="Arial" w:cs="Arial"/>
          <w:sz w:val="20"/>
          <w:szCs w:val="20"/>
        </w:rPr>
        <w:t>CRL Interests creation file and will consists of the following:</w:t>
      </w:r>
    </w:p>
    <w:p w14:paraId="24A56AFC" w14:textId="36C96883" w:rsidR="00F55A71" w:rsidRPr="008C4050" w:rsidRDefault="00F55A71" w:rsidP="00F55A71">
      <w:pPr>
        <w:pStyle w:val="ListParagraph"/>
        <w:numPr>
          <w:ilvl w:val="0"/>
          <w:numId w:val="8"/>
        </w:numPr>
        <w:jc w:val="both"/>
        <w:rPr>
          <w:rFonts w:ascii="Arial" w:hAnsi="Arial" w:cs="Arial"/>
          <w:sz w:val="20"/>
          <w:szCs w:val="20"/>
        </w:rPr>
      </w:pPr>
      <w:r w:rsidRPr="008C4050">
        <w:rPr>
          <w:rFonts w:ascii="Arial" w:hAnsi="Arial" w:cs="Arial"/>
          <w:sz w:val="20"/>
          <w:szCs w:val="20"/>
        </w:rPr>
        <w:t>Record count must be 6</w:t>
      </w:r>
    </w:p>
    <w:p w14:paraId="79060D06" w14:textId="1FC7A7D9" w:rsidR="00F55A71" w:rsidRPr="008C4050" w:rsidRDefault="00F55A71" w:rsidP="00F55A71">
      <w:pPr>
        <w:pStyle w:val="ListParagraph"/>
        <w:numPr>
          <w:ilvl w:val="0"/>
          <w:numId w:val="8"/>
        </w:numPr>
        <w:jc w:val="both"/>
        <w:rPr>
          <w:rFonts w:ascii="Arial" w:hAnsi="Arial" w:cs="Arial"/>
          <w:sz w:val="20"/>
          <w:szCs w:val="20"/>
        </w:rPr>
      </w:pPr>
      <w:r w:rsidRPr="008C4050">
        <w:rPr>
          <w:rFonts w:ascii="Arial" w:hAnsi="Arial" w:cs="Arial"/>
          <w:sz w:val="20"/>
          <w:szCs w:val="20"/>
        </w:rPr>
        <w:t xml:space="preserve">The benefit type must be numeric </w:t>
      </w:r>
      <w:r w:rsidR="00646CAB">
        <w:rPr>
          <w:rFonts w:ascii="Arial" w:hAnsi="Arial" w:cs="Arial"/>
          <w:sz w:val="20"/>
          <w:szCs w:val="20"/>
        </w:rPr>
        <w:t>a</w:t>
      </w:r>
      <w:r w:rsidRPr="008C4050">
        <w:rPr>
          <w:rFonts w:ascii="Arial" w:hAnsi="Arial" w:cs="Arial"/>
          <w:sz w:val="20"/>
          <w:szCs w:val="20"/>
        </w:rPr>
        <w:t xml:space="preserve">nd range between 01-99. </w:t>
      </w:r>
    </w:p>
    <w:p w14:paraId="0D530FAB" w14:textId="782EAA52" w:rsidR="00F55A71" w:rsidRPr="008C4050" w:rsidRDefault="00F55A71" w:rsidP="00F55A71">
      <w:pPr>
        <w:pStyle w:val="ListParagraph"/>
        <w:ind w:left="1080"/>
        <w:jc w:val="both"/>
        <w:rPr>
          <w:rFonts w:ascii="Arial" w:eastAsia="Times New Roman" w:hAnsi="Arial" w:cs="Arial"/>
          <w:kern w:val="0"/>
          <w:sz w:val="20"/>
          <w:szCs w:val="20"/>
          <w:lang w:eastAsia="en-IN"/>
          <w14:ligatures w14:val="none"/>
        </w:rPr>
      </w:pPr>
    </w:p>
    <w:p w14:paraId="4B452F38" w14:textId="24B82D54" w:rsidR="00F9280F" w:rsidRPr="008C4050" w:rsidRDefault="00F9280F" w:rsidP="00F9280F">
      <w:pPr>
        <w:pStyle w:val="ListParagraph"/>
        <w:numPr>
          <w:ilvl w:val="2"/>
          <w:numId w:val="1"/>
        </w:numPr>
        <w:jc w:val="both"/>
        <w:rPr>
          <w:rFonts w:ascii="Arial" w:eastAsia="Times New Roman" w:hAnsi="Arial" w:cs="Arial"/>
          <w:kern w:val="0"/>
          <w:sz w:val="20"/>
          <w:szCs w:val="20"/>
          <w:lang w:eastAsia="en-IN"/>
          <w14:ligatures w14:val="none"/>
        </w:rPr>
      </w:pPr>
      <w:r w:rsidRPr="008C4050">
        <w:rPr>
          <w:rFonts w:ascii="Arial" w:eastAsia="Times New Roman" w:hAnsi="Arial" w:cs="Arial"/>
          <w:kern w:val="0"/>
          <w:sz w:val="20"/>
          <w:szCs w:val="20"/>
          <w:lang w:eastAsia="en-IN"/>
          <w14:ligatures w14:val="none"/>
        </w:rPr>
        <w:t xml:space="preserve">Where the record fails validation rules </w:t>
      </w:r>
      <w:r w:rsidR="00F55A71" w:rsidRPr="008C4050">
        <w:rPr>
          <w:rFonts w:ascii="Arial" w:eastAsia="Times New Roman" w:hAnsi="Arial" w:cs="Arial"/>
          <w:kern w:val="0"/>
          <w:sz w:val="20"/>
          <w:szCs w:val="20"/>
          <w:lang w:eastAsia="en-IN"/>
          <w14:ligatures w14:val="none"/>
        </w:rPr>
        <w:t>detailed in paragraphs 1.3.6 and 1.3.7, it will be rejected and not processed.</w:t>
      </w:r>
    </w:p>
    <w:p w14:paraId="15C7938B" w14:textId="691D979F" w:rsidR="00F55A71" w:rsidRPr="008C4050" w:rsidRDefault="00F55A71" w:rsidP="00F9280F">
      <w:pPr>
        <w:pStyle w:val="ListParagraph"/>
        <w:numPr>
          <w:ilvl w:val="2"/>
          <w:numId w:val="1"/>
        </w:numPr>
        <w:jc w:val="both"/>
        <w:rPr>
          <w:rFonts w:ascii="Arial" w:eastAsia="Times New Roman" w:hAnsi="Arial" w:cs="Arial"/>
          <w:kern w:val="0"/>
          <w:sz w:val="20"/>
          <w:szCs w:val="20"/>
          <w:lang w:eastAsia="en-IN"/>
          <w14:ligatures w14:val="none"/>
        </w:rPr>
      </w:pPr>
      <w:r w:rsidRPr="008C4050">
        <w:rPr>
          <w:rFonts w:ascii="Arial" w:eastAsia="Times New Roman" w:hAnsi="Arial" w:cs="Arial"/>
          <w:kern w:val="0"/>
          <w:sz w:val="20"/>
          <w:szCs w:val="20"/>
          <w:lang w:eastAsia="en-IN"/>
          <w14:ligatures w14:val="none"/>
        </w:rPr>
        <w:t>After successfully passing file format validation, the following business rules validation will be performed on the incoming notification:</w:t>
      </w:r>
    </w:p>
    <w:p w14:paraId="37ECBE20" w14:textId="4D3D0DB8" w:rsidR="0065481E" w:rsidRPr="008C4050" w:rsidRDefault="0065481E" w:rsidP="0065481E">
      <w:pPr>
        <w:pStyle w:val="ListParagraph"/>
        <w:ind w:left="1080"/>
        <w:jc w:val="both"/>
        <w:rPr>
          <w:rFonts w:ascii="Arial" w:eastAsia="Times New Roman" w:hAnsi="Arial" w:cs="Arial"/>
          <w:kern w:val="0"/>
          <w:sz w:val="24"/>
          <w:szCs w:val="24"/>
          <w:lang w:eastAsia="en-IN"/>
          <w14:ligatures w14:val="none"/>
        </w:rPr>
      </w:pPr>
    </w:p>
    <w:tbl>
      <w:tblPr>
        <w:tblStyle w:val="TableGrid"/>
        <w:tblW w:w="0" w:type="auto"/>
        <w:tblInd w:w="1080" w:type="dxa"/>
        <w:tblLook w:val="04A0" w:firstRow="1" w:lastRow="0" w:firstColumn="1" w:lastColumn="0" w:noHBand="0" w:noVBand="1"/>
      </w:tblPr>
      <w:tblGrid>
        <w:gridCol w:w="1580"/>
        <w:gridCol w:w="3260"/>
        <w:gridCol w:w="2369"/>
      </w:tblGrid>
      <w:tr w:rsidR="0065481E" w:rsidRPr="008C4050" w14:paraId="442A3CF5" w14:textId="77777777" w:rsidTr="00E33DD3">
        <w:trPr>
          <w:trHeight w:val="553"/>
        </w:trPr>
        <w:tc>
          <w:tcPr>
            <w:tcW w:w="1580" w:type="dxa"/>
            <w:shd w:val="clear" w:color="auto" w:fill="A6A6A6" w:themeFill="background1" w:themeFillShade="A6"/>
          </w:tcPr>
          <w:p w14:paraId="3A441EA4"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REJECTION CODE</w:t>
            </w:r>
          </w:p>
        </w:tc>
        <w:tc>
          <w:tcPr>
            <w:tcW w:w="3260" w:type="dxa"/>
            <w:shd w:val="clear" w:color="auto" w:fill="A6A6A6" w:themeFill="background1" w:themeFillShade="A6"/>
          </w:tcPr>
          <w:p w14:paraId="62584867"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REJECTION RULES</w:t>
            </w:r>
          </w:p>
        </w:tc>
        <w:tc>
          <w:tcPr>
            <w:tcW w:w="2369" w:type="dxa"/>
            <w:shd w:val="clear" w:color="auto" w:fill="A6A6A6" w:themeFill="background1" w:themeFillShade="A6"/>
          </w:tcPr>
          <w:p w14:paraId="6FDE748D"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DESCRIPTION</w:t>
            </w:r>
          </w:p>
        </w:tc>
      </w:tr>
      <w:tr w:rsidR="0065481E" w:rsidRPr="008C4050" w14:paraId="7E7F6764" w14:textId="77777777" w:rsidTr="00E33DD3">
        <w:trPr>
          <w:trHeight w:val="702"/>
        </w:trPr>
        <w:tc>
          <w:tcPr>
            <w:tcW w:w="1580" w:type="dxa"/>
          </w:tcPr>
          <w:p w14:paraId="23716709"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2000</w:t>
            </w:r>
          </w:p>
        </w:tc>
        <w:tc>
          <w:tcPr>
            <w:tcW w:w="3260" w:type="dxa"/>
          </w:tcPr>
          <w:p w14:paraId="508A8A8D" w14:textId="137BF097" w:rsidR="0065481E" w:rsidRPr="0045555F" w:rsidRDefault="00B05B2A" w:rsidP="00E33DD3">
            <w:pPr>
              <w:pStyle w:val="ListParagraph"/>
              <w:ind w:left="0"/>
              <w:jc w:val="both"/>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ID</w:t>
            </w:r>
            <w:r w:rsidR="0065481E" w:rsidRPr="0045555F">
              <w:rPr>
                <w:rFonts w:ascii="Arial" w:eastAsia="Times New Roman" w:hAnsi="Arial" w:cs="Arial"/>
                <w:kern w:val="0"/>
                <w:sz w:val="20"/>
                <w:szCs w:val="20"/>
                <w:lang w:eastAsia="en-IN"/>
                <w14:ligatures w14:val="none"/>
              </w:rPr>
              <w:t xml:space="preserve"> is not live account</w:t>
            </w:r>
          </w:p>
        </w:tc>
        <w:tc>
          <w:tcPr>
            <w:tcW w:w="2369" w:type="dxa"/>
          </w:tcPr>
          <w:p w14:paraId="6DF22B98" w14:textId="15AC571A"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 xml:space="preserve">The </w:t>
            </w:r>
            <w:r w:rsidR="00B05B2A">
              <w:rPr>
                <w:rFonts w:ascii="Arial" w:eastAsia="Times New Roman" w:hAnsi="Arial" w:cs="Arial"/>
                <w:kern w:val="0"/>
                <w:sz w:val="20"/>
                <w:szCs w:val="20"/>
                <w:lang w:eastAsia="en-IN"/>
                <w14:ligatures w14:val="none"/>
              </w:rPr>
              <w:t>ID</w:t>
            </w:r>
            <w:r w:rsidRPr="0045555F">
              <w:rPr>
                <w:rFonts w:ascii="Arial" w:eastAsia="Times New Roman" w:hAnsi="Arial" w:cs="Arial"/>
                <w:kern w:val="0"/>
                <w:sz w:val="20"/>
                <w:szCs w:val="20"/>
                <w:lang w:eastAsia="en-IN"/>
                <w14:ligatures w14:val="none"/>
              </w:rPr>
              <w:t xml:space="preserve"> received on file is not held in the account.</w:t>
            </w:r>
          </w:p>
        </w:tc>
      </w:tr>
      <w:tr w:rsidR="0065481E" w:rsidRPr="008C4050" w14:paraId="10809A6E" w14:textId="77777777" w:rsidTr="00E33DD3">
        <w:trPr>
          <w:trHeight w:val="572"/>
        </w:trPr>
        <w:tc>
          <w:tcPr>
            <w:tcW w:w="1580" w:type="dxa"/>
          </w:tcPr>
          <w:p w14:paraId="78AE6D39"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2001</w:t>
            </w:r>
          </w:p>
        </w:tc>
        <w:tc>
          <w:tcPr>
            <w:tcW w:w="3260" w:type="dxa"/>
          </w:tcPr>
          <w:p w14:paraId="56A11453" w14:textId="0FB77D65" w:rsidR="0065481E" w:rsidRPr="0045555F" w:rsidRDefault="00B05B2A" w:rsidP="00E33DD3">
            <w:pPr>
              <w:pStyle w:val="ListParagraph"/>
              <w:ind w:left="0"/>
              <w:jc w:val="both"/>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ID</w:t>
            </w:r>
            <w:r w:rsidR="0065481E" w:rsidRPr="0045555F">
              <w:rPr>
                <w:rFonts w:ascii="Arial" w:eastAsia="Times New Roman" w:hAnsi="Arial" w:cs="Arial"/>
                <w:kern w:val="0"/>
                <w:sz w:val="20"/>
                <w:szCs w:val="20"/>
                <w:lang w:eastAsia="en-IN"/>
                <w14:ligatures w14:val="none"/>
              </w:rPr>
              <w:t xml:space="preserve"> is superseded</w:t>
            </w:r>
          </w:p>
        </w:tc>
        <w:tc>
          <w:tcPr>
            <w:tcW w:w="2369" w:type="dxa"/>
          </w:tcPr>
          <w:p w14:paraId="7C958E4A" w14:textId="2617B443"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 xml:space="preserve">The </w:t>
            </w:r>
            <w:r w:rsidR="00B05B2A">
              <w:rPr>
                <w:rFonts w:ascii="Arial" w:eastAsia="Times New Roman" w:hAnsi="Arial" w:cs="Arial"/>
                <w:kern w:val="0"/>
                <w:sz w:val="20"/>
                <w:szCs w:val="20"/>
                <w:lang w:eastAsia="en-IN"/>
                <w14:ligatures w14:val="none"/>
              </w:rPr>
              <w:t>ID</w:t>
            </w:r>
            <w:r w:rsidRPr="0045555F">
              <w:rPr>
                <w:rFonts w:ascii="Arial" w:eastAsia="Times New Roman" w:hAnsi="Arial" w:cs="Arial"/>
                <w:kern w:val="0"/>
                <w:sz w:val="20"/>
                <w:szCs w:val="20"/>
                <w:lang w:eastAsia="en-IN"/>
                <w14:ligatures w14:val="none"/>
              </w:rPr>
              <w:t xml:space="preserve"> received on file is superseded(it is no longer used)</w:t>
            </w:r>
          </w:p>
        </w:tc>
      </w:tr>
      <w:tr w:rsidR="0065481E" w:rsidRPr="008C4050" w14:paraId="30EC9D30" w14:textId="77777777" w:rsidTr="00E33DD3">
        <w:trPr>
          <w:trHeight w:val="585"/>
        </w:trPr>
        <w:tc>
          <w:tcPr>
            <w:tcW w:w="1580" w:type="dxa"/>
          </w:tcPr>
          <w:p w14:paraId="30B13704"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2013</w:t>
            </w:r>
          </w:p>
        </w:tc>
        <w:tc>
          <w:tcPr>
            <w:tcW w:w="3260" w:type="dxa"/>
          </w:tcPr>
          <w:p w14:paraId="1998721E" w14:textId="55FEAC40" w:rsidR="0065481E" w:rsidRPr="0045555F" w:rsidRDefault="00B05B2A" w:rsidP="00E33DD3">
            <w:pPr>
              <w:pStyle w:val="ListParagraph"/>
              <w:ind w:left="0"/>
              <w:jc w:val="both"/>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ID</w:t>
            </w:r>
            <w:r w:rsidR="0065481E" w:rsidRPr="0045555F">
              <w:rPr>
                <w:rFonts w:ascii="Arial" w:eastAsia="Times New Roman" w:hAnsi="Arial" w:cs="Arial"/>
                <w:kern w:val="0"/>
                <w:sz w:val="20"/>
                <w:szCs w:val="20"/>
                <w:lang w:eastAsia="en-IN"/>
                <w14:ligatures w14:val="none"/>
              </w:rPr>
              <w:t xml:space="preserve"> had date of death</w:t>
            </w:r>
          </w:p>
        </w:tc>
        <w:tc>
          <w:tcPr>
            <w:tcW w:w="2369" w:type="dxa"/>
          </w:tcPr>
          <w:p w14:paraId="085E9E53"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If the individual is dead the reject transaction with rejection code 2013</w:t>
            </w:r>
          </w:p>
        </w:tc>
      </w:tr>
      <w:tr w:rsidR="0065481E" w:rsidRPr="008C4050" w14:paraId="1B6C13D6" w14:textId="77777777" w:rsidTr="00500928">
        <w:trPr>
          <w:trHeight w:val="50"/>
        </w:trPr>
        <w:tc>
          <w:tcPr>
            <w:tcW w:w="1580" w:type="dxa"/>
          </w:tcPr>
          <w:p w14:paraId="0056F569"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2014</w:t>
            </w:r>
          </w:p>
        </w:tc>
        <w:tc>
          <w:tcPr>
            <w:tcW w:w="3260" w:type="dxa"/>
          </w:tcPr>
          <w:p w14:paraId="23116EC0"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CSCS interests received but CS2 CRL interests already exists.</w:t>
            </w:r>
          </w:p>
        </w:tc>
        <w:tc>
          <w:tcPr>
            <w:tcW w:w="2369" w:type="dxa"/>
          </w:tcPr>
          <w:p w14:paraId="6ED278AA" w14:textId="77777777" w:rsidR="0065481E" w:rsidRPr="0045555F" w:rsidRDefault="0065481E" w:rsidP="00E33DD3">
            <w:pPr>
              <w:pStyle w:val="ListParagraph"/>
              <w:ind w:left="0"/>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CSCS interests received but CS2 CRL interests already exists.</w:t>
            </w:r>
          </w:p>
        </w:tc>
      </w:tr>
    </w:tbl>
    <w:p w14:paraId="3C100282" w14:textId="77777777" w:rsidR="0065481E" w:rsidRPr="008C4050" w:rsidRDefault="0065481E" w:rsidP="0065481E">
      <w:pPr>
        <w:pStyle w:val="ListParagraph"/>
        <w:ind w:left="1080"/>
        <w:jc w:val="both"/>
        <w:rPr>
          <w:rFonts w:ascii="Arial" w:eastAsia="Times New Roman" w:hAnsi="Arial" w:cs="Arial"/>
          <w:kern w:val="0"/>
          <w:sz w:val="24"/>
          <w:szCs w:val="24"/>
          <w:lang w:eastAsia="en-IN"/>
          <w14:ligatures w14:val="none"/>
        </w:rPr>
      </w:pPr>
    </w:p>
    <w:p w14:paraId="205B9C4B" w14:textId="77777777" w:rsidR="0065481E" w:rsidRPr="008C4050" w:rsidRDefault="0065481E" w:rsidP="0065481E">
      <w:pPr>
        <w:pStyle w:val="ListParagraph"/>
        <w:ind w:left="1080"/>
        <w:jc w:val="both"/>
        <w:rPr>
          <w:rFonts w:ascii="Arial" w:eastAsia="Times New Roman" w:hAnsi="Arial" w:cs="Arial"/>
          <w:kern w:val="0"/>
          <w:sz w:val="24"/>
          <w:szCs w:val="24"/>
          <w:lang w:eastAsia="en-IN"/>
          <w14:ligatures w14:val="none"/>
        </w:rPr>
      </w:pPr>
    </w:p>
    <w:p w14:paraId="3E7C2FD1" w14:textId="3E53AE06" w:rsidR="002B7B26" w:rsidRPr="0045555F" w:rsidRDefault="002B7B26" w:rsidP="00F9280F">
      <w:pPr>
        <w:pStyle w:val="ListParagraph"/>
        <w:numPr>
          <w:ilvl w:val="2"/>
          <w:numId w:val="1"/>
        </w:numPr>
        <w:jc w:val="both"/>
        <w:rPr>
          <w:rFonts w:ascii="Arial" w:eastAsia="Times New Roman" w:hAnsi="Arial" w:cs="Arial"/>
          <w:kern w:val="0"/>
          <w:sz w:val="20"/>
          <w:szCs w:val="20"/>
          <w:lang w:eastAsia="en-IN"/>
          <w14:ligatures w14:val="none"/>
        </w:rPr>
      </w:pPr>
      <w:r w:rsidRPr="0045555F">
        <w:rPr>
          <w:rFonts w:ascii="Arial" w:eastAsia="Times New Roman" w:hAnsi="Arial" w:cs="Arial"/>
          <w:kern w:val="0"/>
          <w:sz w:val="20"/>
          <w:szCs w:val="20"/>
          <w:lang w:eastAsia="en-IN"/>
          <w14:ligatures w14:val="none"/>
        </w:rPr>
        <w:t>Where a transaction fails the validation rules detailed in 1.2.4, it will be logged on to TXN_ALERTS table and reject message will be viewable.</w:t>
      </w:r>
    </w:p>
    <w:p w14:paraId="03C70335" w14:textId="61CAD154" w:rsidR="002B7B26" w:rsidRPr="005D7F1B" w:rsidRDefault="00592B04" w:rsidP="00F9280F">
      <w:pPr>
        <w:pStyle w:val="ListParagraph"/>
        <w:numPr>
          <w:ilvl w:val="2"/>
          <w:numId w:val="1"/>
        </w:numPr>
        <w:jc w:val="both"/>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And when transaction pass with the validation rules, the </w:t>
      </w:r>
      <w:r w:rsidRPr="008C4050">
        <w:rPr>
          <w:rFonts w:ascii="Arial" w:hAnsi="Arial" w:cs="Arial"/>
          <w:sz w:val="20"/>
          <w:szCs w:val="20"/>
        </w:rPr>
        <w:t>CRL Interests creation notificat</w:t>
      </w:r>
      <w:r>
        <w:rPr>
          <w:rFonts w:ascii="Arial" w:hAnsi="Arial" w:cs="Arial"/>
          <w:sz w:val="20"/>
          <w:szCs w:val="20"/>
        </w:rPr>
        <w:t xml:space="preserve">ion will create a record on INTERESTS table. The following are the possible scenarios that </w:t>
      </w:r>
      <w:r w:rsidRPr="008C4050">
        <w:rPr>
          <w:rFonts w:ascii="Arial" w:hAnsi="Arial" w:cs="Arial"/>
          <w:sz w:val="20"/>
          <w:szCs w:val="20"/>
        </w:rPr>
        <w:t>CRL Interests creation notification</w:t>
      </w:r>
      <w:r>
        <w:rPr>
          <w:rFonts w:ascii="Arial" w:hAnsi="Arial" w:cs="Arial"/>
          <w:sz w:val="20"/>
          <w:szCs w:val="20"/>
        </w:rPr>
        <w:t xml:space="preserve"> can encounter.</w:t>
      </w:r>
    </w:p>
    <w:p w14:paraId="142A1AE4" w14:textId="21521F23" w:rsidR="00AC4819" w:rsidRDefault="00AC4819" w:rsidP="00AC4819">
      <w:pPr>
        <w:pStyle w:val="ListParagraph"/>
        <w:ind w:left="1080"/>
        <w:jc w:val="both"/>
        <w:rPr>
          <w:rFonts w:ascii="Arial" w:hAnsi="Arial" w:cs="Arial"/>
          <w:sz w:val="20"/>
          <w:szCs w:val="20"/>
        </w:rPr>
      </w:pPr>
    </w:p>
    <w:p w14:paraId="281AA5A9" w14:textId="7E6B210C" w:rsidR="00AC4819" w:rsidRDefault="007E0960" w:rsidP="00AC4819">
      <w:pPr>
        <w:pStyle w:val="ListParagraph"/>
        <w:ind w:left="1080"/>
        <w:jc w:val="both"/>
        <w:rPr>
          <w:rFonts w:ascii="Arial" w:eastAsia="Times New Roman" w:hAnsi="Arial" w:cs="Arial"/>
          <w:kern w:val="0"/>
          <w:sz w:val="20"/>
          <w:szCs w:val="20"/>
          <w:lang w:eastAsia="en-IN"/>
          <w14:ligatures w14:val="none"/>
        </w:rPr>
      </w:pPr>
      <w:r w:rsidRPr="005D7F1B">
        <w:rPr>
          <w:rFonts w:ascii="Arial" w:eastAsia="Times New Roman" w:hAnsi="Arial" w:cs="Arial"/>
          <w:b/>
          <w:bCs/>
          <w:i/>
          <w:iCs/>
          <w:kern w:val="0"/>
          <w:sz w:val="20"/>
          <w:szCs w:val="20"/>
          <w:lang w:eastAsia="en-IN"/>
          <w14:ligatures w14:val="none"/>
        </w:rPr>
        <w:t>Scenario 1:</w:t>
      </w:r>
      <w:r>
        <w:rPr>
          <w:rFonts w:ascii="Arial" w:eastAsia="Times New Roman" w:hAnsi="Arial" w:cs="Arial"/>
          <w:kern w:val="0"/>
          <w:sz w:val="20"/>
          <w:szCs w:val="20"/>
          <w:lang w:eastAsia="en-IN"/>
          <w14:ligatures w14:val="none"/>
        </w:rPr>
        <w:t xml:space="preserve"> The transaction is dropped if INTEREST exists for the record with interests type= CRL on INTERESTS table and INT_OFFICE_TYPE=71(maintained) on INTERESTED_PARTIES table.</w:t>
      </w:r>
    </w:p>
    <w:p w14:paraId="0692C07E" w14:textId="77777777" w:rsidR="005D7F1B" w:rsidRDefault="005D7F1B" w:rsidP="00AC4819">
      <w:pPr>
        <w:pStyle w:val="ListParagraph"/>
        <w:ind w:left="1080"/>
        <w:jc w:val="both"/>
        <w:rPr>
          <w:rFonts w:ascii="Arial" w:eastAsia="Times New Roman" w:hAnsi="Arial" w:cs="Arial"/>
          <w:kern w:val="0"/>
          <w:sz w:val="20"/>
          <w:szCs w:val="20"/>
          <w:lang w:eastAsia="en-IN"/>
          <w14:ligatures w14:val="none"/>
        </w:rPr>
      </w:pPr>
    </w:p>
    <w:p w14:paraId="1830A310" w14:textId="48043E82" w:rsidR="007E0960" w:rsidRDefault="007E0960" w:rsidP="00AC4819">
      <w:pPr>
        <w:pStyle w:val="ListParagraph"/>
        <w:ind w:left="1080"/>
        <w:jc w:val="both"/>
        <w:rPr>
          <w:rFonts w:ascii="Arial" w:eastAsia="Times New Roman" w:hAnsi="Arial" w:cs="Arial"/>
          <w:kern w:val="0"/>
          <w:sz w:val="20"/>
          <w:szCs w:val="20"/>
          <w:lang w:eastAsia="en-IN"/>
          <w14:ligatures w14:val="none"/>
        </w:rPr>
      </w:pPr>
      <w:r w:rsidRPr="005D7F1B">
        <w:rPr>
          <w:rFonts w:ascii="Arial" w:eastAsia="Times New Roman" w:hAnsi="Arial" w:cs="Arial"/>
          <w:b/>
          <w:bCs/>
          <w:i/>
          <w:iCs/>
          <w:kern w:val="0"/>
          <w:sz w:val="20"/>
          <w:szCs w:val="20"/>
          <w:lang w:eastAsia="en-IN"/>
          <w14:ligatures w14:val="none"/>
        </w:rPr>
        <w:t>Scenario2:</w:t>
      </w:r>
      <w:r>
        <w:rPr>
          <w:rFonts w:ascii="Arial" w:eastAsia="Times New Roman" w:hAnsi="Arial" w:cs="Arial"/>
          <w:kern w:val="0"/>
          <w:sz w:val="20"/>
          <w:szCs w:val="20"/>
          <w:lang w:eastAsia="en-IN"/>
          <w14:ligatures w14:val="none"/>
        </w:rPr>
        <w:t xml:space="preserve">  If no CRL interest exists for the record on INTERESTS table then insert incoming INTERESTS and associated INTERESTED_PARTIES with details on the file. Please see the below tables for the data changes that occur for this scenario.</w:t>
      </w:r>
    </w:p>
    <w:p w14:paraId="2F0309D1" w14:textId="77777777" w:rsidR="007E0960" w:rsidRDefault="007E0960" w:rsidP="00AC4819">
      <w:pPr>
        <w:pStyle w:val="ListParagraph"/>
        <w:ind w:left="1080"/>
        <w:jc w:val="both"/>
        <w:rPr>
          <w:rFonts w:ascii="Arial" w:eastAsia="Times New Roman" w:hAnsi="Arial" w:cs="Arial"/>
          <w:kern w:val="0"/>
          <w:sz w:val="20"/>
          <w:szCs w:val="20"/>
          <w:lang w:eastAsia="en-IN"/>
          <w14:ligatures w14:val="none"/>
        </w:rPr>
      </w:pPr>
    </w:p>
    <w:p w14:paraId="5C148DE4" w14:textId="04E67ABB" w:rsidR="00F22B50" w:rsidRPr="007E7961" w:rsidRDefault="007E7961" w:rsidP="00AC4819">
      <w:pPr>
        <w:pStyle w:val="ListParagraph"/>
        <w:ind w:left="1080"/>
        <w:jc w:val="both"/>
        <w:rPr>
          <w:rFonts w:ascii="Arial" w:eastAsia="Times New Roman" w:hAnsi="Arial" w:cs="Arial"/>
          <w:b/>
          <w:bCs/>
          <w:i/>
          <w:iCs/>
          <w:kern w:val="0"/>
          <w:sz w:val="20"/>
          <w:szCs w:val="20"/>
          <w:lang w:eastAsia="en-IN"/>
          <w14:ligatures w14:val="none"/>
        </w:rPr>
      </w:pPr>
      <w:r w:rsidRPr="007E7961">
        <w:rPr>
          <w:b/>
          <w:bCs/>
          <w:i/>
          <w:iCs/>
        </w:rPr>
        <w:t>INTERESTS table Insertion data:</w:t>
      </w:r>
    </w:p>
    <w:tbl>
      <w:tblPr>
        <w:tblStyle w:val="TableGrid"/>
        <w:tblW w:w="0" w:type="auto"/>
        <w:tblInd w:w="1080" w:type="dxa"/>
        <w:tblLook w:val="04A0" w:firstRow="1" w:lastRow="0" w:firstColumn="1" w:lastColumn="0" w:noHBand="0" w:noVBand="1"/>
      </w:tblPr>
      <w:tblGrid>
        <w:gridCol w:w="1949"/>
        <w:gridCol w:w="3884"/>
        <w:gridCol w:w="1699"/>
        <w:gridCol w:w="1808"/>
      </w:tblGrid>
      <w:tr w:rsidR="00F22B50" w14:paraId="0F543FF0" w14:textId="77777777" w:rsidTr="00F22B50">
        <w:trPr>
          <w:trHeight w:val="438"/>
        </w:trPr>
        <w:tc>
          <w:tcPr>
            <w:tcW w:w="2278" w:type="dxa"/>
            <w:shd w:val="clear" w:color="auto" w:fill="A6A6A6" w:themeFill="background1" w:themeFillShade="A6"/>
          </w:tcPr>
          <w:p w14:paraId="71F2956A" w14:textId="488130E1"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lastRenderedPageBreak/>
              <w:t>Table</w:t>
            </w:r>
          </w:p>
        </w:tc>
        <w:tc>
          <w:tcPr>
            <w:tcW w:w="2822" w:type="dxa"/>
            <w:shd w:val="clear" w:color="auto" w:fill="A6A6A6" w:themeFill="background1" w:themeFillShade="A6"/>
          </w:tcPr>
          <w:p w14:paraId="025B0404" w14:textId="1F3D04E0"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Column</w:t>
            </w:r>
          </w:p>
        </w:tc>
        <w:tc>
          <w:tcPr>
            <w:tcW w:w="2120" w:type="dxa"/>
            <w:shd w:val="clear" w:color="auto" w:fill="A6A6A6" w:themeFill="background1" w:themeFillShade="A6"/>
          </w:tcPr>
          <w:p w14:paraId="78B5AE58" w14:textId="02F0D6C0"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Change</w:t>
            </w:r>
          </w:p>
        </w:tc>
        <w:tc>
          <w:tcPr>
            <w:tcW w:w="2120" w:type="dxa"/>
            <w:shd w:val="clear" w:color="auto" w:fill="A6A6A6" w:themeFill="background1" w:themeFillShade="A6"/>
          </w:tcPr>
          <w:p w14:paraId="6CEE5C35" w14:textId="6C6B4144"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Expected Value</w:t>
            </w:r>
          </w:p>
        </w:tc>
      </w:tr>
      <w:tr w:rsidR="00F22B50" w:rsidRPr="00500928" w14:paraId="56DF246C" w14:textId="77777777" w:rsidTr="00F22B50">
        <w:tc>
          <w:tcPr>
            <w:tcW w:w="2278" w:type="dxa"/>
          </w:tcPr>
          <w:p w14:paraId="2E259635" w14:textId="487AA0A5"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2822" w:type="dxa"/>
          </w:tcPr>
          <w:p w14:paraId="730035AF" w14:textId="376EC749"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BUSINESS_INTEREST_START_DATE</w:t>
            </w:r>
          </w:p>
        </w:tc>
        <w:tc>
          <w:tcPr>
            <w:tcW w:w="2120" w:type="dxa"/>
          </w:tcPr>
          <w:p w14:paraId="6A1870E2" w14:textId="7F1CFD18"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Insert</w:t>
            </w:r>
          </w:p>
        </w:tc>
        <w:tc>
          <w:tcPr>
            <w:tcW w:w="2120" w:type="dxa"/>
          </w:tcPr>
          <w:p w14:paraId="46AF871C" w14:textId="216FB981"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DATE-TIME-STAMP input from the input record header</w:t>
            </w:r>
          </w:p>
        </w:tc>
      </w:tr>
      <w:tr w:rsidR="00F22B50" w:rsidRPr="00500928" w14:paraId="25553F09" w14:textId="77777777" w:rsidTr="00F22B50">
        <w:tc>
          <w:tcPr>
            <w:tcW w:w="2278" w:type="dxa"/>
          </w:tcPr>
          <w:p w14:paraId="4985289D" w14:textId="2371B967"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2822" w:type="dxa"/>
          </w:tcPr>
          <w:p w14:paraId="1473DFA9" w14:textId="2FE00F97"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INTEREST_START_DATE_APPL_DATE</w:t>
            </w:r>
          </w:p>
        </w:tc>
        <w:tc>
          <w:tcPr>
            <w:tcW w:w="2120" w:type="dxa"/>
          </w:tcPr>
          <w:p w14:paraId="3C581AF4" w14:textId="16266F0B"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Insert</w:t>
            </w:r>
          </w:p>
        </w:tc>
        <w:tc>
          <w:tcPr>
            <w:tcW w:w="2120" w:type="dxa"/>
          </w:tcPr>
          <w:p w14:paraId="1B0EE433" w14:textId="562C4A00"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DATE-TIME-STAMP input from the input record header</w:t>
            </w:r>
          </w:p>
        </w:tc>
      </w:tr>
      <w:tr w:rsidR="00F22B50" w:rsidRPr="00500928" w14:paraId="78AAD02A" w14:textId="77777777" w:rsidTr="00F22B50">
        <w:tc>
          <w:tcPr>
            <w:tcW w:w="2278" w:type="dxa"/>
          </w:tcPr>
          <w:p w14:paraId="52601330" w14:textId="5CE267A1"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2822" w:type="dxa"/>
          </w:tcPr>
          <w:p w14:paraId="4ACCE6E3" w14:textId="41C2E60D"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INTEREST_TYPE</w:t>
            </w:r>
          </w:p>
        </w:tc>
        <w:tc>
          <w:tcPr>
            <w:tcW w:w="2120" w:type="dxa"/>
          </w:tcPr>
          <w:p w14:paraId="31C27320" w14:textId="5B7EAD12"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Insert </w:t>
            </w:r>
          </w:p>
        </w:tc>
        <w:tc>
          <w:tcPr>
            <w:tcW w:w="2120" w:type="dxa"/>
          </w:tcPr>
          <w:p w14:paraId="0BC7523E" w14:textId="7C1FCE6B"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CRL=3 </w:t>
            </w:r>
          </w:p>
        </w:tc>
      </w:tr>
      <w:tr w:rsidR="00F22B50" w:rsidRPr="00500928" w14:paraId="452DEA02" w14:textId="77777777" w:rsidTr="00F22B50">
        <w:tc>
          <w:tcPr>
            <w:tcW w:w="2278" w:type="dxa"/>
          </w:tcPr>
          <w:p w14:paraId="4C00CB93" w14:textId="74AE62B4"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2822" w:type="dxa"/>
          </w:tcPr>
          <w:p w14:paraId="558EAB08" w14:textId="6D006486"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DWP_SERVICE_KEY</w:t>
            </w:r>
          </w:p>
        </w:tc>
        <w:tc>
          <w:tcPr>
            <w:tcW w:w="2120" w:type="dxa"/>
          </w:tcPr>
          <w:p w14:paraId="5D442992" w14:textId="25C26E99"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Insert</w:t>
            </w:r>
          </w:p>
        </w:tc>
        <w:tc>
          <w:tcPr>
            <w:tcW w:w="2120" w:type="dxa"/>
          </w:tcPr>
          <w:p w14:paraId="1AFBB3D0" w14:textId="131AA6BE" w:rsidR="00F22B50" w:rsidRDefault="00F22B50" w:rsidP="006B108D">
            <w:pPr>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Mapped Benefit Key that has been identified for the BENEFIT-TYPE input from the file. </w:t>
            </w:r>
          </w:p>
        </w:tc>
      </w:tr>
      <w:tr w:rsidR="00F22B50" w:rsidRPr="00500928" w14:paraId="7FC11E4D" w14:textId="77777777" w:rsidTr="00F22B50">
        <w:tc>
          <w:tcPr>
            <w:tcW w:w="2278" w:type="dxa"/>
          </w:tcPr>
          <w:p w14:paraId="0D773874" w14:textId="610D7DB6"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2822" w:type="dxa"/>
          </w:tcPr>
          <w:p w14:paraId="31BD78EF" w14:textId="03111624"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INTEREST_CHG_MD_DEP_ID</w:t>
            </w:r>
          </w:p>
        </w:tc>
        <w:tc>
          <w:tcPr>
            <w:tcW w:w="2120" w:type="dxa"/>
          </w:tcPr>
          <w:p w14:paraId="4CD5248B" w14:textId="2F199C01"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 Insert </w:t>
            </w:r>
          </w:p>
        </w:tc>
        <w:tc>
          <w:tcPr>
            <w:tcW w:w="2120" w:type="dxa"/>
          </w:tcPr>
          <w:p w14:paraId="27E7B96C" w14:textId="1E58EF12"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Sending department identifier (always defaulted to 1). </w:t>
            </w:r>
          </w:p>
        </w:tc>
      </w:tr>
      <w:tr w:rsidR="00F22B50" w:rsidRPr="00500928" w14:paraId="2DFC30AC" w14:textId="77777777" w:rsidTr="00500928">
        <w:trPr>
          <w:trHeight w:val="50"/>
        </w:trPr>
        <w:tc>
          <w:tcPr>
            <w:tcW w:w="2278" w:type="dxa"/>
          </w:tcPr>
          <w:p w14:paraId="2EB46769" w14:textId="5D9CA5BA"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2822" w:type="dxa"/>
          </w:tcPr>
          <w:p w14:paraId="59EFEF4D" w14:textId="418B1CFF"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CIS_LAST_APPLIED_DATE</w:t>
            </w:r>
          </w:p>
        </w:tc>
        <w:tc>
          <w:tcPr>
            <w:tcW w:w="2120" w:type="dxa"/>
          </w:tcPr>
          <w:p w14:paraId="64BC33BD" w14:textId="0482A397"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Insert</w:t>
            </w:r>
          </w:p>
        </w:tc>
        <w:tc>
          <w:tcPr>
            <w:tcW w:w="2120" w:type="dxa"/>
          </w:tcPr>
          <w:p w14:paraId="2319C08A" w14:textId="54D83BA3" w:rsidR="00F22B50" w:rsidRDefault="00F22B50" w:rsidP="00F22B50">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System Date</w:t>
            </w:r>
          </w:p>
        </w:tc>
      </w:tr>
    </w:tbl>
    <w:p w14:paraId="66E99D83" w14:textId="77777777" w:rsidR="007E0960" w:rsidRDefault="007E0960" w:rsidP="00AC4819">
      <w:pPr>
        <w:pStyle w:val="ListParagraph"/>
        <w:ind w:left="1080"/>
        <w:jc w:val="both"/>
        <w:rPr>
          <w:rFonts w:ascii="Arial" w:eastAsia="Times New Roman" w:hAnsi="Arial" w:cs="Arial"/>
          <w:kern w:val="0"/>
          <w:sz w:val="20"/>
          <w:szCs w:val="20"/>
          <w:lang w:eastAsia="en-IN"/>
          <w14:ligatures w14:val="none"/>
        </w:rPr>
      </w:pPr>
    </w:p>
    <w:p w14:paraId="3DA28030" w14:textId="77777777" w:rsidR="00CF3044" w:rsidRDefault="00CF3044" w:rsidP="00AC4819">
      <w:pPr>
        <w:pStyle w:val="ListParagraph"/>
        <w:ind w:left="1080"/>
        <w:jc w:val="both"/>
        <w:rPr>
          <w:rFonts w:ascii="Arial" w:eastAsia="Times New Roman" w:hAnsi="Arial" w:cs="Arial"/>
          <w:kern w:val="0"/>
          <w:sz w:val="20"/>
          <w:szCs w:val="20"/>
          <w:lang w:eastAsia="en-IN"/>
          <w14:ligatures w14:val="none"/>
        </w:rPr>
      </w:pPr>
    </w:p>
    <w:p w14:paraId="0AD291C6" w14:textId="423ED99B" w:rsidR="007E7961" w:rsidRPr="007E7961" w:rsidRDefault="007E7961" w:rsidP="007E7961">
      <w:pPr>
        <w:pStyle w:val="ListParagraph"/>
        <w:ind w:left="1080"/>
        <w:jc w:val="both"/>
        <w:rPr>
          <w:rFonts w:ascii="Arial" w:eastAsia="Times New Roman" w:hAnsi="Arial" w:cs="Arial"/>
          <w:b/>
          <w:bCs/>
          <w:i/>
          <w:iCs/>
          <w:kern w:val="0"/>
          <w:sz w:val="20"/>
          <w:szCs w:val="20"/>
          <w:lang w:eastAsia="en-IN"/>
          <w14:ligatures w14:val="none"/>
        </w:rPr>
      </w:pPr>
      <w:r w:rsidRPr="007E7961">
        <w:rPr>
          <w:b/>
          <w:bCs/>
          <w:i/>
          <w:iCs/>
        </w:rPr>
        <w:t>INTEREST</w:t>
      </w:r>
      <w:r>
        <w:rPr>
          <w:b/>
          <w:bCs/>
          <w:i/>
          <w:iCs/>
        </w:rPr>
        <w:t>ED_PARTIES</w:t>
      </w:r>
      <w:r w:rsidRPr="007E7961">
        <w:rPr>
          <w:b/>
          <w:bCs/>
          <w:i/>
          <w:iCs/>
        </w:rPr>
        <w:t xml:space="preserve"> table Insertion data:</w:t>
      </w:r>
    </w:p>
    <w:p w14:paraId="4948A6C2" w14:textId="77777777" w:rsidR="00CF3044" w:rsidRDefault="00CF3044" w:rsidP="00AC4819">
      <w:pPr>
        <w:pStyle w:val="ListParagraph"/>
        <w:ind w:left="1080"/>
        <w:jc w:val="both"/>
        <w:rPr>
          <w:rFonts w:ascii="Arial" w:eastAsia="Times New Roman" w:hAnsi="Arial" w:cs="Arial"/>
          <w:kern w:val="0"/>
          <w:sz w:val="20"/>
          <w:szCs w:val="20"/>
          <w:lang w:eastAsia="en-IN"/>
          <w14:ligatures w14:val="none"/>
        </w:rPr>
      </w:pPr>
    </w:p>
    <w:tbl>
      <w:tblPr>
        <w:tblStyle w:val="TableGrid"/>
        <w:tblW w:w="0" w:type="auto"/>
        <w:tblInd w:w="1080" w:type="dxa"/>
        <w:tblLayout w:type="fixed"/>
        <w:tblLook w:val="04A0" w:firstRow="1" w:lastRow="0" w:firstColumn="1" w:lastColumn="0" w:noHBand="0" w:noVBand="1"/>
      </w:tblPr>
      <w:tblGrid>
        <w:gridCol w:w="2572"/>
        <w:gridCol w:w="2552"/>
        <w:gridCol w:w="1054"/>
        <w:gridCol w:w="3162"/>
      </w:tblGrid>
      <w:tr w:rsidR="008E59CB" w:rsidRPr="008E59CB" w14:paraId="2B04037F" w14:textId="77777777" w:rsidTr="00FB2B01">
        <w:trPr>
          <w:trHeight w:val="586"/>
        </w:trPr>
        <w:tc>
          <w:tcPr>
            <w:tcW w:w="2572" w:type="dxa"/>
            <w:shd w:val="clear" w:color="auto" w:fill="A6A6A6" w:themeFill="background1" w:themeFillShade="A6"/>
            <w:vAlign w:val="center"/>
          </w:tcPr>
          <w:p w14:paraId="032C98E6" w14:textId="5C485789"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Table</w:t>
            </w:r>
          </w:p>
        </w:tc>
        <w:tc>
          <w:tcPr>
            <w:tcW w:w="2552" w:type="dxa"/>
            <w:shd w:val="clear" w:color="auto" w:fill="A6A6A6" w:themeFill="background1" w:themeFillShade="A6"/>
            <w:vAlign w:val="center"/>
          </w:tcPr>
          <w:p w14:paraId="60F26F04" w14:textId="5E52FCC2"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Column</w:t>
            </w:r>
          </w:p>
        </w:tc>
        <w:tc>
          <w:tcPr>
            <w:tcW w:w="1054" w:type="dxa"/>
            <w:shd w:val="clear" w:color="auto" w:fill="A6A6A6" w:themeFill="background1" w:themeFillShade="A6"/>
            <w:vAlign w:val="center"/>
          </w:tcPr>
          <w:p w14:paraId="4F99E6E3" w14:textId="30B77E16"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Change</w:t>
            </w:r>
          </w:p>
        </w:tc>
        <w:tc>
          <w:tcPr>
            <w:tcW w:w="3162" w:type="dxa"/>
            <w:shd w:val="clear" w:color="auto" w:fill="A6A6A6" w:themeFill="background1" w:themeFillShade="A6"/>
            <w:vAlign w:val="center"/>
          </w:tcPr>
          <w:p w14:paraId="5E3B7BAA" w14:textId="0A6CE325"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Expected Value</w:t>
            </w:r>
          </w:p>
        </w:tc>
      </w:tr>
      <w:tr w:rsidR="008E59CB" w:rsidRPr="008E59CB" w14:paraId="23C3DB87" w14:textId="77777777" w:rsidTr="00FB2B01">
        <w:tc>
          <w:tcPr>
            <w:tcW w:w="2572" w:type="dxa"/>
          </w:tcPr>
          <w:p w14:paraId="5406F7B3" w14:textId="0E52AB0E"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2A5982B1" w14:textId="1478FCCC"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INT_OFFICE_TYPE</w:t>
            </w:r>
          </w:p>
        </w:tc>
        <w:tc>
          <w:tcPr>
            <w:tcW w:w="1054" w:type="dxa"/>
          </w:tcPr>
          <w:p w14:paraId="46F79306" w14:textId="0086E73E"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22D0150A" w14:textId="5261F3CA"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71 (maintained)</w:t>
            </w:r>
          </w:p>
        </w:tc>
      </w:tr>
      <w:tr w:rsidR="008E59CB" w:rsidRPr="008E59CB" w14:paraId="1002A29D" w14:textId="77777777" w:rsidTr="00FB2B01">
        <w:tc>
          <w:tcPr>
            <w:tcW w:w="2572" w:type="dxa"/>
          </w:tcPr>
          <w:p w14:paraId="2BC99B0B" w14:textId="12D2640E"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704DB608" w14:textId="2C551998"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START_DATE</w:t>
            </w:r>
          </w:p>
        </w:tc>
        <w:tc>
          <w:tcPr>
            <w:tcW w:w="1054" w:type="dxa"/>
          </w:tcPr>
          <w:p w14:paraId="704D4438" w14:textId="57C3B203"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5F3F0729" w14:textId="0990F61C"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DATE-TIME-STAMP input from the input record header</w:t>
            </w:r>
          </w:p>
        </w:tc>
      </w:tr>
      <w:tr w:rsidR="008E59CB" w:rsidRPr="008E59CB" w14:paraId="4B424CFD" w14:textId="77777777" w:rsidTr="00FB2B01">
        <w:tc>
          <w:tcPr>
            <w:tcW w:w="2572" w:type="dxa"/>
          </w:tcPr>
          <w:p w14:paraId="50251808" w14:textId="193E3B8F"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3A17D12F" w14:textId="037F96F3"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PARTY_START_DATE_APPL_DATE</w:t>
            </w:r>
          </w:p>
        </w:tc>
        <w:tc>
          <w:tcPr>
            <w:tcW w:w="1054" w:type="dxa"/>
          </w:tcPr>
          <w:p w14:paraId="3EC0CF97" w14:textId="50CE8C04"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05E8B3B1" w14:textId="1EDE67F2"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DATE-TIME-STAMP input from the input record header</w:t>
            </w:r>
          </w:p>
        </w:tc>
      </w:tr>
      <w:tr w:rsidR="008E59CB" w:rsidRPr="008E59CB" w14:paraId="58A2AAFC" w14:textId="77777777" w:rsidTr="00FB2B01">
        <w:tc>
          <w:tcPr>
            <w:tcW w:w="2572" w:type="dxa"/>
          </w:tcPr>
          <w:p w14:paraId="49906EE2" w14:textId="5546775E"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44FAC04C" w14:textId="0B5E43CB"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DWP_BENEFIT_KEY</w:t>
            </w:r>
          </w:p>
        </w:tc>
        <w:tc>
          <w:tcPr>
            <w:tcW w:w="1054" w:type="dxa"/>
          </w:tcPr>
          <w:p w14:paraId="62B00889" w14:textId="3A5B72C7"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16446350" w14:textId="1C7E7087" w:rsidR="008E59CB" w:rsidRDefault="008E59CB" w:rsidP="006D478E">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Mapped Benefit Key that has been identified for the BENEFIT-TYPE input from the file. </w:t>
            </w:r>
          </w:p>
        </w:tc>
      </w:tr>
      <w:tr w:rsidR="008E59CB" w:rsidRPr="008E59CB" w14:paraId="396CD75A" w14:textId="77777777" w:rsidTr="00FB2B01">
        <w:tc>
          <w:tcPr>
            <w:tcW w:w="2572" w:type="dxa"/>
          </w:tcPr>
          <w:p w14:paraId="738664DA" w14:textId="7397A962"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05D80133" w14:textId="1C4A0F43"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DWP_BENEFIT_SERVICE_SYSTEM</w:t>
            </w:r>
          </w:p>
        </w:tc>
        <w:tc>
          <w:tcPr>
            <w:tcW w:w="1054" w:type="dxa"/>
          </w:tcPr>
          <w:p w14:paraId="4AB2BAB3" w14:textId="60383E27"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45B12F35" w14:textId="4E4B2C44"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The BENEFIT_TYPE is mapped to the DWP_SERVICE _KEY to find the parent code and then populate</w:t>
            </w:r>
            <w:r w:rsidR="006F0A6B">
              <w:rPr>
                <w:rFonts w:ascii="Arial" w:eastAsia="Times New Roman" w:hAnsi="Arial" w:cs="Arial"/>
                <w:kern w:val="0"/>
                <w:sz w:val="20"/>
                <w:szCs w:val="20"/>
                <w:lang w:eastAsia="en-IN"/>
                <w14:ligatures w14:val="none"/>
              </w:rPr>
              <w:t xml:space="preserve"> </w:t>
            </w:r>
            <w:r w:rsidRPr="008E59CB">
              <w:rPr>
                <w:rFonts w:ascii="Arial" w:eastAsia="Times New Roman" w:hAnsi="Arial" w:cs="Arial"/>
                <w:kern w:val="0"/>
                <w:sz w:val="20"/>
                <w:szCs w:val="20"/>
                <w:lang w:eastAsia="en-IN"/>
                <w14:ligatures w14:val="none"/>
              </w:rPr>
              <w:t>the DWP_BENEFIT_SERVICE_SYSTEM with that code.</w:t>
            </w:r>
          </w:p>
        </w:tc>
      </w:tr>
      <w:tr w:rsidR="008E59CB" w:rsidRPr="008E59CB" w14:paraId="129BABA6" w14:textId="77777777" w:rsidTr="00FB2B01">
        <w:tc>
          <w:tcPr>
            <w:tcW w:w="2572" w:type="dxa"/>
          </w:tcPr>
          <w:p w14:paraId="1F8E5C08" w14:textId="0A4B6121"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336D6B8F" w14:textId="08D9DCEC"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PARTY_CHG_MD_DEPT_ID</w:t>
            </w:r>
          </w:p>
        </w:tc>
        <w:tc>
          <w:tcPr>
            <w:tcW w:w="1054" w:type="dxa"/>
          </w:tcPr>
          <w:p w14:paraId="07C41FD3" w14:textId="28FD0A79"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Insert </w:t>
            </w:r>
          </w:p>
        </w:tc>
        <w:tc>
          <w:tcPr>
            <w:tcW w:w="3162" w:type="dxa"/>
          </w:tcPr>
          <w:p w14:paraId="0A059116" w14:textId="5D97682F"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always defaulted to 1</w:t>
            </w:r>
          </w:p>
        </w:tc>
      </w:tr>
      <w:tr w:rsidR="008E59CB" w:rsidRPr="008E59CB" w14:paraId="5BDAB40F" w14:textId="77777777" w:rsidTr="00FB2B01">
        <w:tc>
          <w:tcPr>
            <w:tcW w:w="2572" w:type="dxa"/>
          </w:tcPr>
          <w:p w14:paraId="7914AAAF" w14:textId="036170EC"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28E5024C" w14:textId="4C35D18B"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SD_OFFICE_TYPE</w:t>
            </w:r>
          </w:p>
        </w:tc>
        <w:tc>
          <w:tcPr>
            <w:tcW w:w="1054" w:type="dxa"/>
          </w:tcPr>
          <w:p w14:paraId="7495E7DC" w14:textId="47B4AA19"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35ECE35A" w14:textId="78EE4A6F"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Always defaulted to 1 </w:t>
            </w:r>
          </w:p>
        </w:tc>
      </w:tr>
      <w:tr w:rsidR="008E59CB" w:rsidRPr="008E59CB" w14:paraId="58706689" w14:textId="77777777" w:rsidTr="00FB2B01">
        <w:tc>
          <w:tcPr>
            <w:tcW w:w="2572" w:type="dxa"/>
          </w:tcPr>
          <w:p w14:paraId="703A7E69" w14:textId="68AA7DDB"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0F106F9E" w14:textId="6FAB2C5F"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INTERESTS_TYPE</w:t>
            </w:r>
          </w:p>
        </w:tc>
        <w:tc>
          <w:tcPr>
            <w:tcW w:w="1054" w:type="dxa"/>
          </w:tcPr>
          <w:p w14:paraId="0496C26A" w14:textId="14D23558"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Insert </w:t>
            </w:r>
          </w:p>
        </w:tc>
        <w:tc>
          <w:tcPr>
            <w:tcW w:w="3162" w:type="dxa"/>
          </w:tcPr>
          <w:p w14:paraId="26AD10F6" w14:textId="5F553C1F"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CRL = 3</w:t>
            </w:r>
          </w:p>
        </w:tc>
      </w:tr>
      <w:tr w:rsidR="008E59CB" w:rsidRPr="008E59CB" w14:paraId="5BF9639F" w14:textId="77777777" w:rsidTr="00FB2B01">
        <w:tc>
          <w:tcPr>
            <w:tcW w:w="2572" w:type="dxa"/>
          </w:tcPr>
          <w:p w14:paraId="6B1A864F" w14:textId="63F05238"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739F7E28" w14:textId="158F09D6"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CIS_LAST_APPLIED_DATE</w:t>
            </w:r>
          </w:p>
        </w:tc>
        <w:tc>
          <w:tcPr>
            <w:tcW w:w="1054" w:type="dxa"/>
          </w:tcPr>
          <w:p w14:paraId="48B7AF4E" w14:textId="2B7901E7"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Insert </w:t>
            </w:r>
          </w:p>
        </w:tc>
        <w:tc>
          <w:tcPr>
            <w:tcW w:w="3162" w:type="dxa"/>
          </w:tcPr>
          <w:p w14:paraId="49CD1708" w14:textId="5C4AC65F" w:rsidR="008E59CB" w:rsidRDefault="008E59CB" w:rsidP="008E59CB">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System Date</w:t>
            </w:r>
          </w:p>
        </w:tc>
      </w:tr>
    </w:tbl>
    <w:p w14:paraId="36A9A17B" w14:textId="77777777" w:rsidR="00CF3044" w:rsidRPr="0045555F" w:rsidRDefault="00CF3044" w:rsidP="008E59CB">
      <w:pPr>
        <w:pStyle w:val="ListParagraph"/>
        <w:spacing w:after="0" w:line="240" w:lineRule="auto"/>
        <w:ind w:left="0"/>
        <w:jc w:val="both"/>
        <w:rPr>
          <w:rFonts w:ascii="Arial" w:eastAsia="Times New Roman" w:hAnsi="Arial" w:cs="Arial"/>
          <w:kern w:val="0"/>
          <w:sz w:val="20"/>
          <w:szCs w:val="20"/>
          <w:lang w:eastAsia="en-IN"/>
          <w14:ligatures w14:val="none"/>
        </w:rPr>
      </w:pPr>
    </w:p>
    <w:p w14:paraId="768FE2F0" w14:textId="77777777" w:rsidR="00F55A71" w:rsidRPr="008C4050" w:rsidRDefault="00F55A71" w:rsidP="00F55A71">
      <w:pPr>
        <w:pStyle w:val="ListParagraph"/>
        <w:ind w:left="1080"/>
        <w:jc w:val="both"/>
        <w:rPr>
          <w:rFonts w:ascii="Arial" w:eastAsia="Times New Roman" w:hAnsi="Arial" w:cs="Arial"/>
          <w:kern w:val="0"/>
          <w:sz w:val="24"/>
          <w:szCs w:val="24"/>
          <w:lang w:eastAsia="en-IN"/>
          <w14:ligatures w14:val="none"/>
        </w:rPr>
      </w:pPr>
    </w:p>
    <w:p w14:paraId="59A4BC06" w14:textId="77777777" w:rsidR="002B7B26" w:rsidRPr="008C4050" w:rsidRDefault="002B7B26" w:rsidP="00F55A71">
      <w:pPr>
        <w:pStyle w:val="ListParagraph"/>
        <w:ind w:left="1080"/>
        <w:jc w:val="both"/>
        <w:rPr>
          <w:rFonts w:ascii="Arial" w:eastAsia="Times New Roman" w:hAnsi="Arial" w:cs="Arial"/>
          <w:kern w:val="0"/>
          <w:sz w:val="24"/>
          <w:szCs w:val="24"/>
          <w:lang w:eastAsia="en-IN"/>
          <w14:ligatures w14:val="none"/>
        </w:rPr>
      </w:pPr>
    </w:p>
    <w:p w14:paraId="0520077A" w14:textId="16A9BBA2" w:rsidR="009032CF" w:rsidRPr="008F4D3F" w:rsidRDefault="005D7F1B" w:rsidP="008F4D3F">
      <w:pPr>
        <w:pStyle w:val="ListParagraph"/>
        <w:ind w:left="1080"/>
        <w:jc w:val="both"/>
        <w:rPr>
          <w:rFonts w:ascii="Arial" w:eastAsia="Times New Roman" w:hAnsi="Arial" w:cs="Arial"/>
          <w:kern w:val="0"/>
          <w:sz w:val="20"/>
          <w:szCs w:val="20"/>
          <w:lang w:eastAsia="en-IN"/>
          <w14:ligatures w14:val="none"/>
        </w:rPr>
      </w:pPr>
      <w:r w:rsidRPr="008F4D3F">
        <w:rPr>
          <w:rFonts w:ascii="Arial" w:eastAsia="Times New Roman" w:hAnsi="Arial" w:cs="Arial"/>
          <w:b/>
          <w:bCs/>
          <w:i/>
          <w:iCs/>
          <w:kern w:val="0"/>
          <w:sz w:val="20"/>
          <w:szCs w:val="20"/>
          <w:lang w:eastAsia="en-IN"/>
          <w14:ligatures w14:val="none"/>
        </w:rPr>
        <w:t>Scenario 3:</w:t>
      </w:r>
      <w:r w:rsidR="009032CF" w:rsidRPr="008F4D3F">
        <w:rPr>
          <w:rFonts w:ascii="Arial" w:eastAsia="Times New Roman" w:hAnsi="Arial" w:cs="Arial"/>
          <w:b/>
          <w:bCs/>
          <w:i/>
          <w:iCs/>
          <w:kern w:val="0"/>
          <w:sz w:val="20"/>
          <w:szCs w:val="20"/>
          <w:lang w:eastAsia="en-IN"/>
          <w14:ligatures w14:val="none"/>
        </w:rPr>
        <w:t xml:space="preserve">  </w:t>
      </w:r>
      <w:r w:rsidR="009032CF" w:rsidRPr="008F4D3F">
        <w:rPr>
          <w:rFonts w:ascii="Arial" w:eastAsia="Times New Roman" w:hAnsi="Arial" w:cs="Arial"/>
          <w:kern w:val="0"/>
          <w:sz w:val="20"/>
          <w:szCs w:val="20"/>
          <w:lang w:eastAsia="en-IN"/>
          <w14:ligatures w14:val="none"/>
        </w:rPr>
        <w:t>If INTEREST exists for the record with INTEREST_TYPE = CRL but INTEREST is closed, then Insert incoming INTEREST and associated INTERESTED</w:t>
      </w:r>
      <w:r w:rsidR="009032CF" w:rsidRPr="008F4D3F">
        <w:rPr>
          <w:rFonts w:ascii="Arial" w:eastAsia="Times New Roman" w:hAnsi="Arial" w:cs="Arial"/>
          <w:kern w:val="0"/>
          <w:sz w:val="20"/>
          <w:szCs w:val="20"/>
          <w:lang w:eastAsia="en-IN"/>
          <w14:ligatures w14:val="none"/>
        </w:rPr>
        <w:softHyphen/>
        <w:t>_PARTIES with details from the file. Please see the tables below for the data changes that occur for this scenario</w:t>
      </w:r>
      <w:r w:rsidR="008F4D3F" w:rsidRPr="008F4D3F">
        <w:rPr>
          <w:rFonts w:ascii="Arial" w:eastAsia="Times New Roman" w:hAnsi="Arial" w:cs="Arial"/>
          <w:kern w:val="0"/>
          <w:sz w:val="20"/>
          <w:szCs w:val="20"/>
          <w:lang w:eastAsia="en-IN"/>
          <w14:ligatures w14:val="none"/>
        </w:rPr>
        <w:t>.</w:t>
      </w:r>
    </w:p>
    <w:p w14:paraId="1023913D" w14:textId="38CB8539" w:rsidR="009032CF" w:rsidRDefault="009032CF" w:rsidP="009032CF">
      <w:pPr>
        <w:rPr>
          <w:rFonts w:ascii="Arial" w:hAnsi="Arial" w:cs="Arial"/>
          <w:sz w:val="18"/>
          <w:szCs w:val="18"/>
        </w:rPr>
      </w:pPr>
    </w:p>
    <w:p w14:paraId="533AC7A3" w14:textId="3F87890F" w:rsidR="00F9280F" w:rsidRDefault="00F9280F" w:rsidP="00F9280F">
      <w:pPr>
        <w:pStyle w:val="ListParagraph"/>
        <w:ind w:left="1080"/>
        <w:jc w:val="both"/>
        <w:rPr>
          <w:rFonts w:ascii="Arial" w:hAnsi="Arial" w:cs="Arial"/>
          <w:b/>
          <w:bCs/>
          <w:i/>
          <w:iCs/>
          <w:sz w:val="20"/>
          <w:szCs w:val="20"/>
        </w:rPr>
      </w:pPr>
    </w:p>
    <w:p w14:paraId="49AC2AD0" w14:textId="77777777" w:rsidR="009032CF" w:rsidRPr="005D7F1B" w:rsidRDefault="009032CF" w:rsidP="00F9280F">
      <w:pPr>
        <w:pStyle w:val="ListParagraph"/>
        <w:ind w:left="1080"/>
        <w:jc w:val="both"/>
        <w:rPr>
          <w:rFonts w:ascii="Arial" w:hAnsi="Arial" w:cs="Arial"/>
          <w:b/>
          <w:bCs/>
          <w:i/>
          <w:iCs/>
          <w:sz w:val="20"/>
          <w:szCs w:val="20"/>
        </w:rPr>
      </w:pPr>
    </w:p>
    <w:p w14:paraId="389C4498" w14:textId="77777777" w:rsidR="00F9280F" w:rsidRDefault="00F9280F" w:rsidP="00F9280F">
      <w:pPr>
        <w:pStyle w:val="ListParagraph"/>
        <w:ind w:left="1080"/>
        <w:jc w:val="both"/>
        <w:rPr>
          <w:rFonts w:ascii="Arial" w:eastAsia="Times New Roman" w:hAnsi="Arial" w:cs="Arial"/>
          <w:kern w:val="0"/>
          <w:sz w:val="24"/>
          <w:szCs w:val="24"/>
          <w:lang w:eastAsia="en-IN"/>
          <w14:ligatures w14:val="none"/>
        </w:rPr>
      </w:pPr>
    </w:p>
    <w:p w14:paraId="799F505C" w14:textId="77777777" w:rsidR="003D183A" w:rsidRDefault="003D183A" w:rsidP="00F9280F">
      <w:pPr>
        <w:pStyle w:val="ListParagraph"/>
        <w:ind w:left="1080"/>
        <w:jc w:val="both"/>
        <w:rPr>
          <w:rFonts w:ascii="Arial" w:eastAsia="Times New Roman" w:hAnsi="Arial" w:cs="Arial"/>
          <w:kern w:val="0"/>
          <w:sz w:val="24"/>
          <w:szCs w:val="24"/>
          <w:lang w:eastAsia="en-IN"/>
          <w14:ligatures w14:val="none"/>
        </w:rPr>
      </w:pPr>
    </w:p>
    <w:p w14:paraId="7DD54164" w14:textId="77777777" w:rsidR="00256C6B" w:rsidRPr="007E7961" w:rsidRDefault="00256C6B" w:rsidP="00256C6B">
      <w:pPr>
        <w:pStyle w:val="ListParagraph"/>
        <w:ind w:left="1080"/>
        <w:jc w:val="both"/>
        <w:rPr>
          <w:rFonts w:ascii="Arial" w:eastAsia="Times New Roman" w:hAnsi="Arial" w:cs="Arial"/>
          <w:b/>
          <w:bCs/>
          <w:i/>
          <w:iCs/>
          <w:kern w:val="0"/>
          <w:sz w:val="20"/>
          <w:szCs w:val="20"/>
          <w:lang w:eastAsia="en-IN"/>
          <w14:ligatures w14:val="none"/>
        </w:rPr>
      </w:pPr>
      <w:r w:rsidRPr="007E7961">
        <w:rPr>
          <w:b/>
          <w:bCs/>
          <w:i/>
          <w:iCs/>
        </w:rPr>
        <w:t>INTERESTS table Insertion data:</w:t>
      </w:r>
    </w:p>
    <w:tbl>
      <w:tblPr>
        <w:tblStyle w:val="TableGrid"/>
        <w:tblW w:w="0" w:type="auto"/>
        <w:tblInd w:w="1080" w:type="dxa"/>
        <w:tblLook w:val="04A0" w:firstRow="1" w:lastRow="0" w:firstColumn="1" w:lastColumn="0" w:noHBand="0" w:noVBand="1"/>
      </w:tblPr>
      <w:tblGrid>
        <w:gridCol w:w="1949"/>
        <w:gridCol w:w="3884"/>
        <w:gridCol w:w="992"/>
        <w:gridCol w:w="2515"/>
      </w:tblGrid>
      <w:tr w:rsidR="00256C6B" w14:paraId="5C1EDE56" w14:textId="77777777" w:rsidTr="00327B9E">
        <w:trPr>
          <w:trHeight w:val="438"/>
        </w:trPr>
        <w:tc>
          <w:tcPr>
            <w:tcW w:w="1949" w:type="dxa"/>
            <w:shd w:val="clear" w:color="auto" w:fill="A6A6A6" w:themeFill="background1" w:themeFillShade="A6"/>
          </w:tcPr>
          <w:p w14:paraId="793A8C91"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lastRenderedPageBreak/>
              <w:t>Table</w:t>
            </w:r>
          </w:p>
        </w:tc>
        <w:tc>
          <w:tcPr>
            <w:tcW w:w="3884" w:type="dxa"/>
            <w:shd w:val="clear" w:color="auto" w:fill="A6A6A6" w:themeFill="background1" w:themeFillShade="A6"/>
          </w:tcPr>
          <w:p w14:paraId="562F7E9A"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Column</w:t>
            </w:r>
          </w:p>
        </w:tc>
        <w:tc>
          <w:tcPr>
            <w:tcW w:w="992" w:type="dxa"/>
            <w:shd w:val="clear" w:color="auto" w:fill="A6A6A6" w:themeFill="background1" w:themeFillShade="A6"/>
          </w:tcPr>
          <w:p w14:paraId="7718B162"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Change</w:t>
            </w:r>
          </w:p>
        </w:tc>
        <w:tc>
          <w:tcPr>
            <w:tcW w:w="2515" w:type="dxa"/>
            <w:shd w:val="clear" w:color="auto" w:fill="A6A6A6" w:themeFill="background1" w:themeFillShade="A6"/>
          </w:tcPr>
          <w:p w14:paraId="0959FBD5"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Expected Value</w:t>
            </w:r>
          </w:p>
        </w:tc>
      </w:tr>
      <w:tr w:rsidR="00256C6B" w:rsidRPr="00500928" w14:paraId="02C8DC3F" w14:textId="77777777" w:rsidTr="00327B9E">
        <w:tc>
          <w:tcPr>
            <w:tcW w:w="1949" w:type="dxa"/>
          </w:tcPr>
          <w:p w14:paraId="27447FC8"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3884" w:type="dxa"/>
          </w:tcPr>
          <w:p w14:paraId="09E6DCC6"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BUSINESS_INTEREST_START_DATE</w:t>
            </w:r>
          </w:p>
        </w:tc>
        <w:tc>
          <w:tcPr>
            <w:tcW w:w="992" w:type="dxa"/>
          </w:tcPr>
          <w:p w14:paraId="78B0457C"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Insert</w:t>
            </w:r>
          </w:p>
        </w:tc>
        <w:tc>
          <w:tcPr>
            <w:tcW w:w="2515" w:type="dxa"/>
          </w:tcPr>
          <w:p w14:paraId="1D6690AC"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DATE-TIME-STAMP input from the input record header</w:t>
            </w:r>
          </w:p>
        </w:tc>
      </w:tr>
      <w:tr w:rsidR="00256C6B" w:rsidRPr="00500928" w14:paraId="60AC575A" w14:textId="77777777" w:rsidTr="00327B9E">
        <w:tc>
          <w:tcPr>
            <w:tcW w:w="1949" w:type="dxa"/>
          </w:tcPr>
          <w:p w14:paraId="6EB6147B"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3884" w:type="dxa"/>
          </w:tcPr>
          <w:p w14:paraId="5A3CAA58"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INTEREST_START_DATE_APPL_DATE</w:t>
            </w:r>
          </w:p>
        </w:tc>
        <w:tc>
          <w:tcPr>
            <w:tcW w:w="992" w:type="dxa"/>
          </w:tcPr>
          <w:p w14:paraId="645FE5E2"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Insert</w:t>
            </w:r>
          </w:p>
        </w:tc>
        <w:tc>
          <w:tcPr>
            <w:tcW w:w="2515" w:type="dxa"/>
          </w:tcPr>
          <w:p w14:paraId="4E02E8DD"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DATE-TIME-STAMP input from the input record header</w:t>
            </w:r>
          </w:p>
        </w:tc>
      </w:tr>
      <w:tr w:rsidR="00256C6B" w:rsidRPr="00500928" w14:paraId="3D7FD7A0" w14:textId="77777777" w:rsidTr="00327B9E">
        <w:tc>
          <w:tcPr>
            <w:tcW w:w="1949" w:type="dxa"/>
          </w:tcPr>
          <w:p w14:paraId="4E9FF535"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3884" w:type="dxa"/>
          </w:tcPr>
          <w:p w14:paraId="698EC01A"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INTEREST_TYPE</w:t>
            </w:r>
          </w:p>
        </w:tc>
        <w:tc>
          <w:tcPr>
            <w:tcW w:w="992" w:type="dxa"/>
          </w:tcPr>
          <w:p w14:paraId="246C9B16"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Insert </w:t>
            </w:r>
          </w:p>
        </w:tc>
        <w:tc>
          <w:tcPr>
            <w:tcW w:w="2515" w:type="dxa"/>
          </w:tcPr>
          <w:p w14:paraId="75865535"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CRL=3 </w:t>
            </w:r>
          </w:p>
        </w:tc>
      </w:tr>
      <w:tr w:rsidR="00256C6B" w:rsidRPr="00500928" w14:paraId="4BE293A5" w14:textId="77777777" w:rsidTr="00327B9E">
        <w:tc>
          <w:tcPr>
            <w:tcW w:w="1949" w:type="dxa"/>
          </w:tcPr>
          <w:p w14:paraId="6C7FFB40"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3884" w:type="dxa"/>
          </w:tcPr>
          <w:p w14:paraId="04D6B632"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DWP_SERVICE_KEY</w:t>
            </w:r>
          </w:p>
        </w:tc>
        <w:tc>
          <w:tcPr>
            <w:tcW w:w="992" w:type="dxa"/>
          </w:tcPr>
          <w:p w14:paraId="3C185E07"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Insert</w:t>
            </w:r>
          </w:p>
        </w:tc>
        <w:tc>
          <w:tcPr>
            <w:tcW w:w="2515" w:type="dxa"/>
          </w:tcPr>
          <w:p w14:paraId="0DDBFF6C" w14:textId="77777777" w:rsidR="00256C6B" w:rsidRDefault="00256C6B" w:rsidP="000074A3">
            <w:pPr>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Mapped Benefit Key that has been identified for the BENEFIT-TYPE input from the file. </w:t>
            </w:r>
          </w:p>
        </w:tc>
      </w:tr>
      <w:tr w:rsidR="00256C6B" w:rsidRPr="00500928" w14:paraId="2A44032C" w14:textId="77777777" w:rsidTr="00327B9E">
        <w:tc>
          <w:tcPr>
            <w:tcW w:w="1949" w:type="dxa"/>
          </w:tcPr>
          <w:p w14:paraId="4E4710BC"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3884" w:type="dxa"/>
          </w:tcPr>
          <w:p w14:paraId="1759D670"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INTEREST_CHG_MD_DEP_ID</w:t>
            </w:r>
          </w:p>
        </w:tc>
        <w:tc>
          <w:tcPr>
            <w:tcW w:w="992" w:type="dxa"/>
          </w:tcPr>
          <w:p w14:paraId="6C844DDE"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 Insert </w:t>
            </w:r>
          </w:p>
        </w:tc>
        <w:tc>
          <w:tcPr>
            <w:tcW w:w="2515" w:type="dxa"/>
          </w:tcPr>
          <w:p w14:paraId="2AAC2CEB"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 xml:space="preserve">Sending department identifier (always defaulted to 1). </w:t>
            </w:r>
          </w:p>
        </w:tc>
      </w:tr>
      <w:tr w:rsidR="00256C6B" w:rsidRPr="00500928" w14:paraId="43429246" w14:textId="77777777" w:rsidTr="00327B9E">
        <w:trPr>
          <w:trHeight w:val="50"/>
        </w:trPr>
        <w:tc>
          <w:tcPr>
            <w:tcW w:w="1949" w:type="dxa"/>
          </w:tcPr>
          <w:p w14:paraId="0E3A739F"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INTERESTS</w:t>
            </w:r>
          </w:p>
        </w:tc>
        <w:tc>
          <w:tcPr>
            <w:tcW w:w="3884" w:type="dxa"/>
          </w:tcPr>
          <w:p w14:paraId="73725CEC"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CIS_LAST_APPLIED_DATE</w:t>
            </w:r>
          </w:p>
        </w:tc>
        <w:tc>
          <w:tcPr>
            <w:tcW w:w="992" w:type="dxa"/>
          </w:tcPr>
          <w:p w14:paraId="0563B27D"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Insert</w:t>
            </w:r>
          </w:p>
        </w:tc>
        <w:tc>
          <w:tcPr>
            <w:tcW w:w="2515" w:type="dxa"/>
          </w:tcPr>
          <w:p w14:paraId="5CC3167D"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500928">
              <w:rPr>
                <w:rFonts w:ascii="Arial" w:eastAsia="Times New Roman" w:hAnsi="Arial" w:cs="Arial"/>
                <w:kern w:val="0"/>
                <w:sz w:val="20"/>
                <w:szCs w:val="20"/>
                <w:lang w:eastAsia="en-IN"/>
                <w14:ligatures w14:val="none"/>
              </w:rPr>
              <w:t>System Date</w:t>
            </w:r>
          </w:p>
        </w:tc>
      </w:tr>
    </w:tbl>
    <w:p w14:paraId="6BF2719A" w14:textId="77777777" w:rsidR="00256C6B" w:rsidRDefault="00256C6B" w:rsidP="00256C6B">
      <w:pPr>
        <w:pStyle w:val="ListParagraph"/>
        <w:ind w:left="1080"/>
        <w:jc w:val="both"/>
        <w:rPr>
          <w:rFonts w:ascii="Arial" w:eastAsia="Times New Roman" w:hAnsi="Arial" w:cs="Arial"/>
          <w:kern w:val="0"/>
          <w:sz w:val="20"/>
          <w:szCs w:val="20"/>
          <w:lang w:eastAsia="en-IN"/>
          <w14:ligatures w14:val="none"/>
        </w:rPr>
      </w:pPr>
    </w:p>
    <w:p w14:paraId="4EFD098B" w14:textId="77777777" w:rsidR="00256C6B" w:rsidRDefault="00256C6B" w:rsidP="00256C6B">
      <w:pPr>
        <w:pStyle w:val="ListParagraph"/>
        <w:ind w:left="1080"/>
        <w:jc w:val="both"/>
        <w:rPr>
          <w:rFonts w:ascii="Arial" w:eastAsia="Times New Roman" w:hAnsi="Arial" w:cs="Arial"/>
          <w:kern w:val="0"/>
          <w:sz w:val="20"/>
          <w:szCs w:val="20"/>
          <w:lang w:eastAsia="en-IN"/>
          <w14:ligatures w14:val="none"/>
        </w:rPr>
      </w:pPr>
    </w:p>
    <w:p w14:paraId="5C640936" w14:textId="77777777" w:rsidR="00256C6B" w:rsidRPr="007E7961" w:rsidRDefault="00256C6B" w:rsidP="00256C6B">
      <w:pPr>
        <w:pStyle w:val="ListParagraph"/>
        <w:ind w:left="1080"/>
        <w:jc w:val="both"/>
        <w:rPr>
          <w:rFonts w:ascii="Arial" w:eastAsia="Times New Roman" w:hAnsi="Arial" w:cs="Arial"/>
          <w:b/>
          <w:bCs/>
          <w:i/>
          <w:iCs/>
          <w:kern w:val="0"/>
          <w:sz w:val="20"/>
          <w:szCs w:val="20"/>
          <w:lang w:eastAsia="en-IN"/>
          <w14:ligatures w14:val="none"/>
        </w:rPr>
      </w:pPr>
      <w:r w:rsidRPr="007E7961">
        <w:rPr>
          <w:b/>
          <w:bCs/>
          <w:i/>
          <w:iCs/>
        </w:rPr>
        <w:t>INTEREST</w:t>
      </w:r>
      <w:r>
        <w:rPr>
          <w:b/>
          <w:bCs/>
          <w:i/>
          <w:iCs/>
        </w:rPr>
        <w:t>ED_PARTIES</w:t>
      </w:r>
      <w:r w:rsidRPr="007E7961">
        <w:rPr>
          <w:b/>
          <w:bCs/>
          <w:i/>
          <w:iCs/>
        </w:rPr>
        <w:t xml:space="preserve"> table Insertion data:</w:t>
      </w:r>
    </w:p>
    <w:p w14:paraId="04C25628" w14:textId="77777777" w:rsidR="00256C6B" w:rsidRDefault="00256C6B" w:rsidP="00256C6B">
      <w:pPr>
        <w:pStyle w:val="ListParagraph"/>
        <w:ind w:left="1080"/>
        <w:jc w:val="both"/>
        <w:rPr>
          <w:rFonts w:ascii="Arial" w:eastAsia="Times New Roman" w:hAnsi="Arial" w:cs="Arial"/>
          <w:kern w:val="0"/>
          <w:sz w:val="20"/>
          <w:szCs w:val="20"/>
          <w:lang w:eastAsia="en-IN"/>
          <w14:ligatures w14:val="none"/>
        </w:rPr>
      </w:pPr>
    </w:p>
    <w:tbl>
      <w:tblPr>
        <w:tblStyle w:val="TableGrid"/>
        <w:tblW w:w="0" w:type="auto"/>
        <w:tblInd w:w="1080" w:type="dxa"/>
        <w:tblLayout w:type="fixed"/>
        <w:tblLook w:val="04A0" w:firstRow="1" w:lastRow="0" w:firstColumn="1" w:lastColumn="0" w:noHBand="0" w:noVBand="1"/>
      </w:tblPr>
      <w:tblGrid>
        <w:gridCol w:w="2572"/>
        <w:gridCol w:w="2552"/>
        <w:gridCol w:w="1054"/>
        <w:gridCol w:w="3162"/>
      </w:tblGrid>
      <w:tr w:rsidR="000A4539" w:rsidRPr="008E59CB" w14:paraId="3EA4D8E5" w14:textId="77777777" w:rsidTr="000A4539">
        <w:trPr>
          <w:trHeight w:val="586"/>
        </w:trPr>
        <w:tc>
          <w:tcPr>
            <w:tcW w:w="2572" w:type="dxa"/>
            <w:shd w:val="clear" w:color="auto" w:fill="A6A6A6" w:themeFill="background1" w:themeFillShade="A6"/>
            <w:vAlign w:val="center"/>
          </w:tcPr>
          <w:p w14:paraId="2E6FE179"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Table</w:t>
            </w:r>
          </w:p>
        </w:tc>
        <w:tc>
          <w:tcPr>
            <w:tcW w:w="2552" w:type="dxa"/>
            <w:shd w:val="clear" w:color="auto" w:fill="A6A6A6" w:themeFill="background1" w:themeFillShade="A6"/>
            <w:vAlign w:val="center"/>
          </w:tcPr>
          <w:p w14:paraId="1529A77E"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Column</w:t>
            </w:r>
          </w:p>
        </w:tc>
        <w:tc>
          <w:tcPr>
            <w:tcW w:w="1054" w:type="dxa"/>
            <w:shd w:val="clear" w:color="auto" w:fill="A6A6A6" w:themeFill="background1" w:themeFillShade="A6"/>
            <w:vAlign w:val="center"/>
          </w:tcPr>
          <w:p w14:paraId="7A0B39A7"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Change</w:t>
            </w:r>
          </w:p>
        </w:tc>
        <w:tc>
          <w:tcPr>
            <w:tcW w:w="3162" w:type="dxa"/>
            <w:shd w:val="clear" w:color="auto" w:fill="A6A6A6" w:themeFill="background1" w:themeFillShade="A6"/>
            <w:vAlign w:val="center"/>
          </w:tcPr>
          <w:p w14:paraId="1BAFB44E"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Expected Value</w:t>
            </w:r>
          </w:p>
        </w:tc>
      </w:tr>
      <w:tr w:rsidR="00256C6B" w:rsidRPr="008E59CB" w14:paraId="7919473C" w14:textId="77777777" w:rsidTr="000A4539">
        <w:tc>
          <w:tcPr>
            <w:tcW w:w="2572" w:type="dxa"/>
          </w:tcPr>
          <w:p w14:paraId="5521AABF"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07A04E43"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INT_OFFICE_TYPE</w:t>
            </w:r>
          </w:p>
        </w:tc>
        <w:tc>
          <w:tcPr>
            <w:tcW w:w="1054" w:type="dxa"/>
          </w:tcPr>
          <w:p w14:paraId="2BE710E5"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5A7FEFA4"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71 (maintained)</w:t>
            </w:r>
          </w:p>
        </w:tc>
      </w:tr>
      <w:tr w:rsidR="00256C6B" w:rsidRPr="008E59CB" w14:paraId="386B44C1" w14:textId="77777777" w:rsidTr="000A4539">
        <w:tc>
          <w:tcPr>
            <w:tcW w:w="2572" w:type="dxa"/>
          </w:tcPr>
          <w:p w14:paraId="59CEAEC6"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6913C402"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START_DATE</w:t>
            </w:r>
          </w:p>
        </w:tc>
        <w:tc>
          <w:tcPr>
            <w:tcW w:w="1054" w:type="dxa"/>
          </w:tcPr>
          <w:p w14:paraId="36537803"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3B2FEB86"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DATE-TIME-STAMP input from the input record header</w:t>
            </w:r>
          </w:p>
        </w:tc>
      </w:tr>
      <w:tr w:rsidR="00256C6B" w:rsidRPr="008E59CB" w14:paraId="4449D114" w14:textId="77777777" w:rsidTr="000A4539">
        <w:tc>
          <w:tcPr>
            <w:tcW w:w="2572" w:type="dxa"/>
          </w:tcPr>
          <w:p w14:paraId="06396820"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635C3617"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PARTY_START_DATE_APPL_DATE</w:t>
            </w:r>
          </w:p>
        </w:tc>
        <w:tc>
          <w:tcPr>
            <w:tcW w:w="1054" w:type="dxa"/>
          </w:tcPr>
          <w:p w14:paraId="6393FF79"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3FBCAD1C"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DATE-TIME-STAMP input from the input record header</w:t>
            </w:r>
          </w:p>
        </w:tc>
      </w:tr>
      <w:tr w:rsidR="00256C6B" w:rsidRPr="008E59CB" w14:paraId="3FE2361B" w14:textId="77777777" w:rsidTr="000A4539">
        <w:tc>
          <w:tcPr>
            <w:tcW w:w="2572" w:type="dxa"/>
          </w:tcPr>
          <w:p w14:paraId="5EE6D829"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58FF8C50"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DWP_BENEFIT_KEY</w:t>
            </w:r>
          </w:p>
        </w:tc>
        <w:tc>
          <w:tcPr>
            <w:tcW w:w="1054" w:type="dxa"/>
          </w:tcPr>
          <w:p w14:paraId="5EB6B6B9"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5C1C2C74" w14:textId="2C16C267" w:rsidR="00256C6B" w:rsidRDefault="00256C6B" w:rsidP="00327B9E">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Mapped Benefit Key that has been identified for the BENEFIT-TYPE input from the file.</w:t>
            </w:r>
          </w:p>
        </w:tc>
      </w:tr>
      <w:tr w:rsidR="00256C6B" w:rsidRPr="008E59CB" w14:paraId="588393B7" w14:textId="77777777" w:rsidTr="000A4539">
        <w:tc>
          <w:tcPr>
            <w:tcW w:w="2572" w:type="dxa"/>
          </w:tcPr>
          <w:p w14:paraId="64428D16"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682B78AE"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DWP_BENEFIT_SERVICE_SYSTEM</w:t>
            </w:r>
          </w:p>
        </w:tc>
        <w:tc>
          <w:tcPr>
            <w:tcW w:w="1054" w:type="dxa"/>
          </w:tcPr>
          <w:p w14:paraId="66C1966E"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2BB4F764" w14:textId="5B43831B"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The BENEFIT_TYPE is mapped to the DWP_SERVICE _KEY to find the parent code and then populate the DWP_BENEFIT_SERVICE_SYSTEM with that code.</w:t>
            </w:r>
          </w:p>
        </w:tc>
      </w:tr>
      <w:tr w:rsidR="00256C6B" w:rsidRPr="008E59CB" w14:paraId="2193D0B6" w14:textId="77777777" w:rsidTr="000A4539">
        <w:tc>
          <w:tcPr>
            <w:tcW w:w="2572" w:type="dxa"/>
          </w:tcPr>
          <w:p w14:paraId="4AC6ABE5"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42BD56EB"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PARTY_CHG_MD_DEPT_ID</w:t>
            </w:r>
          </w:p>
        </w:tc>
        <w:tc>
          <w:tcPr>
            <w:tcW w:w="1054" w:type="dxa"/>
          </w:tcPr>
          <w:p w14:paraId="74BC5055"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Insert </w:t>
            </w:r>
          </w:p>
        </w:tc>
        <w:tc>
          <w:tcPr>
            <w:tcW w:w="3162" w:type="dxa"/>
          </w:tcPr>
          <w:p w14:paraId="7762BA59"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always defaulted to 1</w:t>
            </w:r>
          </w:p>
        </w:tc>
      </w:tr>
      <w:tr w:rsidR="00256C6B" w:rsidRPr="008E59CB" w14:paraId="7FC6931B" w14:textId="77777777" w:rsidTr="000A4539">
        <w:tc>
          <w:tcPr>
            <w:tcW w:w="2572" w:type="dxa"/>
          </w:tcPr>
          <w:p w14:paraId="3EBA8AA4"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15659C15"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SD_OFFICE_TYPE</w:t>
            </w:r>
          </w:p>
        </w:tc>
        <w:tc>
          <w:tcPr>
            <w:tcW w:w="1054" w:type="dxa"/>
          </w:tcPr>
          <w:p w14:paraId="762197AF"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Insert</w:t>
            </w:r>
          </w:p>
        </w:tc>
        <w:tc>
          <w:tcPr>
            <w:tcW w:w="3162" w:type="dxa"/>
          </w:tcPr>
          <w:p w14:paraId="01C50E69"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Always defaulted to 1 </w:t>
            </w:r>
          </w:p>
        </w:tc>
      </w:tr>
      <w:tr w:rsidR="00256C6B" w:rsidRPr="008E59CB" w14:paraId="051BD73B" w14:textId="77777777" w:rsidTr="000A4539">
        <w:tc>
          <w:tcPr>
            <w:tcW w:w="2572" w:type="dxa"/>
          </w:tcPr>
          <w:p w14:paraId="00065F29"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0F7D651D"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INTERESTS_TYPE</w:t>
            </w:r>
          </w:p>
        </w:tc>
        <w:tc>
          <w:tcPr>
            <w:tcW w:w="1054" w:type="dxa"/>
          </w:tcPr>
          <w:p w14:paraId="589CCC5F"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Insert </w:t>
            </w:r>
          </w:p>
        </w:tc>
        <w:tc>
          <w:tcPr>
            <w:tcW w:w="3162" w:type="dxa"/>
          </w:tcPr>
          <w:p w14:paraId="125940E9"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CRL = 3</w:t>
            </w:r>
          </w:p>
        </w:tc>
      </w:tr>
      <w:tr w:rsidR="00256C6B" w:rsidRPr="008E59CB" w14:paraId="6299504F" w14:textId="77777777" w:rsidTr="000A4539">
        <w:tc>
          <w:tcPr>
            <w:tcW w:w="2572" w:type="dxa"/>
          </w:tcPr>
          <w:p w14:paraId="181CA8D6"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INTERESTED_PARTIES</w:t>
            </w:r>
          </w:p>
        </w:tc>
        <w:tc>
          <w:tcPr>
            <w:tcW w:w="2552" w:type="dxa"/>
          </w:tcPr>
          <w:p w14:paraId="1E85C846"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CIS_LAST_APPLIED_DATE</w:t>
            </w:r>
          </w:p>
        </w:tc>
        <w:tc>
          <w:tcPr>
            <w:tcW w:w="1054" w:type="dxa"/>
          </w:tcPr>
          <w:p w14:paraId="0D60F78E"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 xml:space="preserve">Insert </w:t>
            </w:r>
          </w:p>
        </w:tc>
        <w:tc>
          <w:tcPr>
            <w:tcW w:w="3162" w:type="dxa"/>
          </w:tcPr>
          <w:p w14:paraId="5C05B90F" w14:textId="77777777" w:rsidR="00256C6B" w:rsidRDefault="00256C6B" w:rsidP="000074A3">
            <w:pPr>
              <w:pStyle w:val="ListParagraph"/>
              <w:ind w:left="0"/>
              <w:jc w:val="both"/>
              <w:rPr>
                <w:rFonts w:ascii="Arial" w:eastAsia="Times New Roman" w:hAnsi="Arial" w:cs="Arial"/>
                <w:kern w:val="0"/>
                <w:sz w:val="20"/>
                <w:szCs w:val="20"/>
                <w:lang w:eastAsia="en-IN"/>
                <w14:ligatures w14:val="none"/>
              </w:rPr>
            </w:pPr>
            <w:r w:rsidRPr="008E59CB">
              <w:rPr>
                <w:rFonts w:ascii="Arial" w:eastAsia="Times New Roman" w:hAnsi="Arial" w:cs="Arial"/>
                <w:kern w:val="0"/>
                <w:sz w:val="20"/>
                <w:szCs w:val="20"/>
                <w:lang w:eastAsia="en-IN"/>
                <w14:ligatures w14:val="none"/>
              </w:rPr>
              <w:t>System Date</w:t>
            </w:r>
          </w:p>
        </w:tc>
      </w:tr>
    </w:tbl>
    <w:p w14:paraId="2EAADB10" w14:textId="77777777" w:rsidR="00256C6B" w:rsidRPr="0045555F" w:rsidRDefault="00256C6B" w:rsidP="00256C6B">
      <w:pPr>
        <w:pStyle w:val="ListParagraph"/>
        <w:spacing w:after="0" w:line="240" w:lineRule="auto"/>
        <w:ind w:left="0"/>
        <w:jc w:val="both"/>
        <w:rPr>
          <w:rFonts w:ascii="Arial" w:eastAsia="Times New Roman" w:hAnsi="Arial" w:cs="Arial"/>
          <w:kern w:val="0"/>
          <w:sz w:val="20"/>
          <w:szCs w:val="20"/>
          <w:lang w:eastAsia="en-IN"/>
          <w14:ligatures w14:val="none"/>
        </w:rPr>
      </w:pPr>
    </w:p>
    <w:p w14:paraId="36FD631D" w14:textId="77777777" w:rsidR="005D7F1B" w:rsidRPr="0045555F" w:rsidRDefault="005D7F1B" w:rsidP="005D7F1B">
      <w:pPr>
        <w:pStyle w:val="ListParagraph"/>
        <w:ind w:left="1080"/>
        <w:jc w:val="both"/>
        <w:rPr>
          <w:rFonts w:ascii="Arial" w:eastAsia="Times New Roman" w:hAnsi="Arial" w:cs="Arial"/>
          <w:kern w:val="0"/>
          <w:sz w:val="20"/>
          <w:szCs w:val="20"/>
          <w:lang w:eastAsia="en-IN"/>
          <w14:ligatures w14:val="none"/>
        </w:rPr>
      </w:pPr>
    </w:p>
    <w:p w14:paraId="20A784BB" w14:textId="77777777" w:rsidR="009A26DC" w:rsidRDefault="009A26DC" w:rsidP="009A26DC">
      <w:pPr>
        <w:pStyle w:val="ListParagraph"/>
        <w:ind w:left="1080"/>
        <w:jc w:val="both"/>
        <w:rPr>
          <w:rFonts w:ascii="Arial" w:hAnsi="Arial" w:cs="Arial"/>
          <w:sz w:val="20"/>
          <w:szCs w:val="20"/>
        </w:rPr>
      </w:pPr>
    </w:p>
    <w:p w14:paraId="6529338F" w14:textId="6F98F78E" w:rsidR="005B167A" w:rsidRDefault="005B167A" w:rsidP="005B167A">
      <w:pPr>
        <w:pStyle w:val="FDLevel3"/>
        <w:numPr>
          <w:ilvl w:val="2"/>
          <w:numId w:val="1"/>
        </w:numPr>
        <w:jc w:val="both"/>
      </w:pPr>
      <w:bookmarkStart w:id="0" w:name="_Ref433196042"/>
      <w:r>
        <w:t xml:space="preserve">Whenever </w:t>
      </w:r>
      <w:r w:rsidR="006D0092" w:rsidRPr="008C4050">
        <w:rPr>
          <w:rFonts w:cs="Arial"/>
        </w:rPr>
        <w:t>CRL Interests creation</w:t>
      </w:r>
      <w:r w:rsidR="006D0092">
        <w:t xml:space="preserve"> </w:t>
      </w:r>
      <w:r>
        <w:t>is being processed, a check is performed to determine if the BENEFIT_TYPE is NTC. If the Benefit type is NTC (DCI Value 97, CDS Mapped value 69) then no CRL interest will be created for that record. These records will be ignored and will not be processed for creating interests.</w:t>
      </w:r>
      <w:bookmarkEnd w:id="0"/>
    </w:p>
    <w:p w14:paraId="78ABEB42" w14:textId="770D989F" w:rsidR="005B167A" w:rsidRDefault="009C3189" w:rsidP="005B167A">
      <w:pPr>
        <w:pStyle w:val="FDLevel3"/>
        <w:numPr>
          <w:ilvl w:val="0"/>
          <w:numId w:val="0"/>
        </w:numPr>
        <w:ind w:left="720"/>
        <w:jc w:val="both"/>
      </w:pPr>
      <w:r>
        <w:t xml:space="preserve">       </w:t>
      </w:r>
      <w:r w:rsidR="005B167A" w:rsidRPr="007F1685">
        <w:t>No error will be logged or sent to SEF in respect of n</w:t>
      </w:r>
      <w:r w:rsidR="005B167A">
        <w:t>ot processing NTC CRL Interests.</w:t>
      </w:r>
    </w:p>
    <w:p w14:paraId="766D3BE8" w14:textId="2AF33E81" w:rsidR="005B167A" w:rsidRDefault="009C3189" w:rsidP="005B167A">
      <w:pPr>
        <w:pStyle w:val="FDLevel3"/>
        <w:numPr>
          <w:ilvl w:val="0"/>
          <w:numId w:val="0"/>
        </w:numPr>
        <w:ind w:left="720"/>
        <w:jc w:val="both"/>
      </w:pPr>
      <w:r>
        <w:t xml:space="preserve">      </w:t>
      </w:r>
      <w:r w:rsidR="005B167A">
        <w:t xml:space="preserve">These records will be marked as processed i.e. ‘P’ for </w:t>
      </w:r>
      <w:r w:rsidR="00A60072">
        <w:t>Processed Flag</w:t>
      </w:r>
      <w:r w:rsidR="005B167A">
        <w:t xml:space="preserve"> column in Staging Table for </w:t>
      </w:r>
      <w:r>
        <w:t xml:space="preserve">      </w:t>
      </w:r>
      <w:r w:rsidR="005B167A">
        <w:t>purging as per BAU processes.</w:t>
      </w:r>
    </w:p>
    <w:p w14:paraId="7EA32B92" w14:textId="6D968468" w:rsidR="009A26DC" w:rsidRPr="00BA01EA" w:rsidRDefault="009A26DC" w:rsidP="00BA01EA">
      <w:pPr>
        <w:pStyle w:val="Heading2"/>
        <w:rPr>
          <w:rFonts w:ascii="Arial" w:hAnsi="Arial" w:cs="Arial"/>
          <w:b/>
          <w:bCs/>
          <w:i/>
          <w:iCs/>
          <w:color w:val="auto"/>
          <w:sz w:val="20"/>
          <w:szCs w:val="20"/>
        </w:rPr>
      </w:pPr>
    </w:p>
    <w:p w14:paraId="783BDB62" w14:textId="7768BC90" w:rsidR="009A26DC" w:rsidRDefault="009A26DC" w:rsidP="009A26DC">
      <w:pPr>
        <w:pStyle w:val="Heading2"/>
        <w:numPr>
          <w:ilvl w:val="1"/>
          <w:numId w:val="1"/>
        </w:numPr>
        <w:rPr>
          <w:rFonts w:ascii="Arial" w:hAnsi="Arial" w:cs="Arial"/>
          <w:b/>
          <w:bCs/>
          <w:i/>
          <w:iCs/>
          <w:color w:val="auto"/>
          <w:sz w:val="20"/>
          <w:szCs w:val="20"/>
        </w:rPr>
      </w:pPr>
      <w:r>
        <w:rPr>
          <w:rFonts w:ascii="Arial" w:hAnsi="Arial" w:cs="Arial"/>
          <w:b/>
          <w:bCs/>
          <w:i/>
          <w:iCs/>
          <w:color w:val="auto"/>
          <w:sz w:val="20"/>
          <w:szCs w:val="20"/>
        </w:rPr>
        <w:t>Mapping</w:t>
      </w:r>
    </w:p>
    <w:p w14:paraId="3F1E9B21" w14:textId="787A9B37" w:rsidR="009A26DC" w:rsidRPr="00B9499E" w:rsidRDefault="00B9499E" w:rsidP="009A26DC">
      <w:pPr>
        <w:rPr>
          <w:rFonts w:ascii="Arial" w:eastAsia="MS Mincho" w:hAnsi="Arial" w:cs="Times New Roman"/>
          <w:kern w:val="0"/>
          <w:sz w:val="20"/>
          <w:szCs w:val="20"/>
          <w:lang w:val="en-GB"/>
          <w14:ligatures w14:val="none"/>
        </w:rPr>
      </w:pPr>
      <w:r>
        <w:t xml:space="preserve"> </w:t>
      </w:r>
    </w:p>
    <w:p w14:paraId="14042CB0" w14:textId="57AB43C8" w:rsidR="00AB57AA" w:rsidRPr="00807EE4" w:rsidRDefault="00B9499E" w:rsidP="00AB57AA">
      <w:pPr>
        <w:pStyle w:val="ListParagraph"/>
        <w:numPr>
          <w:ilvl w:val="2"/>
          <w:numId w:val="1"/>
        </w:numPr>
        <w:jc w:val="both"/>
        <w:rPr>
          <w:rFonts w:ascii="Arial" w:eastAsia="Times New Roman" w:hAnsi="Arial" w:cs="Arial"/>
          <w:kern w:val="0"/>
          <w:sz w:val="20"/>
          <w:szCs w:val="20"/>
          <w:lang w:eastAsia="en-IN"/>
          <w14:ligatures w14:val="none"/>
        </w:rPr>
      </w:pPr>
      <w:r w:rsidRPr="00E2041B">
        <w:rPr>
          <w:rFonts w:ascii="Arial" w:eastAsia="Times New Roman" w:hAnsi="Arial" w:cs="Arial"/>
          <w:kern w:val="0"/>
          <w:sz w:val="20"/>
          <w:szCs w:val="20"/>
          <w:lang w:eastAsia="en-IN"/>
          <w14:ligatures w14:val="none"/>
        </w:rPr>
        <w:t xml:space="preserve">This table illustrates mapping and transformation relationships that exist for incoming inbound </w:t>
      </w:r>
      <w:r w:rsidR="00E2041B" w:rsidRPr="00E2041B">
        <w:rPr>
          <w:rFonts w:ascii="Arial" w:eastAsia="Times New Roman" w:hAnsi="Arial" w:cs="Arial"/>
          <w:kern w:val="0"/>
          <w:sz w:val="20"/>
          <w:szCs w:val="20"/>
          <w:lang w:eastAsia="en-IN"/>
          <w14:ligatures w14:val="none"/>
        </w:rPr>
        <w:t xml:space="preserve"> </w:t>
      </w:r>
      <w:r w:rsidR="0091354F">
        <w:rPr>
          <w:rFonts w:ascii="Arial" w:eastAsia="Times New Roman" w:hAnsi="Arial" w:cs="Arial"/>
          <w:kern w:val="0"/>
          <w:sz w:val="20"/>
          <w:szCs w:val="20"/>
          <w:lang w:eastAsia="en-IN"/>
          <w14:ligatures w14:val="none"/>
        </w:rPr>
        <w:t xml:space="preserve"> </w:t>
      </w:r>
      <w:r w:rsidRPr="00E2041B">
        <w:rPr>
          <w:rFonts w:ascii="Arial" w:eastAsia="Times New Roman" w:hAnsi="Arial" w:cs="Arial"/>
          <w:kern w:val="0"/>
          <w:sz w:val="20"/>
          <w:szCs w:val="20"/>
          <w:lang w:eastAsia="en-IN"/>
          <w14:ligatures w14:val="none"/>
        </w:rPr>
        <w:t>notifications and the subsequent update of customer record data on CIS.</w:t>
      </w:r>
    </w:p>
    <w:p w14:paraId="0E59FDF1" w14:textId="77777777" w:rsidR="00AB57AA" w:rsidRDefault="00AB57AA" w:rsidP="00AB57AA">
      <w:pPr>
        <w:jc w:val="both"/>
        <w:rPr>
          <w:rFonts w:ascii="Arial" w:eastAsia="Times New Roman" w:hAnsi="Arial" w:cs="Arial"/>
          <w:kern w:val="0"/>
          <w:sz w:val="20"/>
          <w:szCs w:val="20"/>
          <w:lang w:eastAsia="en-IN"/>
          <w14:ligatures w14:val="none"/>
        </w:rPr>
      </w:pPr>
    </w:p>
    <w:tbl>
      <w:tblPr>
        <w:tblStyle w:val="TableGrid"/>
        <w:tblW w:w="8788" w:type="dxa"/>
        <w:tblInd w:w="1101" w:type="dxa"/>
        <w:tblLayout w:type="fixed"/>
        <w:tblLook w:val="04A0" w:firstRow="1" w:lastRow="0" w:firstColumn="1" w:lastColumn="0" w:noHBand="0" w:noVBand="1"/>
      </w:tblPr>
      <w:tblGrid>
        <w:gridCol w:w="1717"/>
        <w:gridCol w:w="2535"/>
        <w:gridCol w:w="2143"/>
        <w:gridCol w:w="2393"/>
      </w:tblGrid>
      <w:tr w:rsidR="00F45661" w14:paraId="40A5F6E3" w14:textId="77777777" w:rsidTr="00D55193">
        <w:tc>
          <w:tcPr>
            <w:tcW w:w="1717" w:type="dxa"/>
          </w:tcPr>
          <w:p w14:paraId="18452766" w14:textId="32E64838"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lastRenderedPageBreak/>
              <w:t>DCI Field</w:t>
            </w:r>
          </w:p>
        </w:tc>
        <w:tc>
          <w:tcPr>
            <w:tcW w:w="2535" w:type="dxa"/>
          </w:tcPr>
          <w:p w14:paraId="300529C8" w14:textId="755140DD"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Table</w:t>
            </w:r>
          </w:p>
        </w:tc>
        <w:tc>
          <w:tcPr>
            <w:tcW w:w="2143" w:type="dxa"/>
          </w:tcPr>
          <w:p w14:paraId="51209A33" w14:textId="490D40BB"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CIS Column</w:t>
            </w:r>
          </w:p>
        </w:tc>
        <w:tc>
          <w:tcPr>
            <w:tcW w:w="2393" w:type="dxa"/>
          </w:tcPr>
          <w:p w14:paraId="6AC8675F" w14:textId="215D1888" w:rsidR="00F45661" w:rsidRDefault="00F45661" w:rsidP="00AB57AA">
            <w:pPr>
              <w:jc w:val="both"/>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Value mapping</w:t>
            </w:r>
            <w:r w:rsidRPr="00AB57AA">
              <w:rPr>
                <w:rFonts w:ascii="Arial" w:eastAsia="Times New Roman" w:hAnsi="Arial" w:cs="Arial"/>
                <w:kern w:val="0"/>
                <w:sz w:val="20"/>
                <w:szCs w:val="20"/>
                <w:lang w:eastAsia="en-IN"/>
                <w14:ligatures w14:val="none"/>
              </w:rPr>
              <w:t xml:space="preserve">  (Y/N)</w:t>
            </w:r>
          </w:p>
        </w:tc>
      </w:tr>
      <w:tr w:rsidR="00F45661" w14:paraId="18F47463" w14:textId="77777777" w:rsidTr="00D55193">
        <w:tc>
          <w:tcPr>
            <w:tcW w:w="1717" w:type="dxa"/>
          </w:tcPr>
          <w:p w14:paraId="7D9B04D8" w14:textId="23B7A480"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BENEFIT_TYPE</w:t>
            </w:r>
          </w:p>
        </w:tc>
        <w:tc>
          <w:tcPr>
            <w:tcW w:w="2535" w:type="dxa"/>
          </w:tcPr>
          <w:p w14:paraId="3F15BCF1" w14:textId="572E7873"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INTERESTS</w:t>
            </w:r>
          </w:p>
        </w:tc>
        <w:tc>
          <w:tcPr>
            <w:tcW w:w="2143" w:type="dxa"/>
          </w:tcPr>
          <w:p w14:paraId="3FFE47BC" w14:textId="2CCFA53A"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DWP_SERVICE_KEY</w:t>
            </w:r>
          </w:p>
        </w:tc>
        <w:tc>
          <w:tcPr>
            <w:tcW w:w="2393" w:type="dxa"/>
          </w:tcPr>
          <w:p w14:paraId="1912DD80" w14:textId="3502668E"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Y</w:t>
            </w:r>
          </w:p>
        </w:tc>
      </w:tr>
      <w:tr w:rsidR="00F45661" w14:paraId="54CC73F0" w14:textId="77777777" w:rsidTr="00D55193">
        <w:tc>
          <w:tcPr>
            <w:tcW w:w="1717" w:type="dxa"/>
          </w:tcPr>
          <w:p w14:paraId="2AF75ABE" w14:textId="05B5F8FB"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BENEFIT_TYPE</w:t>
            </w:r>
          </w:p>
        </w:tc>
        <w:tc>
          <w:tcPr>
            <w:tcW w:w="2535" w:type="dxa"/>
          </w:tcPr>
          <w:p w14:paraId="6E60F127" w14:textId="311D655D"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 xml:space="preserve">INTERESTED_PARTIES  </w:t>
            </w:r>
          </w:p>
        </w:tc>
        <w:tc>
          <w:tcPr>
            <w:tcW w:w="2143" w:type="dxa"/>
          </w:tcPr>
          <w:p w14:paraId="181065F9" w14:textId="4FC672C2"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DWP_BENEFIT_KEY</w:t>
            </w:r>
          </w:p>
        </w:tc>
        <w:tc>
          <w:tcPr>
            <w:tcW w:w="2393" w:type="dxa"/>
          </w:tcPr>
          <w:p w14:paraId="4824BE39" w14:textId="0B2D4B61" w:rsidR="00F45661" w:rsidRDefault="00F45661" w:rsidP="00AB57AA">
            <w:pPr>
              <w:jc w:val="both"/>
              <w:rPr>
                <w:rFonts w:ascii="Arial" w:eastAsia="Times New Roman" w:hAnsi="Arial" w:cs="Arial"/>
                <w:kern w:val="0"/>
                <w:sz w:val="20"/>
                <w:szCs w:val="20"/>
                <w:lang w:eastAsia="en-IN"/>
                <w14:ligatures w14:val="none"/>
              </w:rPr>
            </w:pPr>
            <w:r w:rsidRPr="00AB57AA">
              <w:rPr>
                <w:rFonts w:ascii="Arial" w:eastAsia="Times New Roman" w:hAnsi="Arial" w:cs="Arial"/>
                <w:kern w:val="0"/>
                <w:sz w:val="20"/>
                <w:szCs w:val="20"/>
                <w:lang w:eastAsia="en-IN"/>
                <w14:ligatures w14:val="none"/>
              </w:rPr>
              <w:t>Y</w:t>
            </w:r>
          </w:p>
        </w:tc>
      </w:tr>
    </w:tbl>
    <w:p w14:paraId="13692118" w14:textId="37F73659" w:rsidR="00AB57AA" w:rsidRPr="001D6105" w:rsidRDefault="00AB57AA" w:rsidP="001D6105">
      <w:pPr>
        <w:jc w:val="both"/>
        <w:rPr>
          <w:rFonts w:ascii="Arial" w:eastAsia="Times New Roman" w:hAnsi="Arial" w:cs="Arial"/>
          <w:kern w:val="0"/>
          <w:sz w:val="20"/>
          <w:szCs w:val="20"/>
          <w:lang w:eastAsia="en-IN"/>
          <w14:ligatures w14:val="none"/>
        </w:rPr>
      </w:pPr>
    </w:p>
    <w:p w14:paraId="03EF932A" w14:textId="74DE5027" w:rsidR="009A26DC" w:rsidRDefault="006F62FA" w:rsidP="009A26DC">
      <w:pPr>
        <w:pStyle w:val="Heading1"/>
        <w:numPr>
          <w:ilvl w:val="0"/>
          <w:numId w:val="9"/>
        </w:numPr>
        <w:rPr>
          <w:rFonts w:ascii="Arial" w:hAnsi="Arial" w:cs="Arial"/>
          <w:b/>
          <w:bCs/>
          <w:color w:val="auto"/>
          <w:sz w:val="22"/>
          <w:szCs w:val="22"/>
        </w:rPr>
      </w:pPr>
      <w:r>
        <w:rPr>
          <w:rFonts w:ascii="Arial" w:hAnsi="Arial" w:cs="Arial"/>
          <w:b/>
          <w:bCs/>
          <w:color w:val="auto"/>
          <w:sz w:val="22"/>
          <w:szCs w:val="22"/>
        </w:rPr>
        <w:t>Appendix A</w:t>
      </w:r>
    </w:p>
    <w:p w14:paraId="719AFB2B" w14:textId="77777777" w:rsidR="002325BB" w:rsidRPr="002325BB" w:rsidRDefault="002325BB" w:rsidP="002325BB"/>
    <w:p w14:paraId="3DCC6182" w14:textId="711ECCA6" w:rsidR="00807EE4" w:rsidRPr="002325BB" w:rsidRDefault="00807EE4" w:rsidP="002325BB">
      <w:pPr>
        <w:pStyle w:val="FDLevel3"/>
        <w:numPr>
          <w:ilvl w:val="2"/>
          <w:numId w:val="9"/>
        </w:numPr>
        <w:rPr>
          <w:lang w:val="en-US"/>
        </w:rPr>
      </w:pPr>
      <w:r>
        <w:t xml:space="preserve">The </w:t>
      </w:r>
      <w:r w:rsidR="002325BB">
        <w:t>table</w:t>
      </w:r>
      <w:r>
        <w:t xml:space="preserve"> below </w:t>
      </w:r>
      <w:r w:rsidR="002325BB">
        <w:t xml:space="preserve">explains the </w:t>
      </w:r>
      <w:r w:rsidR="00374834" w:rsidRPr="008C4050">
        <w:rPr>
          <w:rFonts w:cs="Arial"/>
        </w:rPr>
        <w:t>CRL interests creatio</w:t>
      </w:r>
      <w:r w:rsidR="00524AC7">
        <w:rPr>
          <w:rFonts w:cs="Arial"/>
        </w:rPr>
        <w:t>n</w:t>
      </w:r>
      <w:r w:rsidR="00374834">
        <w:rPr>
          <w:rFonts w:cs="Arial"/>
        </w:rPr>
        <w:t xml:space="preserve"> </w:t>
      </w:r>
      <w:r w:rsidR="00971F14" w:rsidRPr="008C4050">
        <w:rPr>
          <w:rFonts w:cs="Arial"/>
        </w:rPr>
        <w:t xml:space="preserve">inbound </w:t>
      </w:r>
      <w:r w:rsidR="002325BB">
        <w:t xml:space="preserve">file format, the </w:t>
      </w:r>
      <w:r w:rsidR="002325BB">
        <w:rPr>
          <w:lang w:val="en-US"/>
        </w:rPr>
        <w:t xml:space="preserve">broadcast data is described in standard character and numeric representation. </w:t>
      </w:r>
    </w:p>
    <w:p w14:paraId="6DCD6A5C" w14:textId="77777777" w:rsidR="00F9280F" w:rsidRPr="008C4050" w:rsidRDefault="00F9280F" w:rsidP="006F62FA">
      <w:pPr>
        <w:jc w:val="both"/>
        <w:rPr>
          <w:rFonts w:ascii="Arial" w:eastAsia="Times New Roman" w:hAnsi="Arial" w:cs="Arial"/>
          <w:kern w:val="0"/>
          <w:sz w:val="24"/>
          <w:szCs w:val="24"/>
          <w:lang w:eastAsia="en-IN"/>
          <w14:ligatures w14:val="none"/>
        </w:rPr>
      </w:pPr>
    </w:p>
    <w:tbl>
      <w:tblPr>
        <w:tblStyle w:val="TableGrid"/>
        <w:tblW w:w="0" w:type="auto"/>
        <w:tblInd w:w="360" w:type="dxa"/>
        <w:tblLook w:val="04A0" w:firstRow="1" w:lastRow="0" w:firstColumn="1" w:lastColumn="0" w:noHBand="0" w:noVBand="1"/>
      </w:tblPr>
      <w:tblGrid>
        <w:gridCol w:w="882"/>
        <w:gridCol w:w="4363"/>
        <w:gridCol w:w="2018"/>
        <w:gridCol w:w="2014"/>
      </w:tblGrid>
      <w:tr w:rsidR="00407D73" w:rsidRPr="008C4050" w14:paraId="423CD290" w14:textId="77777777" w:rsidTr="00672F47">
        <w:tc>
          <w:tcPr>
            <w:tcW w:w="882" w:type="dxa"/>
          </w:tcPr>
          <w:p w14:paraId="4B487714" w14:textId="0744C273" w:rsidR="00407D73" w:rsidRPr="00472FE6" w:rsidRDefault="00407D73"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Ref</w:t>
            </w:r>
          </w:p>
        </w:tc>
        <w:tc>
          <w:tcPr>
            <w:tcW w:w="4363" w:type="dxa"/>
          </w:tcPr>
          <w:p w14:paraId="360D11A2" w14:textId="0110D472" w:rsidR="00407D73" w:rsidRPr="00472FE6" w:rsidRDefault="00407D73"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Data Name</w:t>
            </w:r>
          </w:p>
        </w:tc>
        <w:tc>
          <w:tcPr>
            <w:tcW w:w="2018" w:type="dxa"/>
          </w:tcPr>
          <w:p w14:paraId="2E6A45C0" w14:textId="22E4248B" w:rsidR="00407D73" w:rsidRPr="00472FE6" w:rsidRDefault="00407D73"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Data Type</w:t>
            </w:r>
          </w:p>
        </w:tc>
        <w:tc>
          <w:tcPr>
            <w:tcW w:w="2014" w:type="dxa"/>
          </w:tcPr>
          <w:p w14:paraId="3E029EAE" w14:textId="20F100BF" w:rsidR="00407D73" w:rsidRPr="00472FE6" w:rsidRDefault="00407D73"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Size</w:t>
            </w:r>
          </w:p>
        </w:tc>
      </w:tr>
      <w:tr w:rsidR="00A635C5" w:rsidRPr="008C4050" w14:paraId="7BDB738C" w14:textId="77777777" w:rsidTr="00672F47">
        <w:trPr>
          <w:trHeight w:val="441"/>
        </w:trPr>
        <w:tc>
          <w:tcPr>
            <w:tcW w:w="882" w:type="dxa"/>
          </w:tcPr>
          <w:p w14:paraId="23610084" w14:textId="0B6AB20C" w:rsidR="00A635C5"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1</w:t>
            </w:r>
          </w:p>
        </w:tc>
        <w:tc>
          <w:tcPr>
            <w:tcW w:w="4363" w:type="dxa"/>
          </w:tcPr>
          <w:p w14:paraId="5B5D80E6" w14:textId="4EF80A1D" w:rsidR="00A635C5"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RECORD_COUNT</w:t>
            </w:r>
          </w:p>
        </w:tc>
        <w:tc>
          <w:tcPr>
            <w:tcW w:w="2018" w:type="dxa"/>
          </w:tcPr>
          <w:p w14:paraId="2D26D332" w14:textId="1635F0B3" w:rsidR="00A635C5"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4580DE42" w14:textId="5C723FB2"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5</w:t>
            </w:r>
          </w:p>
        </w:tc>
      </w:tr>
      <w:tr w:rsidR="00A635C5" w:rsidRPr="008C4050" w14:paraId="7DBE7706" w14:textId="77777777" w:rsidTr="00672F47">
        <w:trPr>
          <w:trHeight w:val="405"/>
        </w:trPr>
        <w:tc>
          <w:tcPr>
            <w:tcW w:w="882" w:type="dxa"/>
          </w:tcPr>
          <w:p w14:paraId="71B5BBEB" w14:textId="2D53F849" w:rsidR="00A635C5"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2</w:t>
            </w:r>
          </w:p>
        </w:tc>
        <w:tc>
          <w:tcPr>
            <w:tcW w:w="4363" w:type="dxa"/>
          </w:tcPr>
          <w:p w14:paraId="63F71809" w14:textId="24AF1FE0" w:rsidR="00A635C5" w:rsidRPr="00472FE6" w:rsidRDefault="00B05B2A" w:rsidP="00931F9C">
            <w:pPr>
              <w:jc w:val="both"/>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ID</w:t>
            </w:r>
          </w:p>
        </w:tc>
        <w:tc>
          <w:tcPr>
            <w:tcW w:w="2018" w:type="dxa"/>
          </w:tcPr>
          <w:p w14:paraId="1962003E" w14:textId="4F1E676A"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5FAFFE5F" w14:textId="260288FA"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8</w:t>
            </w:r>
          </w:p>
        </w:tc>
      </w:tr>
      <w:tr w:rsidR="00A635C5" w:rsidRPr="008C4050" w14:paraId="5AAD6715" w14:textId="77777777" w:rsidTr="00672F47">
        <w:trPr>
          <w:trHeight w:val="424"/>
        </w:trPr>
        <w:tc>
          <w:tcPr>
            <w:tcW w:w="882" w:type="dxa"/>
          </w:tcPr>
          <w:p w14:paraId="6663377F" w14:textId="4A4D9538"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3</w:t>
            </w:r>
          </w:p>
        </w:tc>
        <w:tc>
          <w:tcPr>
            <w:tcW w:w="4363" w:type="dxa"/>
          </w:tcPr>
          <w:p w14:paraId="0754F2A2" w14:textId="534D511F"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SURNAME</w:t>
            </w:r>
          </w:p>
        </w:tc>
        <w:tc>
          <w:tcPr>
            <w:tcW w:w="2018" w:type="dxa"/>
          </w:tcPr>
          <w:p w14:paraId="60ECEF1E" w14:textId="582DF817"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7C9E2990" w14:textId="76935E6C"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3</w:t>
            </w:r>
          </w:p>
        </w:tc>
      </w:tr>
      <w:tr w:rsidR="00A635C5" w:rsidRPr="008C4050" w14:paraId="5B17C32D" w14:textId="77777777" w:rsidTr="00672F47">
        <w:trPr>
          <w:trHeight w:val="416"/>
        </w:trPr>
        <w:tc>
          <w:tcPr>
            <w:tcW w:w="882" w:type="dxa"/>
          </w:tcPr>
          <w:p w14:paraId="4546F098" w14:textId="1D625A3D"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4</w:t>
            </w:r>
          </w:p>
        </w:tc>
        <w:tc>
          <w:tcPr>
            <w:tcW w:w="4363" w:type="dxa"/>
          </w:tcPr>
          <w:p w14:paraId="4D88C31F" w14:textId="343D00C5"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INPUT_OFFICE_LOCATION_NUMBER</w:t>
            </w:r>
          </w:p>
        </w:tc>
        <w:tc>
          <w:tcPr>
            <w:tcW w:w="2018" w:type="dxa"/>
          </w:tcPr>
          <w:p w14:paraId="12B2562E" w14:textId="353122F1"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5EA0D4FC" w14:textId="5089BCD1"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5</w:t>
            </w:r>
          </w:p>
        </w:tc>
      </w:tr>
      <w:tr w:rsidR="00A635C5" w:rsidRPr="008C4050" w14:paraId="17E1D13A" w14:textId="77777777" w:rsidTr="00672F47">
        <w:trPr>
          <w:trHeight w:val="423"/>
        </w:trPr>
        <w:tc>
          <w:tcPr>
            <w:tcW w:w="882" w:type="dxa"/>
          </w:tcPr>
          <w:p w14:paraId="6D35D054" w14:textId="612CA848"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5</w:t>
            </w:r>
          </w:p>
        </w:tc>
        <w:tc>
          <w:tcPr>
            <w:tcW w:w="4363" w:type="dxa"/>
          </w:tcPr>
          <w:p w14:paraId="44862A77" w14:textId="4395E1E3"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DATE_STAMP</w:t>
            </w:r>
          </w:p>
        </w:tc>
        <w:tc>
          <w:tcPr>
            <w:tcW w:w="2018" w:type="dxa"/>
          </w:tcPr>
          <w:p w14:paraId="6A17EC1F" w14:textId="3C674B59"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32CA59BF" w14:textId="050C7FB7"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8</w:t>
            </w:r>
          </w:p>
        </w:tc>
      </w:tr>
      <w:tr w:rsidR="00A635C5" w:rsidRPr="008C4050" w14:paraId="003BB9AF" w14:textId="77777777" w:rsidTr="00672F47">
        <w:trPr>
          <w:trHeight w:val="415"/>
        </w:trPr>
        <w:tc>
          <w:tcPr>
            <w:tcW w:w="882" w:type="dxa"/>
          </w:tcPr>
          <w:p w14:paraId="0240ED09" w14:textId="0940AEFF"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6</w:t>
            </w:r>
          </w:p>
        </w:tc>
        <w:tc>
          <w:tcPr>
            <w:tcW w:w="4363" w:type="dxa"/>
          </w:tcPr>
          <w:p w14:paraId="0FD231F6" w14:textId="0EF3DCB9"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TIME_STAMP</w:t>
            </w:r>
          </w:p>
        </w:tc>
        <w:tc>
          <w:tcPr>
            <w:tcW w:w="2018" w:type="dxa"/>
          </w:tcPr>
          <w:p w14:paraId="0DD36CFC" w14:textId="09D9D6A7"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0308B606" w14:textId="4B8C480D"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6</w:t>
            </w:r>
          </w:p>
        </w:tc>
      </w:tr>
      <w:tr w:rsidR="00A635C5" w:rsidRPr="008C4050" w14:paraId="74FB551D" w14:textId="77777777" w:rsidTr="00672F47">
        <w:trPr>
          <w:trHeight w:val="407"/>
        </w:trPr>
        <w:tc>
          <w:tcPr>
            <w:tcW w:w="882" w:type="dxa"/>
          </w:tcPr>
          <w:p w14:paraId="7C7E0DF6" w14:textId="11862224"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7</w:t>
            </w:r>
          </w:p>
        </w:tc>
        <w:tc>
          <w:tcPr>
            <w:tcW w:w="4363" w:type="dxa"/>
          </w:tcPr>
          <w:p w14:paraId="0AEA9E4A" w14:textId="6ACDA218"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TRANSACTION_COUNT</w:t>
            </w:r>
          </w:p>
        </w:tc>
        <w:tc>
          <w:tcPr>
            <w:tcW w:w="2018" w:type="dxa"/>
          </w:tcPr>
          <w:p w14:paraId="65C7438A" w14:textId="0D1323C0"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2876E9FD" w14:textId="324F449B" w:rsidR="00A635C5"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2</w:t>
            </w:r>
          </w:p>
        </w:tc>
      </w:tr>
      <w:tr w:rsidR="00407D73" w:rsidRPr="008C4050" w14:paraId="0A957B01" w14:textId="77777777" w:rsidTr="00672F47">
        <w:trPr>
          <w:trHeight w:val="412"/>
        </w:trPr>
        <w:tc>
          <w:tcPr>
            <w:tcW w:w="882" w:type="dxa"/>
          </w:tcPr>
          <w:p w14:paraId="3AD150C9" w14:textId="14B2BEAD" w:rsidR="00407D73"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8</w:t>
            </w:r>
          </w:p>
        </w:tc>
        <w:tc>
          <w:tcPr>
            <w:tcW w:w="4363" w:type="dxa"/>
          </w:tcPr>
          <w:p w14:paraId="0B14F54E" w14:textId="5A083F05" w:rsidR="00407D73"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RECORD_COUNT</w:t>
            </w:r>
          </w:p>
        </w:tc>
        <w:tc>
          <w:tcPr>
            <w:tcW w:w="2018" w:type="dxa"/>
          </w:tcPr>
          <w:p w14:paraId="3E137359" w14:textId="1242E305" w:rsidR="00407D73"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0B3CF826" w14:textId="58DEB0CF" w:rsidR="00407D73"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5</w:t>
            </w:r>
          </w:p>
        </w:tc>
      </w:tr>
      <w:tr w:rsidR="00407D73" w:rsidRPr="008C4050" w14:paraId="6EF30277" w14:textId="77777777" w:rsidTr="00672F47">
        <w:trPr>
          <w:trHeight w:val="419"/>
        </w:trPr>
        <w:tc>
          <w:tcPr>
            <w:tcW w:w="882" w:type="dxa"/>
          </w:tcPr>
          <w:p w14:paraId="239C8219" w14:textId="2E86D86B" w:rsidR="00407D73"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9</w:t>
            </w:r>
          </w:p>
        </w:tc>
        <w:tc>
          <w:tcPr>
            <w:tcW w:w="4363" w:type="dxa"/>
          </w:tcPr>
          <w:p w14:paraId="4637BD6B" w14:textId="5F011040" w:rsidR="00407D73"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INPUT_NUMBER</w:t>
            </w:r>
          </w:p>
        </w:tc>
        <w:tc>
          <w:tcPr>
            <w:tcW w:w="2018" w:type="dxa"/>
          </w:tcPr>
          <w:p w14:paraId="636A7E85" w14:textId="2B0BE187" w:rsidR="00407D73"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0784AD8E" w14:textId="7231D601" w:rsidR="00407D73"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4</w:t>
            </w:r>
          </w:p>
        </w:tc>
      </w:tr>
      <w:tr w:rsidR="00407D73" w:rsidRPr="008C4050" w14:paraId="2E40F02F" w14:textId="77777777" w:rsidTr="00672F47">
        <w:trPr>
          <w:trHeight w:val="411"/>
        </w:trPr>
        <w:tc>
          <w:tcPr>
            <w:tcW w:w="882" w:type="dxa"/>
          </w:tcPr>
          <w:p w14:paraId="7BB28756" w14:textId="11F8C340" w:rsidR="00407D73"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10</w:t>
            </w:r>
          </w:p>
        </w:tc>
        <w:tc>
          <w:tcPr>
            <w:tcW w:w="4363" w:type="dxa"/>
          </w:tcPr>
          <w:p w14:paraId="0AFEF50B" w14:textId="57462FB0" w:rsidR="00407D73" w:rsidRPr="00472FE6" w:rsidRDefault="00672F47"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BENEFIT_TYPE</w:t>
            </w:r>
          </w:p>
        </w:tc>
        <w:tc>
          <w:tcPr>
            <w:tcW w:w="2018" w:type="dxa"/>
          </w:tcPr>
          <w:p w14:paraId="720B51C7" w14:textId="01D7C00E" w:rsidR="00407D73"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C</w:t>
            </w:r>
          </w:p>
        </w:tc>
        <w:tc>
          <w:tcPr>
            <w:tcW w:w="2014" w:type="dxa"/>
          </w:tcPr>
          <w:p w14:paraId="374D34A2" w14:textId="7CEBD846" w:rsidR="00407D73" w:rsidRPr="00472FE6" w:rsidRDefault="00A635C5" w:rsidP="00931F9C">
            <w:pPr>
              <w:jc w:val="both"/>
              <w:rPr>
                <w:rFonts w:ascii="Arial" w:eastAsia="Times New Roman" w:hAnsi="Arial" w:cs="Arial"/>
                <w:kern w:val="0"/>
                <w:sz w:val="20"/>
                <w:szCs w:val="20"/>
                <w:lang w:eastAsia="en-IN"/>
                <w14:ligatures w14:val="none"/>
              </w:rPr>
            </w:pPr>
            <w:r w:rsidRPr="00472FE6">
              <w:rPr>
                <w:rFonts w:ascii="Arial" w:eastAsia="Times New Roman" w:hAnsi="Arial" w:cs="Arial"/>
                <w:kern w:val="0"/>
                <w:sz w:val="20"/>
                <w:szCs w:val="20"/>
                <w:lang w:eastAsia="en-IN"/>
                <w14:ligatures w14:val="none"/>
              </w:rPr>
              <w:t>2</w:t>
            </w:r>
          </w:p>
        </w:tc>
      </w:tr>
    </w:tbl>
    <w:p w14:paraId="5FC0822A" w14:textId="77777777" w:rsidR="00203A6B" w:rsidRPr="008C4050" w:rsidRDefault="00203A6B" w:rsidP="006F62FA">
      <w:pPr>
        <w:ind w:left="360"/>
        <w:jc w:val="both"/>
        <w:rPr>
          <w:rFonts w:ascii="Arial" w:hAnsi="Arial" w:cs="Arial"/>
        </w:rPr>
      </w:pPr>
    </w:p>
    <w:sectPr w:rsidR="00203A6B" w:rsidRPr="008C4050" w:rsidSect="00931F9C">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980"/>
    <w:multiLevelType w:val="hybridMultilevel"/>
    <w:tmpl w:val="52C829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EF140A"/>
    <w:multiLevelType w:val="multilevel"/>
    <w:tmpl w:val="E93C5D2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F4672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764272"/>
    <w:multiLevelType w:val="multilevel"/>
    <w:tmpl w:val="B82618C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D318B8"/>
    <w:multiLevelType w:val="hybridMultilevel"/>
    <w:tmpl w:val="130E59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0C1368"/>
    <w:multiLevelType w:val="multilevel"/>
    <w:tmpl w:val="67AE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33ADF"/>
    <w:multiLevelType w:val="multilevel"/>
    <w:tmpl w:val="E93C5D2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80E645F"/>
    <w:multiLevelType w:val="multilevel"/>
    <w:tmpl w:val="5C64D546"/>
    <w:lvl w:ilvl="0">
      <w:start w:val="1"/>
      <w:numFmt w:val="decimal"/>
      <w:pStyle w:val="FDLevel1"/>
      <w:lvlText w:val="%1"/>
      <w:lvlJc w:val="left"/>
      <w:pPr>
        <w:tabs>
          <w:tab w:val="num" w:pos="545"/>
        </w:tabs>
        <w:ind w:left="545" w:hanging="432"/>
      </w:pPr>
      <w:rPr>
        <w:rFonts w:hint="default"/>
      </w:rPr>
    </w:lvl>
    <w:lvl w:ilvl="1">
      <w:start w:val="1"/>
      <w:numFmt w:val="decimal"/>
      <w:pStyle w:val="FDLevel2"/>
      <w:lvlText w:val="%1.%2"/>
      <w:lvlJc w:val="left"/>
      <w:pPr>
        <w:tabs>
          <w:tab w:val="num" w:pos="689"/>
        </w:tabs>
        <w:ind w:left="689" w:hanging="576"/>
      </w:pPr>
      <w:rPr>
        <w:rFonts w:hint="default"/>
      </w:rPr>
    </w:lvl>
    <w:lvl w:ilvl="2">
      <w:start w:val="1"/>
      <w:numFmt w:val="decimal"/>
      <w:pStyle w:val="FDLevel3"/>
      <w:lvlText w:val="%1.%2.%3"/>
      <w:lvlJc w:val="left"/>
      <w:pPr>
        <w:tabs>
          <w:tab w:val="num" w:pos="720"/>
        </w:tabs>
        <w:ind w:left="720" w:hanging="720"/>
      </w:pPr>
      <w:rPr>
        <w:rFonts w:hint="default"/>
        <w:b w:val="0"/>
        <w:i w:val="0"/>
        <w:sz w:val="20"/>
        <w:szCs w:val="20"/>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8" w15:restartNumberingAfterBreak="0">
    <w:nsid w:val="5B075D25"/>
    <w:multiLevelType w:val="hybridMultilevel"/>
    <w:tmpl w:val="1AB621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7D829C2"/>
    <w:multiLevelType w:val="multilevel"/>
    <w:tmpl w:val="100052EA"/>
    <w:lvl w:ilvl="0">
      <w:start w:val="1"/>
      <w:numFmt w:val="decimal"/>
      <w:pStyle w:val="DWPBody1"/>
      <w:lvlText w:val="%1"/>
      <w:lvlJc w:val="left"/>
      <w:pPr>
        <w:tabs>
          <w:tab w:val="num" w:pos="432"/>
        </w:tabs>
        <w:ind w:left="432" w:hanging="432"/>
      </w:pPr>
      <w:rPr>
        <w:rFonts w:hint="default"/>
      </w:rPr>
    </w:lvl>
    <w:lvl w:ilvl="1">
      <w:start w:val="1"/>
      <w:numFmt w:val="decimal"/>
      <w:pStyle w:val="DWPBody2"/>
      <w:lvlText w:val="%1.%2"/>
      <w:lvlJc w:val="left"/>
      <w:pPr>
        <w:tabs>
          <w:tab w:val="num" w:pos="576"/>
        </w:tabs>
        <w:ind w:left="576" w:hanging="576"/>
      </w:pPr>
      <w:rPr>
        <w:rFonts w:hint="default"/>
      </w:rPr>
    </w:lvl>
    <w:lvl w:ilvl="2">
      <w:start w:val="1"/>
      <w:numFmt w:val="decimal"/>
      <w:pStyle w:val="DWPBody3"/>
      <w:lvlText w:val="%1.%2.%3"/>
      <w:lvlJc w:val="left"/>
      <w:pPr>
        <w:tabs>
          <w:tab w:val="num" w:pos="720"/>
        </w:tabs>
        <w:ind w:left="720" w:hanging="720"/>
      </w:pPr>
      <w:rPr>
        <w:rFonts w:hint="default"/>
      </w:rPr>
    </w:lvl>
    <w:lvl w:ilvl="3">
      <w:start w:val="1"/>
      <w:numFmt w:val="decimal"/>
      <w:pStyle w:val="DWPBody4"/>
      <w:lvlText w:val="%1.%2.%3.%4"/>
      <w:lvlJc w:val="left"/>
      <w:pPr>
        <w:tabs>
          <w:tab w:val="num" w:pos="864"/>
        </w:tabs>
        <w:ind w:left="864" w:hanging="864"/>
      </w:pPr>
      <w:rPr>
        <w:rFonts w:hint="default"/>
        <w:b w:val="0"/>
        <w:bCs/>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CF50505"/>
    <w:multiLevelType w:val="hybridMultilevel"/>
    <w:tmpl w:val="88B04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EE15929"/>
    <w:multiLevelType w:val="hybridMultilevel"/>
    <w:tmpl w:val="AA76F7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23902543">
    <w:abstractNumId w:val="1"/>
  </w:num>
  <w:num w:numId="2" w16cid:durableId="1186673372">
    <w:abstractNumId w:val="2"/>
  </w:num>
  <w:num w:numId="3" w16cid:durableId="1885749388">
    <w:abstractNumId w:val="4"/>
  </w:num>
  <w:num w:numId="4" w16cid:durableId="2047442128">
    <w:abstractNumId w:val="0"/>
  </w:num>
  <w:num w:numId="5" w16cid:durableId="1220239882">
    <w:abstractNumId w:val="5"/>
  </w:num>
  <w:num w:numId="6" w16cid:durableId="282424450">
    <w:abstractNumId w:val="10"/>
  </w:num>
  <w:num w:numId="7" w16cid:durableId="1210729711">
    <w:abstractNumId w:val="8"/>
  </w:num>
  <w:num w:numId="8" w16cid:durableId="1430008661">
    <w:abstractNumId w:val="11"/>
  </w:num>
  <w:num w:numId="9" w16cid:durableId="1170753170">
    <w:abstractNumId w:val="3"/>
  </w:num>
  <w:num w:numId="10" w16cid:durableId="848717795">
    <w:abstractNumId w:val="6"/>
  </w:num>
  <w:num w:numId="11" w16cid:durableId="2015450714">
    <w:abstractNumId w:val="7"/>
  </w:num>
  <w:num w:numId="12" w16cid:durableId="2131897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1F9C"/>
    <w:rsid w:val="00031B10"/>
    <w:rsid w:val="00042A1D"/>
    <w:rsid w:val="000A4539"/>
    <w:rsid w:val="000B0044"/>
    <w:rsid w:val="000F4284"/>
    <w:rsid w:val="00127A5E"/>
    <w:rsid w:val="001465CF"/>
    <w:rsid w:val="00155ADB"/>
    <w:rsid w:val="001801F9"/>
    <w:rsid w:val="001C4B99"/>
    <w:rsid w:val="001C6981"/>
    <w:rsid w:val="001D6105"/>
    <w:rsid w:val="00203A6B"/>
    <w:rsid w:val="00225E56"/>
    <w:rsid w:val="002325BB"/>
    <w:rsid w:val="00242698"/>
    <w:rsid w:val="00256C6B"/>
    <w:rsid w:val="00276449"/>
    <w:rsid w:val="00283FA0"/>
    <w:rsid w:val="002B7B26"/>
    <w:rsid w:val="002C5325"/>
    <w:rsid w:val="002F7D4F"/>
    <w:rsid w:val="0031135E"/>
    <w:rsid w:val="00327B9E"/>
    <w:rsid w:val="0033135E"/>
    <w:rsid w:val="00374834"/>
    <w:rsid w:val="003906BC"/>
    <w:rsid w:val="003937F1"/>
    <w:rsid w:val="003B42CE"/>
    <w:rsid w:val="003D183A"/>
    <w:rsid w:val="00407D73"/>
    <w:rsid w:val="00440606"/>
    <w:rsid w:val="0045555F"/>
    <w:rsid w:val="0046691C"/>
    <w:rsid w:val="00472FE6"/>
    <w:rsid w:val="004A1DB4"/>
    <w:rsid w:val="00500928"/>
    <w:rsid w:val="00507697"/>
    <w:rsid w:val="00514E54"/>
    <w:rsid w:val="00524AC7"/>
    <w:rsid w:val="00592B04"/>
    <w:rsid w:val="005B167A"/>
    <w:rsid w:val="005D7D88"/>
    <w:rsid w:val="005D7F1B"/>
    <w:rsid w:val="006072F3"/>
    <w:rsid w:val="00646CAB"/>
    <w:rsid w:val="0065481E"/>
    <w:rsid w:val="00672F47"/>
    <w:rsid w:val="006A13EE"/>
    <w:rsid w:val="006A7848"/>
    <w:rsid w:val="006B108D"/>
    <w:rsid w:val="006C48CA"/>
    <w:rsid w:val="006D0092"/>
    <w:rsid w:val="006D478E"/>
    <w:rsid w:val="006D72EE"/>
    <w:rsid w:val="006F0A6B"/>
    <w:rsid w:val="006F62FA"/>
    <w:rsid w:val="007B2966"/>
    <w:rsid w:val="007E0960"/>
    <w:rsid w:val="007E7961"/>
    <w:rsid w:val="00807EE4"/>
    <w:rsid w:val="00842E0D"/>
    <w:rsid w:val="00863617"/>
    <w:rsid w:val="008A626F"/>
    <w:rsid w:val="008C4050"/>
    <w:rsid w:val="008C4F7E"/>
    <w:rsid w:val="008E59CB"/>
    <w:rsid w:val="008F4D3F"/>
    <w:rsid w:val="00900397"/>
    <w:rsid w:val="009032CF"/>
    <w:rsid w:val="0091354F"/>
    <w:rsid w:val="00931F9C"/>
    <w:rsid w:val="00965DD0"/>
    <w:rsid w:val="00971F14"/>
    <w:rsid w:val="009826EB"/>
    <w:rsid w:val="009A26DC"/>
    <w:rsid w:val="009C3189"/>
    <w:rsid w:val="009C51D4"/>
    <w:rsid w:val="009D6D8C"/>
    <w:rsid w:val="009F2806"/>
    <w:rsid w:val="00A60072"/>
    <w:rsid w:val="00A635C5"/>
    <w:rsid w:val="00A8050E"/>
    <w:rsid w:val="00AB57AA"/>
    <w:rsid w:val="00AC4819"/>
    <w:rsid w:val="00AD7BE9"/>
    <w:rsid w:val="00B05B2A"/>
    <w:rsid w:val="00B9499E"/>
    <w:rsid w:val="00BA01EA"/>
    <w:rsid w:val="00BA1295"/>
    <w:rsid w:val="00BE4DAE"/>
    <w:rsid w:val="00CC057C"/>
    <w:rsid w:val="00CF3044"/>
    <w:rsid w:val="00D46CD4"/>
    <w:rsid w:val="00D55193"/>
    <w:rsid w:val="00D6214E"/>
    <w:rsid w:val="00DC6F31"/>
    <w:rsid w:val="00DE66BB"/>
    <w:rsid w:val="00DE6AE8"/>
    <w:rsid w:val="00E11E49"/>
    <w:rsid w:val="00E2041B"/>
    <w:rsid w:val="00E25DEA"/>
    <w:rsid w:val="00E37A5B"/>
    <w:rsid w:val="00E7385D"/>
    <w:rsid w:val="00E80B09"/>
    <w:rsid w:val="00E82019"/>
    <w:rsid w:val="00E95D35"/>
    <w:rsid w:val="00EB4D60"/>
    <w:rsid w:val="00EB75EF"/>
    <w:rsid w:val="00F148D5"/>
    <w:rsid w:val="00F22B50"/>
    <w:rsid w:val="00F45661"/>
    <w:rsid w:val="00F55A71"/>
    <w:rsid w:val="00F85E9B"/>
    <w:rsid w:val="00F9280F"/>
    <w:rsid w:val="00FB2B01"/>
    <w:rsid w:val="00FD3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3E9F"/>
  <w15:chartTrackingRefBased/>
  <w15:docId w15:val="{611A5EB6-59FF-475E-AA1A-6D9CBE07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F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1F9C"/>
    <w:pPr>
      <w:ind w:left="720"/>
      <w:contextualSpacing/>
    </w:pPr>
  </w:style>
  <w:style w:type="character" w:customStyle="1" w:styleId="Heading2Char">
    <w:name w:val="Heading 2 Char"/>
    <w:basedOn w:val="DefaultParagraphFont"/>
    <w:link w:val="Heading2"/>
    <w:uiPriority w:val="9"/>
    <w:rsid w:val="00931F9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03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DLevel1">
    <w:name w:val="FDLevel1"/>
    <w:basedOn w:val="Normal"/>
    <w:rsid w:val="005B167A"/>
    <w:pPr>
      <w:numPr>
        <w:numId w:val="11"/>
      </w:numPr>
      <w:spacing w:before="120" w:after="240" w:line="240" w:lineRule="auto"/>
      <w:ind w:left="547"/>
    </w:pPr>
    <w:rPr>
      <w:rFonts w:ascii="Arial" w:eastAsia="MS Mincho" w:hAnsi="Arial" w:cs="Times New Roman"/>
      <w:kern w:val="0"/>
      <w:sz w:val="20"/>
      <w:szCs w:val="20"/>
      <w:lang w:val="en-GB"/>
      <w14:ligatures w14:val="none"/>
    </w:rPr>
  </w:style>
  <w:style w:type="paragraph" w:customStyle="1" w:styleId="FDLevel2">
    <w:name w:val="FDLevel2"/>
    <w:basedOn w:val="Normal"/>
    <w:rsid w:val="005B167A"/>
    <w:pPr>
      <w:numPr>
        <w:ilvl w:val="1"/>
        <w:numId w:val="11"/>
      </w:numPr>
      <w:spacing w:before="120" w:after="120" w:line="240" w:lineRule="auto"/>
      <w:ind w:left="691"/>
    </w:pPr>
    <w:rPr>
      <w:rFonts w:ascii="Arial" w:eastAsia="MS Mincho" w:hAnsi="Arial" w:cs="Times New Roman"/>
      <w:kern w:val="0"/>
      <w:sz w:val="20"/>
      <w:szCs w:val="20"/>
      <w:lang w:val="en-GB"/>
      <w14:ligatures w14:val="none"/>
    </w:rPr>
  </w:style>
  <w:style w:type="paragraph" w:customStyle="1" w:styleId="FDLevel3">
    <w:name w:val="FDLevel3"/>
    <w:basedOn w:val="Normal"/>
    <w:rsid w:val="005B167A"/>
    <w:pPr>
      <w:numPr>
        <w:ilvl w:val="2"/>
        <w:numId w:val="11"/>
      </w:numPr>
      <w:spacing w:before="120" w:after="120" w:line="240" w:lineRule="auto"/>
    </w:pPr>
    <w:rPr>
      <w:rFonts w:ascii="Arial" w:eastAsia="MS Mincho" w:hAnsi="Arial" w:cs="Times New Roman"/>
      <w:kern w:val="0"/>
      <w:sz w:val="20"/>
      <w:szCs w:val="20"/>
      <w:lang w:val="en-GB"/>
      <w14:ligatures w14:val="none"/>
    </w:rPr>
  </w:style>
  <w:style w:type="paragraph" w:customStyle="1" w:styleId="DWPBody1">
    <w:name w:val="DWPBody1"/>
    <w:basedOn w:val="Normal"/>
    <w:rsid w:val="00F22B50"/>
    <w:pPr>
      <w:numPr>
        <w:numId w:val="12"/>
      </w:numPr>
      <w:spacing w:after="0" w:line="240" w:lineRule="auto"/>
    </w:pPr>
    <w:rPr>
      <w:rFonts w:ascii="Arial" w:eastAsia="MS Mincho" w:hAnsi="Arial" w:cs="Times New Roman"/>
      <w:bCs/>
      <w:kern w:val="0"/>
      <w:sz w:val="24"/>
      <w:szCs w:val="20"/>
      <w:lang w:val="fr-FR" w:eastAsia="ja-JP"/>
      <w14:ligatures w14:val="none"/>
    </w:rPr>
  </w:style>
  <w:style w:type="paragraph" w:customStyle="1" w:styleId="DWPBody2">
    <w:name w:val="DWPBody2"/>
    <w:basedOn w:val="Normal"/>
    <w:rsid w:val="00F22B50"/>
    <w:pPr>
      <w:numPr>
        <w:ilvl w:val="1"/>
        <w:numId w:val="12"/>
      </w:numPr>
      <w:spacing w:after="0" w:line="240" w:lineRule="auto"/>
    </w:pPr>
    <w:rPr>
      <w:rFonts w:ascii="Arial" w:eastAsia="MS Mincho" w:hAnsi="Arial" w:cs="Times New Roman"/>
      <w:bCs/>
      <w:kern w:val="0"/>
      <w:sz w:val="24"/>
      <w:szCs w:val="20"/>
      <w:lang w:val="fr-FR" w:eastAsia="ja-JP"/>
      <w14:ligatures w14:val="none"/>
    </w:rPr>
  </w:style>
  <w:style w:type="paragraph" w:customStyle="1" w:styleId="DWPBody3">
    <w:name w:val="DWPBody3"/>
    <w:basedOn w:val="Normal"/>
    <w:rsid w:val="00F22B50"/>
    <w:pPr>
      <w:numPr>
        <w:ilvl w:val="2"/>
        <w:numId w:val="12"/>
      </w:numPr>
      <w:spacing w:after="0" w:line="240" w:lineRule="auto"/>
    </w:pPr>
    <w:rPr>
      <w:rFonts w:ascii="Arial" w:eastAsia="MS Mincho" w:hAnsi="Arial" w:cs="Times New Roman"/>
      <w:bCs/>
      <w:kern w:val="0"/>
      <w:sz w:val="24"/>
      <w:szCs w:val="20"/>
      <w:lang w:val="fr-FR" w:eastAsia="ja-JP"/>
      <w14:ligatures w14:val="none"/>
    </w:rPr>
  </w:style>
  <w:style w:type="paragraph" w:customStyle="1" w:styleId="DWPBody4">
    <w:name w:val="DWPBody4"/>
    <w:basedOn w:val="Normal"/>
    <w:rsid w:val="00F22B50"/>
    <w:pPr>
      <w:numPr>
        <w:ilvl w:val="3"/>
        <w:numId w:val="12"/>
      </w:numPr>
      <w:spacing w:after="0" w:line="240" w:lineRule="auto"/>
    </w:pPr>
    <w:rPr>
      <w:rFonts w:ascii="Arial" w:eastAsia="MS Mincho" w:hAnsi="Arial" w:cs="Times New Roman"/>
      <w:bCs/>
      <w:kern w:val="0"/>
      <w:szCs w:val="20"/>
      <w:lang w:val="fr-FR" w:eastAsia="ja-JP"/>
      <w14:ligatures w14:val="none"/>
    </w:rPr>
  </w:style>
  <w:style w:type="paragraph" w:styleId="CommentText">
    <w:name w:val="annotation text"/>
    <w:basedOn w:val="Normal"/>
    <w:link w:val="CommentTextChar"/>
    <w:semiHidden/>
    <w:rsid w:val="009032CF"/>
    <w:pPr>
      <w:spacing w:after="0" w:line="240" w:lineRule="auto"/>
    </w:pPr>
    <w:rPr>
      <w:rFonts w:ascii="Times New Roman" w:eastAsia="MS Mincho" w:hAnsi="Times New Roman" w:cs="Times New Roman"/>
      <w:kern w:val="0"/>
      <w:sz w:val="20"/>
      <w:szCs w:val="20"/>
      <w:lang w:val="en-GB"/>
      <w14:ligatures w14:val="none"/>
    </w:rPr>
  </w:style>
  <w:style w:type="character" w:customStyle="1" w:styleId="CommentTextChar">
    <w:name w:val="Comment Text Char"/>
    <w:basedOn w:val="DefaultParagraphFont"/>
    <w:link w:val="CommentText"/>
    <w:semiHidden/>
    <w:rsid w:val="009032CF"/>
    <w:rPr>
      <w:rFonts w:ascii="Times New Roman" w:eastAsia="MS Mincho" w:hAnsi="Times New Roman" w:cs="Times New Roman"/>
      <w:kern w:val="0"/>
      <w:sz w:val="20"/>
      <w:szCs w:val="20"/>
      <w:lang w:val="en-GB"/>
      <w14:ligatures w14:val="none"/>
    </w:rPr>
  </w:style>
  <w:style w:type="paragraph" w:customStyle="1" w:styleId="TableText">
    <w:name w:val="TableText"/>
    <w:basedOn w:val="BodyText"/>
    <w:rsid w:val="00AB57AA"/>
    <w:pPr>
      <w:spacing w:before="40" w:after="40" w:line="240" w:lineRule="auto"/>
      <w:ind w:left="74" w:right="74"/>
    </w:pPr>
    <w:rPr>
      <w:rFonts w:ascii="Arial" w:eastAsia="MS Mincho" w:hAnsi="Arial" w:cs="Times New Roman"/>
      <w:kern w:val="0"/>
      <w:sz w:val="16"/>
      <w:szCs w:val="20"/>
      <w:lang w:val="en-GB"/>
      <w14:ligatures w14:val="none"/>
    </w:rPr>
  </w:style>
  <w:style w:type="paragraph" w:styleId="BodyText">
    <w:name w:val="Body Text"/>
    <w:basedOn w:val="Normal"/>
    <w:link w:val="BodyTextChar"/>
    <w:uiPriority w:val="99"/>
    <w:semiHidden/>
    <w:unhideWhenUsed/>
    <w:rsid w:val="00AB57AA"/>
    <w:pPr>
      <w:spacing w:after="120"/>
    </w:pPr>
  </w:style>
  <w:style w:type="character" w:customStyle="1" w:styleId="BodyTextChar">
    <w:name w:val="Body Text Char"/>
    <w:basedOn w:val="DefaultParagraphFont"/>
    <w:link w:val="BodyText"/>
    <w:uiPriority w:val="99"/>
    <w:semiHidden/>
    <w:rsid w:val="00AB5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Kalal</dc:creator>
  <cp:keywords/>
  <dc:description/>
  <cp:lastModifiedBy>Tatireddy T Sreevani</cp:lastModifiedBy>
  <cp:revision>110</cp:revision>
  <dcterms:created xsi:type="dcterms:W3CDTF">2024-06-11T14:19:00Z</dcterms:created>
  <dcterms:modified xsi:type="dcterms:W3CDTF">2024-06-14T05:46:00Z</dcterms:modified>
</cp:coreProperties>
</file>