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SWOT Synthesizer Agent - Strategic Position Assessment</w:t>
      </w:r>
    </w:p>
    <w:p>
      <w:pPr>
        <w:pStyle w:val="Heading2"/>
      </w:pPr>
      <w:r>
        <w:t>What This Agent Does</w:t>
      </w:r>
    </w:p>
    <w:p>
      <w:r>
        <w:t>The SWOT Synthesizer Agent (Section 5) is the strategic position mapper in the pipeline. After the Opportunity Analyst, Environment Research, and Organisation Designer have analyzed the business from different angles, the SWOT Synthesizer pulls it all together into a classic SWOT matrix: Strengths, Weaknesses, Opportunities, Threats.</w:t>
      </w:r>
    </w:p>
    <w:p>
      <w:r>
        <w:t>This agent synthesizes information from multiple sources to produce a holistic view of the business's strategic position. Strengths and Weaknesses are internal (things the business controls, like team capabilities, product differentiation, or financial resources). Opportunities and Threats are external (things the business does not control, like market trends, competition, or regulatory changes).</w:t>
      </w:r>
    </w:p>
    <w:p>
      <w:r>
        <w:t>The SWOT Synthesizer does not do new analysis. It reads the outputs from Sections 1, 3, and 4, extracts the relevant strategic factors, categorizes them into the SWOT framework, and produces a synthesized assessment. If the Opportunity Analyst identified strong product differentiation, that becomes a Strength. If the Environment Research Agent identified increasing regulatory compliance costs, that becomes a Threat. If the Organisation Designer flagged lack of technical expertise on the founding team, that becomes a Weakness.</w:t>
      </w:r>
    </w:p>
    <w:p>
      <w:r>
        <w:t>The agent produces a structured SWOT analysis with: Strengths (3-7 internal advantages the business has), Weaknesses (3-7 internal limitations or gaps), Opportunities (3-7 external favorable trends or conditions), Threats (3-7 external risks or headwinds), strategic implications (what does the SWOT matrix tell us about the right strategy?), priority actions (what should the CEO do first to leverage strengths, mitigate weaknesses, capture opportunities, or defend against threats?), key assumptions, critical uncertainties, and confidence score.</w:t>
      </w:r>
    </w:p>
    <w:p>
      <w:r>
        <w:t>The output is designed to give the CEO a one-page strategic summary. Instead of reading 20 pages of analysis across Sections 1, 3, and 4, the CEO can read the SWOT matrix and immediately understand: What are we good at? What are we bad at? What external factors help us? What external factors hurt us?</w:t>
      </w:r>
    </w:p>
    <w:p>
      <w:r>
        <w:t>The SWOT Synthesizer also sets up the downstream strategy sections (Marketing, Operations, Financial). The Marketing Agent should leverage Strengths and Opportunities. The Operations Agent should mitigate Weaknesses. The Financial Agent should model the impact of Threats on revenue and costs.</w:t>
      </w:r>
    </w:p>
    <w:p>
      <w:pPr>
        <w:pStyle w:val="Heading2"/>
      </w:pPr>
      <w:r>
        <w:t>Why We Built This Agent</w:t>
      </w:r>
    </w:p>
    <w:p>
      <w:r>
        <w:t>We built the SWOT Synthesizer Agent because business planning requires synthesis, not just analysis. By Section 5, the system has produced three detailed analytical sections (Sections 1, 3, 4). The CEO is drowning in information. They need someone to step back and say: 'Here is what it all means. Here are the 5 most important strategic factors you need to pay attention to.'</w:t>
      </w:r>
    </w:p>
    <w:p>
      <w:r>
        <w:t>In the early design of the system, we assumed the CEO would synthesize the SWOT themselves by reading Sections 1, 3, and 4. We quickly realized that was unrealistic. Most CEOs are not trained in strategic synthesis. They would read the sections, get overwhelmed by details, and miss the big picture. The SWOT Synthesizer does that synthesis work for them.</w:t>
      </w:r>
    </w:p>
    <w:p>
      <w:r>
        <w:t>We also built it because the SWOT framework is a universal strategic tool. Investors, advisors, and co-founders all understand SWOT. When the CEO shares the business plan externally, the SWOT section is often the first thing people read after the executive summary. It is the standard language of strategic assessment.</w:t>
      </w:r>
    </w:p>
    <w:p>
      <w:r>
        <w:t>The SWOT Synthesizer also acts as a quality check on the prior sections. If the Opportunity Analyst claimed there is strong market demand, but the SWOT Synthesizer cannot find any Opportunities related to market growth, that signals an inconsistency. The SWOT Synthesizer forces the system to ensure the strategic factors identified in earlier sections actually translate into actionable strategic insights.</w:t>
      </w:r>
    </w:p>
    <w:p>
      <w:r>
        <w:t>We built it to make the strategic position clear and honest. The SWOT matrix does not hide weaknesses or threats. It surfaces them explicitly. This prevents the CEO from having an overly rosy view of the business. If there are 3 Strengths but 5 Threats, the SWOT matrix makes that imbalance obvious, and the CEO knows they need to de-risk the threats before proceeding.</w:t>
      </w:r>
    </w:p>
    <w:p>
      <w:r>
        <w:t>Finally, we built it because strategic implications are not obvious. A strength is not inherently good if it is not relevant to the market. A threat is not inherently fatal if it can be mitigated. The SWOT Synthesizer does not just list factors. It interprets them: 'Given these strengths and opportunities, the right strategy is X. Given these weaknesses and threats, the CEO should prioritize Y.'</w:t>
      </w:r>
    </w:p>
    <w:p>
      <w:pPr>
        <w:pStyle w:val="Heading2"/>
      </w:pPr>
      <w:r>
        <w:t>Key Features</w:t>
      </w:r>
    </w:p>
    <w:p>
      <w:r>
        <w:t>First, it synthesizes across multiple sections. The SWOT Synthesizer reads Sections 1, 3, and 4 and extracts strategic factors from each. From Section 1 (Opportunity): competitive differentiation, market size, problem severity. From Section 3 (Environment): regulatory tailwinds/headwinds, technology enablers/disruptors, macroeconomic trends. From Section 4 (Organisation): team capability gaps, hiring risks, cost structure. The agent then categorizes each factor into the SWOT framework.</w:t>
      </w:r>
    </w:p>
    <w:p>
      <w:r>
        <w:t>Second, it applies SWOT classification rules. Strengths and Weaknesses are internal (under the business's control). Opportunities and Threats are external (not under the business's control). The agent does not misclassify. For example, 'strong founding team' is a Strength (internal). 'Increasing demand for AI tools' is an Opportunity (external). 'Lack of sales expertise' is a Weakness (internal). 'New regulations increasing compliance costs' is a Threat (external).</w:t>
      </w:r>
    </w:p>
    <w:p>
      <w:r>
        <w:t>Third, it prioritizes the most critical factors. The agent does not list every possible strength, weakness, opportunity, and threat. It lists the 3-7 most important in each category. The criteria for importance are: (1) magnitude (how big is the impact?), (2) likelihood (how certain is this factor?), (3) urgency (does this need to be addressed now or later?). This prevents SWOT bloat where the matrix has 20 factors per category and the CEO cannot tell what matters most.</w:t>
      </w:r>
    </w:p>
    <w:p>
      <w:r>
        <w:t>Fourth, it produces strategic implications. The agent does not just list factors. It interprets the pattern: 'Strengths and Opportunities align well, suggesting a growth strategy is viable. However, Weaknesses in technical execution and Threats from regulatory compliance create high execution risk. Recommended strategy: invest in technical hiring (mitigate Weakness) and legal/compliance support (mitigate Threat) before aggressive growth.'</w:t>
      </w:r>
    </w:p>
    <w:p>
      <w:r>
        <w:t>Fifth, it generates priority actions based on the SWOT. For each quadrant, the agent recommends specific actions: (1) Leverage Strengths: 'Founding team has deep domain expertise in academic publishing. Priority action: use domain credibility to secure early adopter universities as design partners.' (2) Mitigate Weaknesses: 'No technical co-founder. Priority action: recruit CTO-level hire or technical co-founder by Month 3.' (3) Capture Opportunities: 'EU universities increasing R&amp;D budgets post-pandemic. Priority action: time launch to align with annual budget cycles (Q4 for calendar-year institutions).' (4) Defend against Threats: 'GDPR compliance adds $30K-50K cost and 3-6 month timeline. Priority action: engage legal counsel by Month 1 to start compliance workstream in parallel with product development.'</w:t>
      </w:r>
    </w:p>
    <w:p>
      <w:r>
        <w:t>Sixth, it checks for strategic misalignment. The agent looks for red flags: (1) Are Strengths relevant to capturing Opportunities? If the business's strength is 'low cost' but the opportunity is 'premium market segment', that is a mismatch. (2) Are Weaknesses likely to be exploited by Threats? If the weakness is 'slow product development' and the threat is 'fast-moving competitors', that is a vulnerability. The agent flags these misalignments so the CEO can adjust strategy.</w:t>
      </w:r>
    </w:p>
    <w:p>
      <w:r>
        <w:t>Seventh, it produces confidence-calibrated assessments. Not all factors are equally certain. If the Opportunity Analyst had low confidence in market size, the SWOT Synthesizer flags 'Opportunity: Large TAM (low confidence, needs validation).' This prevents the CEO from treating assumptions as facts.</w:t>
      </w:r>
    </w:p>
    <w:p>
      <w:r>
        <w:t>Eighth, it outputs in both structured (JSON) and visual (2x2 matrix) formats. The JSON is used by downstream agents. The visual matrix is used by the CEO and external stakeholders. Both are generated in a single agent run to ensure consistency.</w:t>
      </w:r>
    </w:p>
    <w:p>
      <w:pPr>
        <w:pStyle w:val="Heading2"/>
      </w:pPr>
      <w:r>
        <w:t>How It Works Technically</w:t>
      </w:r>
    </w:p>
    <w:p>
      <w:r>
        <w:t>The SWOT Synthesizer is a Claude Haiku-powered agent that runs mid-pipeline, after Sections 1, 3, and 4 complete.</w:t>
      </w:r>
    </w:p>
    <w:p>
      <w:r>
        <w:t>The agent is triggered by the Mother Agent once Sections 1, 3, and 4 outputs are available. The input is the full outputs from those sections plus any CEO-provided strategic context (like 'I want to focus on X market first' or 'I am constrained by Y budget').</w:t>
      </w:r>
    </w:p>
    <w:p>
      <w:r>
        <w:t>The input schema includes: section_1_output (Opportunity Analyst), section_3_output (Environment Research), section_4_output (Organisation Designer), ceo_strategic_priorities (optional list of what the CEO cares most about).</w:t>
      </w:r>
    </w:p>
    <w:p>
      <w:r>
        <w:t>The agent uses Claude Haiku for cost optimization. SWOT synthesis is primarily about categorization and summarization, which Haiku handles well at lower cost than Sonnet.</w:t>
      </w:r>
    </w:p>
    <w:p>
      <w:r>
        <w:t>The system prompt tells the agent: 'You are synthesizing a SWOT analysis from prior sections. Extract the most important strategic factors. Classify them correctly (Strengths/Weaknesses are internal, Opportunities/Threats are external). Prioritize by impact and urgency. Produce strategic implications. Recommend priority actions. Be concise. Each quadrant should have 3-7 factors, not 20.'</w:t>
      </w:r>
    </w:p>
    <w:p>
      <w:r>
        <w:t>The output schema is a Pydantic model with: section_number ('5'), strengths (list of 3-7 internal advantages), weaknesses (list of 3-7 internal limitations), opportunities (list of 3-7 external favorable conditions), threats (list of 3-7 external risks), strategic_implications (paragraph summarizing what the SWOT pattern suggests), priority_actions (list of specific actions organized by SWOT quadrant), strategic_risks (what could go wrong if the CEO ignores key weaknesses or threats?), key_assumptions, critical_uncertainties, confidence_score, assumptions_used, uncertainties, input_tokens, output_tokens.</w:t>
      </w:r>
    </w:p>
    <w:p>
      <w:r>
        <w:t>The agent writes its output to agent_outputs with section_number='5'. The Mother Agent marks Section 5 complete and proceeds to downstream strategy sections (Marketing, Operations, Financial).</w:t>
      </w:r>
    </w:p>
    <w:p>
      <w:r>
        <w:t>Error handling: if any prior section (1, 3, or 4) is missing, the SWOT Synthesizer proceeds with partial data and flags 'SWOT analysis incomplete, Section X unavailable' in uncertainties. If the agent cannot extract enough factors to populate all quadrants (e.g. no clear strengths), it flags that explicitly rather than inventing factors.</w:t>
      </w:r>
    </w:p>
    <w:p>
      <w:pPr>
        <w:pStyle w:val="Heading2"/>
      </w:pPr>
      <w:r>
        <w:t>How It Connects to Other Agents</w:t>
      </w:r>
    </w:p>
    <w:p>
      <w:r>
        <w:t>The SWOT Synthesizer (Section 5) runs mid-pipeline, after foundational research sections (1, 3, 4) and before strategy execution sections (8, 10, 12, 13, 14).</w:t>
      </w:r>
    </w:p>
    <w:p>
      <w:r>
        <w:t>The execution order is: (1) Sections 1, 3, 4 complete. (2) SWOT Synthesizer runs. (3) Marketing, Operations, Financial, Launch, and Exit Strategy agents run afterward (using the SWOT as strategic context).</w:t>
      </w:r>
    </w:p>
    <w:p>
      <w:r>
        <w:t>The SWOT output feeds into multiple downstream agents: (1) Marketing Agent (Section 8) leverages Strengths and Opportunities to design the go-to-market strategy. If a Strength is 'strong founder network in target customer segment', the Marketing Agent prioritizes founder-led sales and warm intros. If an Opportunity is 'low competition in niche vertical', the Marketing Agent focuses on vertical positioning. (2) Operations Agent (Section 10) mitigates Weaknesses flagged in the SWOT. If a Weakness is 'no customer support process', the Operations Agent designs a support workflow. (3) Financial Agent (Section 12) models the impact of Threats on revenue and costs. If a Threat is 'regulatory compliance costs $50K Year 1', the Financial Agent includes that in the expense model. (4) Launch Agent (Section 13) incorporates Threats into the contingency plan. If a Threat is 'competitor may launch similar product', the Launch Agent builds a contingency for faster-than-planned launch.</w:t>
      </w:r>
    </w:p>
    <w:p>
      <w:r>
        <w:t>The SWOT Synthesizer reads from Sections 1, 3, and 4 but does not directly depend on any other sections. It is a synthesis node that bridges foundational research and strategy execution.</w:t>
      </w:r>
    </w:p>
    <w:p>
      <w:r>
        <w:t>The SWOT also feeds into the executive summary (Summary Agent, Section final). The executive summary includes a 'Key Strengths and Risks' section that is pulled directly from the SWOT analysis.</w:t>
      </w:r>
    </w:p>
    <w:p>
      <w:r>
        <w:t>The Devil's Advocate may challenge the SWOT if it is overly optimistic or dismisses threats. If the SWOT lists 6 Strengths, 2 Weaknesses, 5 Opportunities, and 1 Threat, the Devil's Advocate will ask: 'Why so few threats? Is the agent underweighting risks?' This adversarial check prevents rose-colored SWOT matrices.</w:t>
      </w:r>
    </w:p>
    <w:p>
      <w:r>
        <w:t>In Phase 3 (future), the SWOT Synthesizer will re-run periodically (quarterly) to update the strategic assessment as the external environment changes and the business evolves. If a new competitor enters, that becomes a new Threat. If the business hires a key role, that mitigates a Weakness.</w:t>
      </w:r>
    </w:p>
    <w:p>
      <w:pPr>
        <w:pStyle w:val="Heading2"/>
      </w:pPr>
      <w:r>
        <w:t>Why This Matters (Real-World Impact)</w:t>
      </w:r>
    </w:p>
    <w:p>
      <w:r>
        <w:t>The SWOT Synthesizer is the reason the multi-agent system produces strategic clarity, not just analytical depth. Many business plans are data-rich but insight-poor. They have lots of analysis but no clear strategic position. The SWOT Synthesizer forces synthesis and produces a one-page strategic summary that anyone can understand.</w:t>
      </w:r>
    </w:p>
    <w:p>
      <w:r>
        <w:t>In real-world usage, the SWOT matrix is what the CEO shows to co-founders, advisors, and investors to explain the strategic position. It is the standard language of strategy. An investor who reviews the SWOT can immediately assess: Does this business have real strengths, or are the strengths weak? Are the opportunities big and real, or are they vague? Are the threats manageable, or are they fatal?</w:t>
      </w:r>
    </w:p>
    <w:p>
      <w:r>
        <w:t>The priority actions are particularly impactful. Many founders read a SWOT and say 'OK, so what?' They do not know what to do with the information. The SWOT Synthesizer solves that by producing actionable recommendations: 'Your biggest weakness is lack of technical co-founder. Priority action: recruit a CTO-level hire or technical co-founder by Month 3. If you cannot recruit, you will need to outsource MVP development and hire a senior engineer by Month 6.'</w:t>
      </w:r>
    </w:p>
    <w:p>
      <w:r>
        <w:t>The strategic implications help the CEO choose the right strategy. If the SWOT shows strong Strengths and Opportunities but weak Weaknesses and Threats, the right strategy is aggressive growth. If the SWOT shows weak Strengths and strong Threats, the right strategy is cautious, de-risk first. The SWOT Synthesizer makes that strategic logic explicit.</w:t>
      </w:r>
    </w:p>
    <w:p>
      <w:r>
        <w:t>The misalignment detection prevents strategic errors. If the business's strength is 'low-cost solution' but the opportunity is 'premium enterprise market', the SWOT Synthesizer will flag that as a mismatch. The CEO then needs to either reposition (target cost-sensitive customers) or rebuild the strength (increase product quality to justify premium pricing).</w:t>
      </w:r>
    </w:p>
    <w:p>
      <w:r>
        <w:t>The confidence calibration is critical. A SWOT matrix full of high-confidence factors is very different from a SWOT matrix full of low-confidence factors. The SWOT Synthesizer flags confidence levels so the CEO knows which factors are validated versus assumed. This prevents overconfidence in strategic planning.</w:t>
      </w:r>
    </w:p>
    <w:p>
      <w:r>
        <w:t>Finally, the SWOT Synthesizer makes the business plan defensible. When an investor asks 'What are your key risks?', the CEO can point to the Threats quadrant. When an advisor asks 'Why are you positioned to win?', the CEO can point to the Strengths and Opportunities quadrants. The SWOT matrix is the strategic argument for why this business can succeed.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