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3BF02C3" wp14:paraId="2C078E63" wp14:textId="07E46858">
      <w:pPr>
        <w:jc w:val="center"/>
        <w:rPr>
          <w:rFonts w:ascii="Times New Roman" w:hAnsi="Times New Roman" w:eastAsia="Times New Roman" w:cs="Times New Roman"/>
          <w:b w:val="1"/>
          <w:bCs w:val="1"/>
          <w:sz w:val="48"/>
          <w:szCs w:val="48"/>
          <w:u w:val="single"/>
        </w:rPr>
      </w:pPr>
      <w:r w:rsidRPr="43BF02C3" w:rsidR="7A573B28">
        <w:rPr>
          <w:rFonts w:ascii="Times New Roman" w:hAnsi="Times New Roman" w:eastAsia="Times New Roman" w:cs="Times New Roman"/>
          <w:b w:val="1"/>
          <w:bCs w:val="1"/>
          <w:sz w:val="48"/>
          <w:szCs w:val="48"/>
          <w:u w:val="single"/>
        </w:rPr>
        <w:t xml:space="preserve">CUSTOMER </w:t>
      </w:r>
      <w:r w:rsidRPr="43BF02C3" w:rsidR="7A573B28">
        <w:rPr>
          <w:rFonts w:ascii="Times New Roman" w:hAnsi="Times New Roman" w:eastAsia="Times New Roman" w:cs="Times New Roman"/>
          <w:b w:val="1"/>
          <w:bCs w:val="1"/>
          <w:sz w:val="48"/>
          <w:szCs w:val="48"/>
          <w:u w:val="single"/>
        </w:rPr>
        <w:t>360:</w:t>
      </w:r>
      <w:r w:rsidRPr="43BF02C3" w:rsidR="7A573B28">
        <w:rPr>
          <w:rFonts w:ascii="Times New Roman" w:hAnsi="Times New Roman" w:eastAsia="Times New Roman" w:cs="Times New Roman"/>
          <w:b w:val="1"/>
          <w:bCs w:val="1"/>
          <w:sz w:val="48"/>
          <w:szCs w:val="48"/>
          <w:u w:val="single"/>
        </w:rPr>
        <w:t xml:space="preserve"> The Customer’s Cho</w:t>
      </w:r>
      <w:r w:rsidRPr="43BF02C3" w:rsidR="39548481">
        <w:rPr>
          <w:rFonts w:ascii="Times New Roman" w:hAnsi="Times New Roman" w:eastAsia="Times New Roman" w:cs="Times New Roman"/>
          <w:b w:val="1"/>
          <w:bCs w:val="1"/>
          <w:sz w:val="48"/>
          <w:szCs w:val="48"/>
          <w:u w:val="single"/>
        </w:rPr>
        <w:t>ice</w:t>
      </w:r>
    </w:p>
    <w:p w:rsidR="2A4277D0" w:rsidP="43BF02C3" w:rsidRDefault="2A4277D0" w14:paraId="20ECAEDB" w14:textId="5896D53F">
      <w:pPr>
        <w:jc w:val="center"/>
      </w:pPr>
      <w:r w:rsidR="2A4277D0">
        <w:drawing>
          <wp:inline wp14:editId="10971AE3" wp14:anchorId="0AA9C7E1">
            <wp:extent cx="3209608" cy="1803842"/>
            <wp:effectExtent l="114300" t="114300" r="86360" b="120650"/>
            <wp:docPr id="396429781" name="" title=""/>
            <wp:cNvGraphicFramePr>
              <a:graphicFrameLocks noChangeAspect="1"/>
            </wp:cNvGraphicFramePr>
            <a:graphic>
              <a:graphicData uri="http://schemas.openxmlformats.org/drawingml/2006/picture">
                <pic:pic>
                  <pic:nvPicPr>
                    <pic:cNvPr id="0" name=""/>
                    <pic:cNvPicPr/>
                  </pic:nvPicPr>
                  <pic:blipFill>
                    <a:blip r:embed="R208a9eb9528548f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209608" cy="1803842"/>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43BF02C3" w:rsidP="43BF02C3" w:rsidRDefault="43BF02C3" w14:paraId="08154DC7" w14:textId="35F82F47">
      <w:pPr>
        <w:jc w:val="center"/>
      </w:pPr>
    </w:p>
    <w:p w:rsidR="6AEE7605" w:rsidP="43BF02C3" w:rsidRDefault="6AEE7605" w14:paraId="5B99BB8F" w14:textId="45E66C58">
      <w:pPr>
        <w:jc w:val="both"/>
        <w:rPr>
          <w:rFonts w:ascii="Times New Roman" w:hAnsi="Times New Roman" w:eastAsia="Times New Roman" w:cs="Times New Roman"/>
          <w:noProof w:val="0"/>
          <w:sz w:val="24"/>
          <w:szCs w:val="24"/>
          <w:lang w:val="en-US"/>
        </w:rPr>
      </w:pPr>
      <w:r w:rsidRPr="43BF02C3" w:rsidR="6AEE7605">
        <w:rPr>
          <w:rFonts w:ascii="Times New Roman" w:hAnsi="Times New Roman" w:eastAsia="Times New Roman" w:cs="Times New Roman"/>
          <w:b w:val="1"/>
          <w:bCs w:val="1"/>
          <w:noProof w:val="0"/>
          <w:sz w:val="24"/>
          <w:szCs w:val="24"/>
          <w:lang w:val="en-US"/>
        </w:rPr>
        <w:t>Customer 360</w:t>
      </w:r>
      <w:r w:rsidRPr="43BF02C3" w:rsidR="6AEE7605">
        <w:rPr>
          <w:rFonts w:ascii="Times New Roman" w:hAnsi="Times New Roman" w:eastAsia="Times New Roman" w:cs="Times New Roman"/>
          <w:noProof w:val="0"/>
          <w:sz w:val="24"/>
          <w:szCs w:val="24"/>
          <w:lang w:val="en-US"/>
        </w:rPr>
        <w:t xml:space="preserve"> is a modern, cloud-based retail analytics platform designed to streamline online</w:t>
      </w:r>
      <w:r w:rsidRPr="43BF02C3" w:rsidR="40E60B8C">
        <w:rPr>
          <w:rFonts w:ascii="Times New Roman" w:hAnsi="Times New Roman" w:eastAsia="Times New Roman" w:cs="Times New Roman"/>
          <w:noProof w:val="0"/>
          <w:sz w:val="24"/>
          <w:szCs w:val="24"/>
          <w:lang w:val="en-US"/>
        </w:rPr>
        <w:t xml:space="preserve"> </w:t>
      </w:r>
      <w:r w:rsidRPr="43BF02C3" w:rsidR="6AEE7605">
        <w:rPr>
          <w:rFonts w:ascii="Times New Roman" w:hAnsi="Times New Roman" w:eastAsia="Times New Roman" w:cs="Times New Roman"/>
          <w:noProof w:val="0"/>
          <w:sz w:val="24"/>
          <w:szCs w:val="24"/>
          <w:lang w:val="en-US"/>
        </w:rPr>
        <w:t xml:space="preserve">shopping experiences. It integrates customer behavior, transaction patterns, and sales performance into a unified system. With interactive </w:t>
      </w:r>
      <w:r w:rsidRPr="43BF02C3" w:rsidR="6AEE7605">
        <w:rPr>
          <w:rFonts w:ascii="Times New Roman" w:hAnsi="Times New Roman" w:eastAsia="Times New Roman" w:cs="Times New Roman"/>
          <w:noProof w:val="0"/>
          <w:sz w:val="24"/>
          <w:szCs w:val="24"/>
          <w:lang w:val="en-US"/>
        </w:rPr>
        <w:t>dashboards,</w:t>
      </w:r>
      <w:r w:rsidRPr="43BF02C3" w:rsidR="6AEE7605">
        <w:rPr>
          <w:rFonts w:ascii="Times New Roman" w:hAnsi="Times New Roman" w:eastAsia="Times New Roman" w:cs="Times New Roman"/>
          <w:noProof w:val="0"/>
          <w:sz w:val="24"/>
          <w:szCs w:val="24"/>
          <w:lang w:val="en-US"/>
        </w:rPr>
        <w:t xml:space="preserve"> personalized</w:t>
      </w:r>
      <w:r w:rsidRPr="43BF02C3" w:rsidR="6AEE7605">
        <w:rPr>
          <w:rFonts w:ascii="Times New Roman" w:hAnsi="Times New Roman" w:eastAsia="Times New Roman" w:cs="Times New Roman"/>
          <w:noProof w:val="0"/>
          <w:sz w:val="24"/>
          <w:szCs w:val="24"/>
          <w:lang w:val="en-US"/>
        </w:rPr>
        <w:t xml:space="preserve"> insights, it </w:t>
      </w:r>
      <w:r w:rsidRPr="43BF02C3" w:rsidR="6AEE7605">
        <w:rPr>
          <w:rFonts w:ascii="Times New Roman" w:hAnsi="Times New Roman" w:eastAsia="Times New Roman" w:cs="Times New Roman"/>
          <w:noProof w:val="0"/>
          <w:sz w:val="24"/>
          <w:szCs w:val="24"/>
          <w:lang w:val="en-US"/>
        </w:rPr>
        <w:t>empowers</w:t>
      </w:r>
      <w:r w:rsidRPr="43BF02C3" w:rsidR="6AEE7605">
        <w:rPr>
          <w:rFonts w:ascii="Times New Roman" w:hAnsi="Times New Roman" w:eastAsia="Times New Roman" w:cs="Times New Roman"/>
          <w:noProof w:val="0"/>
          <w:sz w:val="24"/>
          <w:szCs w:val="24"/>
          <w:lang w:val="en-US"/>
        </w:rPr>
        <w:t xml:space="preserve"> businesses to make data-driven decisions and </w:t>
      </w:r>
      <w:r w:rsidRPr="43BF02C3" w:rsidR="6AEE7605">
        <w:rPr>
          <w:rFonts w:ascii="Times New Roman" w:hAnsi="Times New Roman" w:eastAsia="Times New Roman" w:cs="Times New Roman"/>
          <w:noProof w:val="0"/>
          <w:sz w:val="24"/>
          <w:szCs w:val="24"/>
          <w:lang w:val="en-US"/>
        </w:rPr>
        <w:t>enhance</w:t>
      </w:r>
      <w:r w:rsidRPr="43BF02C3" w:rsidR="6AEE7605">
        <w:rPr>
          <w:rFonts w:ascii="Times New Roman" w:hAnsi="Times New Roman" w:eastAsia="Times New Roman" w:cs="Times New Roman"/>
          <w:noProof w:val="0"/>
          <w:sz w:val="24"/>
          <w:szCs w:val="24"/>
          <w:lang w:val="en-US"/>
        </w:rPr>
        <w:t xml:space="preserve"> customer satisfaction.</w:t>
      </w:r>
    </w:p>
    <w:p w:rsidR="43BF02C3" w:rsidP="43BF02C3" w:rsidRDefault="43BF02C3" w14:paraId="0D0569E9" w14:textId="04CB0876">
      <w:pPr>
        <w:jc w:val="both"/>
        <w:rPr>
          <w:rFonts w:ascii="Times New Roman" w:hAnsi="Times New Roman" w:eastAsia="Times New Roman" w:cs="Times New Roman"/>
          <w:noProof w:val="0"/>
          <w:sz w:val="24"/>
          <w:szCs w:val="24"/>
          <w:lang w:val="en-US"/>
        </w:rPr>
      </w:pPr>
    </w:p>
    <w:p w:rsidR="43BF02C3" w:rsidP="43BF02C3" w:rsidRDefault="43BF02C3" w14:paraId="3756EE8E" w14:textId="311D8306">
      <w:pPr>
        <w:jc w:val="both"/>
        <w:rPr>
          <w:rFonts w:ascii="Times New Roman" w:hAnsi="Times New Roman" w:eastAsia="Times New Roman" w:cs="Times New Roman"/>
          <w:noProof w:val="0"/>
          <w:sz w:val="24"/>
          <w:szCs w:val="24"/>
          <w:lang w:val="en-US"/>
        </w:rPr>
      </w:pPr>
    </w:p>
    <w:p w:rsidR="43BF02C3" w:rsidP="43BF02C3" w:rsidRDefault="43BF02C3" w14:paraId="0224C51F" w14:textId="6ABD3C6B">
      <w:pPr>
        <w:jc w:val="both"/>
        <w:rPr>
          <w:rFonts w:ascii="Times New Roman" w:hAnsi="Times New Roman" w:eastAsia="Times New Roman" w:cs="Times New Roman"/>
          <w:noProof w:val="0"/>
          <w:sz w:val="24"/>
          <w:szCs w:val="24"/>
          <w:lang w:val="en-US"/>
        </w:rPr>
      </w:pPr>
    </w:p>
    <w:p w:rsidR="43BF02C3" w:rsidP="43BF02C3" w:rsidRDefault="43BF02C3" w14:paraId="1A56BC63" w14:textId="443F7D4B">
      <w:pPr>
        <w:jc w:val="both"/>
        <w:rPr>
          <w:rFonts w:ascii="Times New Roman" w:hAnsi="Times New Roman" w:eastAsia="Times New Roman" w:cs="Times New Roman"/>
          <w:noProof w:val="0"/>
          <w:sz w:val="24"/>
          <w:szCs w:val="24"/>
          <w:lang w:val="en-US"/>
        </w:rPr>
      </w:pPr>
    </w:p>
    <w:p w:rsidR="43BF02C3" w:rsidP="43BF02C3" w:rsidRDefault="43BF02C3" w14:paraId="332A11F3" w14:textId="05C0D171">
      <w:pPr>
        <w:jc w:val="both"/>
        <w:rPr>
          <w:rFonts w:ascii="Times New Roman" w:hAnsi="Times New Roman" w:eastAsia="Times New Roman" w:cs="Times New Roman"/>
          <w:noProof w:val="0"/>
          <w:sz w:val="24"/>
          <w:szCs w:val="24"/>
          <w:lang w:val="en-US"/>
        </w:rPr>
      </w:pPr>
    </w:p>
    <w:p w:rsidR="43BF02C3" w:rsidP="43BF02C3" w:rsidRDefault="43BF02C3" w14:paraId="5DC05053" w14:textId="1B7C7CE9">
      <w:pPr>
        <w:jc w:val="both"/>
        <w:rPr>
          <w:rFonts w:ascii="Times New Roman" w:hAnsi="Times New Roman" w:eastAsia="Times New Roman" w:cs="Times New Roman"/>
          <w:noProof w:val="0"/>
          <w:sz w:val="24"/>
          <w:szCs w:val="24"/>
          <w:lang w:val="en-US"/>
        </w:rPr>
      </w:pPr>
    </w:p>
    <w:p w:rsidR="43BF02C3" w:rsidP="43BF02C3" w:rsidRDefault="43BF02C3" w14:paraId="30F14720" w14:textId="3CCA5D70">
      <w:pPr>
        <w:jc w:val="both"/>
        <w:rPr>
          <w:rFonts w:ascii="Times New Roman" w:hAnsi="Times New Roman" w:eastAsia="Times New Roman" w:cs="Times New Roman"/>
          <w:noProof w:val="0"/>
          <w:sz w:val="24"/>
          <w:szCs w:val="24"/>
          <w:lang w:val="en-US"/>
        </w:rPr>
      </w:pPr>
    </w:p>
    <w:p w:rsidR="6AEE7605" w:rsidP="43BF02C3" w:rsidRDefault="6AEE7605" w14:paraId="1CD07F72" w14:textId="1787DC79">
      <w:pPr>
        <w:pStyle w:val="Normal"/>
        <w:jc w:val="both"/>
      </w:pPr>
      <w:r>
        <w:br/>
      </w:r>
      <w:r w:rsidR="43BF02C3">
        <w:drawing>
          <wp:anchor distT="0" distB="0" distL="114300" distR="114300" simplePos="0" relativeHeight="251658240" behindDoc="1" locked="0" layoutInCell="1" allowOverlap="1" wp14:editId="2DFC858F" wp14:anchorId="7D976D87">
            <wp:simplePos x="0" y="0"/>
            <wp:positionH relativeFrom="column">
              <wp:align>left</wp:align>
            </wp:positionH>
            <wp:positionV relativeFrom="paragraph">
              <wp:posOffset>0</wp:posOffset>
            </wp:positionV>
            <wp:extent cx="2400300" cy="1259785"/>
            <wp:effectExtent l="0" t="0" r="0" b="0"/>
            <wp:wrapNone/>
            <wp:docPr id="1901598534" name="" descr="Picture" title=""/>
            <wp:cNvGraphicFramePr>
              <a:graphicFrameLocks noChangeAspect="1"/>
            </wp:cNvGraphicFramePr>
            <a:graphic>
              <a:graphicData uri="http://schemas.openxmlformats.org/drawingml/2006/picture">
                <pic:pic>
                  <pic:nvPicPr>
                    <pic:cNvPr id="0" name=""/>
                    <pic:cNvPicPr/>
                  </pic:nvPicPr>
                  <pic:blipFill>
                    <a:blip r:embed="R6eb2d9fdedad45c5">
                      <a:extLst>
                        <a:ext xmlns:a="http://schemas.openxmlformats.org/drawingml/2006/main" uri="{28A0092B-C50C-407E-A947-70E740481C1C}">
                          <a14:useLocalDpi val="0"/>
                        </a:ext>
                      </a:extLst>
                    </a:blip>
                    <a:stretch>
                      <a:fillRect/>
                    </a:stretch>
                  </pic:blipFill>
                  <pic:spPr>
                    <a:xfrm>
                      <a:off x="0" y="0"/>
                      <a:ext cx="2400300" cy="1259785"/>
                    </a:xfrm>
                    <a:prstGeom prst="rect">
                      <a:avLst/>
                    </a:prstGeom>
                  </pic:spPr>
                </pic:pic>
              </a:graphicData>
            </a:graphic>
            <wp14:sizeRelH relativeFrom="page">
              <wp14:pctWidth>0</wp14:pctWidth>
            </wp14:sizeRelH>
            <wp14:sizeRelV relativeFrom="page">
              <wp14:pctHeight>0</wp14:pctHeight>
            </wp14:sizeRelV>
          </wp:anchor>
        </w:drawing>
      </w:r>
    </w:p>
    <w:p w:rsidR="23A1698D" w:rsidP="484BB055" w:rsidRDefault="23A1698D" w14:paraId="5FEF1C67" w14:textId="6540F1EE">
      <w:pPr>
        <w:pStyle w:val="Normal"/>
        <w:jc w:val="right"/>
      </w:pPr>
      <w:r w:rsidR="74706BEA">
        <w:rPr/>
        <w:t>LAKKAKULA SAI AKASH</w:t>
      </w:r>
    </w:p>
    <w:p w:rsidR="23A1698D" w:rsidP="484BB055" w:rsidRDefault="23A1698D" w14:paraId="7418A64E" w14:textId="5F174945">
      <w:pPr>
        <w:jc w:val="right"/>
        <w:rPr>
          <w:rFonts w:ascii="Times New Roman" w:hAnsi="Times New Roman" w:eastAsia="Times New Roman" w:cs="Times New Roman"/>
          <w:noProof w:val="0"/>
          <w:sz w:val="24"/>
          <w:szCs w:val="24"/>
          <w:lang w:val="en-US"/>
        </w:rPr>
      </w:pPr>
    </w:p>
    <w:p w:rsidR="43BF02C3" w:rsidP="43BF02C3" w:rsidRDefault="43BF02C3" w14:paraId="16626DF5" w14:textId="0480B4F0">
      <w:pPr>
        <w:pStyle w:val="Normal"/>
        <w:jc w:val="both"/>
        <w:rPr>
          <w:rFonts w:ascii="Times New Roman" w:hAnsi="Times New Roman" w:eastAsia="Times New Roman" w:cs="Times New Roman"/>
          <w:noProof w:val="0"/>
          <w:sz w:val="24"/>
          <w:szCs w:val="24"/>
          <w:lang w:val="en-US"/>
        </w:rPr>
      </w:pPr>
    </w:p>
    <w:p w:rsidR="43BF02C3" w:rsidP="43BF02C3" w:rsidRDefault="43BF02C3" w14:paraId="1974C3CE" w14:textId="03DEE55C">
      <w:pPr>
        <w:pStyle w:val="Normal"/>
        <w:jc w:val="both"/>
        <w:rPr>
          <w:rFonts w:ascii="Times New Roman" w:hAnsi="Times New Roman" w:eastAsia="Times New Roman" w:cs="Times New Roman"/>
          <w:noProof w:val="0"/>
          <w:sz w:val="24"/>
          <w:szCs w:val="24"/>
          <w:lang w:val="en-US"/>
        </w:rPr>
      </w:pPr>
    </w:p>
    <w:p w:rsidR="43BF02C3" w:rsidP="43BF02C3" w:rsidRDefault="43BF02C3" w14:paraId="34596D5A" w14:textId="16190D6A">
      <w:pPr>
        <w:jc w:val="center"/>
        <w:rPr>
          <w:rFonts w:ascii="Times New Roman" w:hAnsi="Times New Roman" w:eastAsia="Times New Roman" w:cs="Times New Roman"/>
          <w:b w:val="1"/>
          <w:bCs w:val="1"/>
          <w:sz w:val="56"/>
          <w:szCs w:val="56"/>
        </w:rPr>
      </w:pPr>
    </w:p>
    <w:p w:rsidR="685B7F96" w:rsidP="43BF02C3" w:rsidRDefault="685B7F96" w14:paraId="2B2D9943" w14:textId="36A0B1B8">
      <w:pPr>
        <w:jc w:val="center"/>
        <w:rPr>
          <w:rFonts w:ascii="Times New Roman" w:hAnsi="Times New Roman" w:eastAsia="Times New Roman" w:cs="Times New Roman"/>
          <w:b w:val="1"/>
          <w:bCs w:val="1"/>
          <w:sz w:val="56"/>
          <w:szCs w:val="56"/>
        </w:rPr>
      </w:pPr>
      <w:r w:rsidRPr="43BF02C3" w:rsidR="685B7F96">
        <w:rPr>
          <w:rFonts w:ascii="Times New Roman" w:hAnsi="Times New Roman" w:eastAsia="Times New Roman" w:cs="Times New Roman"/>
          <w:b w:val="1"/>
          <w:bCs w:val="1"/>
          <w:sz w:val="56"/>
          <w:szCs w:val="56"/>
        </w:rPr>
        <w:t>Table of Contents</w:t>
      </w:r>
    </w:p>
    <w:p w:rsidR="43BF02C3" w:rsidP="43BF02C3" w:rsidRDefault="43BF02C3" w14:paraId="21DD9B54" w14:textId="3E9A2228">
      <w:pPr>
        <w:pStyle w:val="ListParagraph"/>
        <w:ind w:left="720"/>
        <w:jc w:val="both"/>
        <w:rPr>
          <w:rFonts w:ascii="Times New Roman" w:hAnsi="Times New Roman" w:eastAsia="Times New Roman" w:cs="Times New Roman"/>
          <w:sz w:val="32"/>
          <w:szCs w:val="32"/>
        </w:rPr>
      </w:pPr>
    </w:p>
    <w:p w:rsidR="685B7F96" w:rsidP="43BF02C3" w:rsidRDefault="685B7F96" w14:paraId="3DD59832" w14:textId="7358FA4C">
      <w:pPr>
        <w:pStyle w:val="ListParagraph"/>
        <w:numPr>
          <w:ilvl w:val="0"/>
          <w:numId w:val="1"/>
        </w:numPr>
        <w:jc w:val="both"/>
        <w:rPr>
          <w:rFonts w:ascii="Times New Roman" w:hAnsi="Times New Roman" w:eastAsia="Times New Roman" w:cs="Times New Roman"/>
          <w:sz w:val="32"/>
          <w:szCs w:val="32"/>
        </w:rPr>
      </w:pPr>
      <w:hyperlink r:id="Rb0311f2d134341a5">
        <w:r w:rsidRPr="43BF02C3" w:rsidR="685B7F96">
          <w:rPr>
            <w:rStyle w:val="Hyperlink"/>
            <w:rFonts w:ascii="Times New Roman" w:hAnsi="Times New Roman" w:eastAsia="Times New Roman" w:cs="Times New Roman"/>
            <w:sz w:val="32"/>
            <w:szCs w:val="32"/>
          </w:rPr>
          <w:t xml:space="preserve">Problem </w:t>
        </w:r>
        <w:r w:rsidRPr="43BF02C3" w:rsidR="685B7F96">
          <w:rPr>
            <w:rStyle w:val="Hyperlink"/>
            <w:rFonts w:ascii="Times New Roman" w:hAnsi="Times New Roman" w:eastAsia="Times New Roman" w:cs="Times New Roman"/>
            <w:sz w:val="32"/>
            <w:szCs w:val="32"/>
          </w:rPr>
          <w:t>Stateme</w:t>
        </w:r>
        <w:r w:rsidRPr="43BF02C3" w:rsidR="685B7F96">
          <w:rPr>
            <w:rStyle w:val="Hyperlink"/>
            <w:rFonts w:ascii="Times New Roman" w:hAnsi="Times New Roman" w:eastAsia="Times New Roman" w:cs="Times New Roman"/>
            <w:sz w:val="32"/>
            <w:szCs w:val="32"/>
          </w:rPr>
          <w:t>nt</w:t>
        </w:r>
      </w:hyperlink>
    </w:p>
    <w:p w:rsidR="43BF02C3" w:rsidP="43BF02C3" w:rsidRDefault="43BF02C3" w14:paraId="14817393" w14:textId="13BC40F0">
      <w:pPr>
        <w:pStyle w:val="ListParagraph"/>
        <w:ind w:left="720"/>
        <w:jc w:val="both"/>
        <w:rPr>
          <w:rFonts w:ascii="Times New Roman" w:hAnsi="Times New Roman" w:eastAsia="Times New Roman" w:cs="Times New Roman"/>
          <w:sz w:val="32"/>
          <w:szCs w:val="32"/>
        </w:rPr>
      </w:pPr>
    </w:p>
    <w:p w:rsidR="4052FB46" w:rsidP="43BF02C3" w:rsidRDefault="4052FB46" w14:paraId="305F5AFA" w14:textId="736D89EB">
      <w:pPr>
        <w:pStyle w:val="ListParagraph"/>
        <w:numPr>
          <w:ilvl w:val="0"/>
          <w:numId w:val="1"/>
        </w:numPr>
        <w:jc w:val="both"/>
        <w:rPr>
          <w:rFonts w:ascii="Times New Roman" w:hAnsi="Times New Roman" w:eastAsia="Times New Roman" w:cs="Times New Roman"/>
          <w:sz w:val="24"/>
          <w:szCs w:val="24"/>
        </w:rPr>
      </w:pPr>
      <w:r w:rsidRPr="43BF02C3" w:rsidR="4052FB46">
        <w:rPr>
          <w:rFonts w:ascii="Times New Roman" w:hAnsi="Times New Roman" w:eastAsia="Times New Roman" w:cs="Times New Roman"/>
          <w:sz w:val="32"/>
          <w:szCs w:val="32"/>
        </w:rPr>
        <w:t>Software Requirements Specification</w:t>
      </w:r>
    </w:p>
    <w:p w:rsidR="43BF02C3" w:rsidP="43BF02C3" w:rsidRDefault="43BF02C3" w14:paraId="75E01A72" w14:textId="05135ACA">
      <w:pPr>
        <w:pStyle w:val="ListParagraph"/>
        <w:ind w:left="720"/>
        <w:jc w:val="both"/>
        <w:rPr>
          <w:rFonts w:ascii="Times New Roman" w:hAnsi="Times New Roman" w:eastAsia="Times New Roman" w:cs="Times New Roman"/>
          <w:sz w:val="24"/>
          <w:szCs w:val="24"/>
        </w:rPr>
      </w:pPr>
    </w:p>
    <w:p w:rsidR="4052FB46" w:rsidP="43BF02C3" w:rsidRDefault="4052FB46" w14:paraId="35379DFB" w14:textId="1A805EC8">
      <w:pPr>
        <w:pStyle w:val="ListParagraph"/>
        <w:numPr>
          <w:ilvl w:val="0"/>
          <w:numId w:val="1"/>
        </w:numPr>
        <w:jc w:val="both"/>
        <w:rPr>
          <w:rFonts w:ascii="Times New Roman" w:hAnsi="Times New Roman" w:eastAsia="Times New Roman" w:cs="Times New Roman"/>
          <w:sz w:val="24"/>
          <w:szCs w:val="24"/>
        </w:rPr>
      </w:pPr>
      <w:r w:rsidRPr="43BF02C3" w:rsidR="4052FB46">
        <w:rPr>
          <w:rFonts w:ascii="Times New Roman" w:hAnsi="Times New Roman" w:eastAsia="Times New Roman" w:cs="Times New Roman"/>
          <w:sz w:val="32"/>
          <w:szCs w:val="32"/>
        </w:rPr>
        <w:t>Architecture</w:t>
      </w:r>
    </w:p>
    <w:p w:rsidR="43BF02C3" w:rsidP="43BF02C3" w:rsidRDefault="43BF02C3" w14:paraId="6C3A5740" w14:textId="75773DBB">
      <w:pPr>
        <w:pStyle w:val="ListParagraph"/>
        <w:ind w:left="720"/>
        <w:jc w:val="both"/>
        <w:rPr>
          <w:rFonts w:ascii="Times New Roman" w:hAnsi="Times New Roman" w:eastAsia="Times New Roman" w:cs="Times New Roman"/>
          <w:sz w:val="24"/>
          <w:szCs w:val="24"/>
        </w:rPr>
      </w:pPr>
    </w:p>
    <w:p w:rsidR="4052FB46" w:rsidP="43BF02C3" w:rsidRDefault="4052FB46" w14:paraId="7292D3DD" w14:textId="7D086A03">
      <w:pPr>
        <w:pStyle w:val="ListParagraph"/>
        <w:numPr>
          <w:ilvl w:val="0"/>
          <w:numId w:val="1"/>
        </w:numPr>
        <w:jc w:val="both"/>
        <w:rPr>
          <w:rFonts w:ascii="Times New Roman" w:hAnsi="Times New Roman" w:eastAsia="Times New Roman" w:cs="Times New Roman"/>
          <w:sz w:val="24"/>
          <w:szCs w:val="24"/>
        </w:rPr>
      </w:pPr>
      <w:r w:rsidRPr="43BF02C3" w:rsidR="4052FB46">
        <w:rPr>
          <w:rFonts w:ascii="Times New Roman" w:hAnsi="Times New Roman" w:eastAsia="Times New Roman" w:cs="Times New Roman"/>
          <w:sz w:val="32"/>
          <w:szCs w:val="32"/>
        </w:rPr>
        <w:t>Project Implementation Steps</w:t>
      </w:r>
    </w:p>
    <w:p w:rsidR="43BF02C3" w:rsidP="43BF02C3" w:rsidRDefault="43BF02C3" w14:paraId="7013F18E" w14:textId="0731C7A7">
      <w:pPr>
        <w:pStyle w:val="ListParagraph"/>
        <w:ind w:left="720"/>
        <w:jc w:val="both"/>
        <w:rPr>
          <w:rFonts w:ascii="Times New Roman" w:hAnsi="Times New Roman" w:eastAsia="Times New Roman" w:cs="Times New Roman"/>
          <w:sz w:val="24"/>
          <w:szCs w:val="24"/>
        </w:rPr>
      </w:pPr>
    </w:p>
    <w:p w:rsidR="4052FB46" w:rsidP="43BF02C3" w:rsidRDefault="4052FB46" w14:paraId="0705A51D" w14:textId="35A60FB7">
      <w:pPr>
        <w:pStyle w:val="ListParagraph"/>
        <w:numPr>
          <w:ilvl w:val="0"/>
          <w:numId w:val="1"/>
        </w:numPr>
        <w:jc w:val="both"/>
        <w:rPr>
          <w:rFonts w:ascii="Times New Roman" w:hAnsi="Times New Roman" w:eastAsia="Times New Roman" w:cs="Times New Roman"/>
          <w:sz w:val="24"/>
          <w:szCs w:val="24"/>
        </w:rPr>
      </w:pPr>
      <w:r w:rsidRPr="43BF02C3" w:rsidR="4052FB46">
        <w:rPr>
          <w:rFonts w:ascii="Times New Roman" w:hAnsi="Times New Roman" w:eastAsia="Times New Roman" w:cs="Times New Roman"/>
          <w:sz w:val="32"/>
          <w:szCs w:val="32"/>
        </w:rPr>
        <w:t>Results</w:t>
      </w:r>
    </w:p>
    <w:p w:rsidR="43BF02C3" w:rsidP="43BF02C3" w:rsidRDefault="43BF02C3" w14:paraId="17E21616" w14:textId="47D2EFF7">
      <w:pPr>
        <w:pStyle w:val="ListParagraph"/>
        <w:ind w:left="720"/>
        <w:jc w:val="both"/>
        <w:rPr>
          <w:rFonts w:ascii="Times New Roman" w:hAnsi="Times New Roman" w:eastAsia="Times New Roman" w:cs="Times New Roman"/>
          <w:sz w:val="24"/>
          <w:szCs w:val="24"/>
        </w:rPr>
      </w:pPr>
    </w:p>
    <w:p w:rsidR="4052FB46" w:rsidP="43BF02C3" w:rsidRDefault="4052FB46" w14:paraId="1B9CAC2A" w14:textId="04290041">
      <w:pPr>
        <w:pStyle w:val="ListParagraph"/>
        <w:numPr>
          <w:ilvl w:val="0"/>
          <w:numId w:val="1"/>
        </w:numPr>
        <w:jc w:val="both"/>
        <w:rPr>
          <w:rFonts w:ascii="Times New Roman" w:hAnsi="Times New Roman" w:eastAsia="Times New Roman" w:cs="Times New Roman"/>
          <w:sz w:val="24"/>
          <w:szCs w:val="24"/>
        </w:rPr>
      </w:pPr>
      <w:r w:rsidRPr="43BF02C3" w:rsidR="4052FB46">
        <w:rPr>
          <w:rFonts w:ascii="Times New Roman" w:hAnsi="Times New Roman" w:eastAsia="Times New Roman" w:cs="Times New Roman"/>
          <w:sz w:val="32"/>
          <w:szCs w:val="32"/>
        </w:rPr>
        <w:t>Outcomes of Analysis</w:t>
      </w:r>
    </w:p>
    <w:p w:rsidR="43BF02C3" w:rsidP="43BF02C3" w:rsidRDefault="43BF02C3" w14:paraId="38A70531" w14:textId="1DB682FB">
      <w:pPr>
        <w:pStyle w:val="ListParagraph"/>
        <w:ind w:left="720"/>
        <w:jc w:val="both"/>
        <w:rPr>
          <w:rFonts w:ascii="Times New Roman" w:hAnsi="Times New Roman" w:eastAsia="Times New Roman" w:cs="Times New Roman"/>
          <w:sz w:val="24"/>
          <w:szCs w:val="24"/>
        </w:rPr>
      </w:pPr>
    </w:p>
    <w:p w:rsidR="4052FB46" w:rsidP="43BF02C3" w:rsidRDefault="4052FB46" w14:paraId="761691DF" w14:textId="233D477B">
      <w:pPr>
        <w:pStyle w:val="ListParagraph"/>
        <w:numPr>
          <w:ilvl w:val="0"/>
          <w:numId w:val="1"/>
        </w:numPr>
        <w:jc w:val="both"/>
        <w:rPr>
          <w:rFonts w:ascii="Times New Roman" w:hAnsi="Times New Roman" w:eastAsia="Times New Roman" w:cs="Times New Roman"/>
          <w:sz w:val="24"/>
          <w:szCs w:val="24"/>
        </w:rPr>
      </w:pPr>
      <w:r w:rsidRPr="43BF02C3" w:rsidR="4052FB46">
        <w:rPr>
          <w:rFonts w:ascii="Times New Roman" w:hAnsi="Times New Roman" w:eastAsia="Times New Roman" w:cs="Times New Roman"/>
          <w:sz w:val="32"/>
          <w:szCs w:val="32"/>
        </w:rPr>
        <w:t>Future Scope</w:t>
      </w:r>
    </w:p>
    <w:p w:rsidR="43BF02C3" w:rsidP="43BF02C3" w:rsidRDefault="43BF02C3" w14:paraId="796AF472" w14:textId="31438450">
      <w:pPr>
        <w:pStyle w:val="ListParagraph"/>
        <w:ind w:left="720"/>
        <w:jc w:val="both"/>
        <w:rPr>
          <w:rFonts w:ascii="Times New Roman" w:hAnsi="Times New Roman" w:eastAsia="Times New Roman" w:cs="Times New Roman"/>
          <w:sz w:val="24"/>
          <w:szCs w:val="24"/>
        </w:rPr>
      </w:pPr>
    </w:p>
    <w:p w:rsidR="4052FB46" w:rsidP="43BF02C3" w:rsidRDefault="4052FB46" w14:paraId="6FCDA9BA" w14:textId="141A9A04">
      <w:pPr>
        <w:pStyle w:val="ListParagraph"/>
        <w:numPr>
          <w:ilvl w:val="0"/>
          <w:numId w:val="1"/>
        </w:numPr>
        <w:jc w:val="both"/>
        <w:rPr>
          <w:rFonts w:ascii="Times New Roman" w:hAnsi="Times New Roman" w:eastAsia="Times New Roman" w:cs="Times New Roman"/>
          <w:sz w:val="24"/>
          <w:szCs w:val="24"/>
        </w:rPr>
      </w:pPr>
      <w:r w:rsidRPr="43BF02C3" w:rsidR="4052FB46">
        <w:rPr>
          <w:rFonts w:ascii="Times New Roman" w:hAnsi="Times New Roman" w:eastAsia="Times New Roman" w:cs="Times New Roman"/>
          <w:sz w:val="32"/>
          <w:szCs w:val="32"/>
        </w:rPr>
        <w:t>References</w:t>
      </w:r>
    </w:p>
    <w:p w:rsidR="43BF02C3" w:rsidP="43BF02C3" w:rsidRDefault="43BF02C3" w14:paraId="2D752EBC" w14:textId="1B04151E">
      <w:pPr>
        <w:pStyle w:val="ListParagraph"/>
        <w:ind w:left="720"/>
        <w:jc w:val="both"/>
        <w:rPr>
          <w:rFonts w:ascii="Times New Roman" w:hAnsi="Times New Roman" w:eastAsia="Times New Roman" w:cs="Times New Roman"/>
          <w:sz w:val="32"/>
          <w:szCs w:val="32"/>
        </w:rPr>
      </w:pPr>
    </w:p>
    <w:p w:rsidR="43BF02C3" w:rsidP="43BF02C3" w:rsidRDefault="43BF02C3" w14:paraId="0A6EE6DD" w14:textId="0E567778">
      <w:pPr>
        <w:pStyle w:val="ListParagraph"/>
        <w:ind w:left="720"/>
        <w:jc w:val="both"/>
        <w:rPr>
          <w:rFonts w:ascii="Times New Roman" w:hAnsi="Times New Roman" w:eastAsia="Times New Roman" w:cs="Times New Roman"/>
          <w:sz w:val="32"/>
          <w:szCs w:val="32"/>
        </w:rPr>
      </w:pPr>
    </w:p>
    <w:p w:rsidR="43BF02C3" w:rsidP="43BF02C3" w:rsidRDefault="43BF02C3" w14:paraId="5D952F52" w14:textId="1BE15C03">
      <w:pPr>
        <w:pStyle w:val="ListParagraph"/>
        <w:ind w:left="720"/>
        <w:jc w:val="both"/>
        <w:rPr>
          <w:rFonts w:ascii="Times New Roman" w:hAnsi="Times New Roman" w:eastAsia="Times New Roman" w:cs="Times New Roman"/>
          <w:sz w:val="32"/>
          <w:szCs w:val="32"/>
        </w:rPr>
      </w:pPr>
    </w:p>
    <w:p w:rsidR="43BF02C3" w:rsidP="43BF02C3" w:rsidRDefault="43BF02C3" w14:paraId="6DE389C6" w14:textId="1C43A77E">
      <w:pPr>
        <w:pStyle w:val="ListParagraph"/>
        <w:ind w:left="720"/>
        <w:jc w:val="both"/>
        <w:rPr>
          <w:rFonts w:ascii="Times New Roman" w:hAnsi="Times New Roman" w:eastAsia="Times New Roman" w:cs="Times New Roman"/>
          <w:sz w:val="32"/>
          <w:szCs w:val="32"/>
        </w:rPr>
      </w:pPr>
    </w:p>
    <w:p w:rsidR="43BF02C3" w:rsidP="43BF02C3" w:rsidRDefault="43BF02C3" w14:paraId="66DA1F77" w14:textId="04FD236C">
      <w:pPr>
        <w:pStyle w:val="ListParagraph"/>
        <w:ind w:left="720"/>
        <w:jc w:val="both"/>
        <w:rPr>
          <w:rFonts w:ascii="Times New Roman" w:hAnsi="Times New Roman" w:eastAsia="Times New Roman" w:cs="Times New Roman"/>
          <w:sz w:val="32"/>
          <w:szCs w:val="32"/>
        </w:rPr>
      </w:pPr>
    </w:p>
    <w:p w:rsidR="43BF02C3" w:rsidP="43BF02C3" w:rsidRDefault="43BF02C3" w14:paraId="060F5EC0" w14:textId="34F534EB">
      <w:pPr>
        <w:pStyle w:val="ListParagraph"/>
        <w:ind w:left="720"/>
        <w:jc w:val="both"/>
        <w:rPr>
          <w:rFonts w:ascii="Times New Roman" w:hAnsi="Times New Roman" w:eastAsia="Times New Roman" w:cs="Times New Roman"/>
          <w:sz w:val="32"/>
          <w:szCs w:val="32"/>
        </w:rPr>
      </w:pPr>
    </w:p>
    <w:p w:rsidR="43BF02C3" w:rsidP="43BF02C3" w:rsidRDefault="43BF02C3" w14:paraId="461803C6" w14:textId="665E5EC2">
      <w:pPr>
        <w:pStyle w:val="ListParagraph"/>
        <w:ind w:left="720"/>
        <w:jc w:val="both"/>
        <w:rPr>
          <w:rFonts w:ascii="Times New Roman" w:hAnsi="Times New Roman" w:eastAsia="Times New Roman" w:cs="Times New Roman"/>
          <w:sz w:val="32"/>
          <w:szCs w:val="32"/>
        </w:rPr>
      </w:pPr>
    </w:p>
    <w:p w:rsidR="43BF02C3" w:rsidP="43BF02C3" w:rsidRDefault="43BF02C3" w14:paraId="22A53995" w14:textId="63016081">
      <w:pPr>
        <w:pStyle w:val="Normal"/>
        <w:jc w:val="both"/>
        <w:rPr>
          <w:rFonts w:ascii="Times New Roman" w:hAnsi="Times New Roman" w:eastAsia="Times New Roman" w:cs="Times New Roman"/>
          <w:sz w:val="24"/>
          <w:szCs w:val="24"/>
        </w:rPr>
      </w:pPr>
    </w:p>
    <w:p w:rsidR="43BF02C3" w:rsidP="43BF02C3" w:rsidRDefault="43BF02C3" w14:paraId="536C8E49" w14:textId="1AD97BE4">
      <w:pPr>
        <w:pStyle w:val="Normal"/>
        <w:jc w:val="both"/>
        <w:rPr>
          <w:rFonts w:ascii="Times New Roman" w:hAnsi="Times New Roman" w:eastAsia="Times New Roman" w:cs="Times New Roman"/>
          <w:sz w:val="24"/>
          <w:szCs w:val="24"/>
        </w:rPr>
      </w:pPr>
    </w:p>
    <w:p w:rsidR="43BF02C3" w:rsidP="43BF02C3" w:rsidRDefault="43BF02C3" w14:paraId="4BB161E4" w14:textId="6F201C3A">
      <w:pPr>
        <w:pStyle w:val="Normal"/>
        <w:jc w:val="both"/>
        <w:rPr>
          <w:rFonts w:ascii="Times New Roman" w:hAnsi="Times New Roman" w:eastAsia="Times New Roman" w:cs="Times New Roman"/>
          <w:sz w:val="24"/>
          <w:szCs w:val="24"/>
        </w:rPr>
      </w:pPr>
    </w:p>
    <w:p w:rsidR="43BF02C3" w:rsidP="43BF02C3" w:rsidRDefault="43BF02C3" w14:paraId="6BC898DA" w14:textId="43D1F5C1">
      <w:pPr>
        <w:pStyle w:val="Normal"/>
        <w:jc w:val="both"/>
        <w:rPr>
          <w:rFonts w:ascii="Times New Roman" w:hAnsi="Times New Roman" w:eastAsia="Times New Roman" w:cs="Times New Roman"/>
          <w:sz w:val="24"/>
          <w:szCs w:val="24"/>
        </w:rPr>
      </w:pPr>
    </w:p>
    <w:p w:rsidR="43BF02C3" w:rsidP="43BF02C3" w:rsidRDefault="43BF02C3" w14:paraId="68C6DFD8" w14:textId="1AE74C8E">
      <w:pPr>
        <w:pStyle w:val="Normal"/>
        <w:jc w:val="both"/>
        <w:rPr>
          <w:rFonts w:ascii="Times New Roman" w:hAnsi="Times New Roman" w:eastAsia="Times New Roman" w:cs="Times New Roman"/>
          <w:sz w:val="24"/>
          <w:szCs w:val="24"/>
        </w:rPr>
      </w:pPr>
    </w:p>
    <w:p w:rsidR="43BF02C3" w:rsidP="43BF02C3" w:rsidRDefault="43BF02C3" w14:paraId="02161410" w14:textId="28901247">
      <w:pPr>
        <w:pStyle w:val="Normal"/>
        <w:ind w:firstLine="720"/>
        <w:jc w:val="center"/>
        <w:rPr>
          <w:rFonts w:ascii="Times New Roman" w:hAnsi="Times New Roman" w:eastAsia="Times New Roman" w:cs="Times New Roman"/>
          <w:b w:val="1"/>
          <w:bCs w:val="1"/>
          <w:sz w:val="56"/>
          <w:szCs w:val="56"/>
        </w:rPr>
      </w:pPr>
    </w:p>
    <w:p w:rsidR="7BB1F07D" w:rsidP="43BF02C3" w:rsidRDefault="7BB1F07D" w14:paraId="39BF24B1" w14:textId="2AA48A1D">
      <w:pPr>
        <w:pStyle w:val="Normal"/>
        <w:ind w:firstLine="720"/>
        <w:jc w:val="center"/>
        <w:rPr>
          <w:rFonts w:ascii="Times New Roman" w:hAnsi="Times New Roman" w:eastAsia="Times New Roman" w:cs="Times New Roman"/>
          <w:b w:val="1"/>
          <w:bCs w:val="1"/>
          <w:sz w:val="56"/>
          <w:szCs w:val="56"/>
        </w:rPr>
      </w:pPr>
      <w:r w:rsidRPr="43BF02C3" w:rsidR="7BB1F07D">
        <w:rPr>
          <w:rFonts w:ascii="Times New Roman" w:hAnsi="Times New Roman" w:eastAsia="Times New Roman" w:cs="Times New Roman"/>
          <w:b w:val="1"/>
          <w:bCs w:val="1"/>
          <w:sz w:val="56"/>
          <w:szCs w:val="56"/>
        </w:rPr>
        <w:t>Problem Statement</w:t>
      </w:r>
    </w:p>
    <w:p w:rsidR="43BF02C3" w:rsidP="43BF02C3" w:rsidRDefault="43BF02C3" w14:paraId="4685C26D" w14:textId="3B63623B">
      <w:pPr>
        <w:jc w:val="left"/>
        <w:rPr>
          <w:sz w:val="28"/>
          <w:szCs w:val="28"/>
        </w:rPr>
      </w:pPr>
    </w:p>
    <w:p w:rsidR="4AAF6D78" w:rsidP="43BF02C3" w:rsidRDefault="4AAF6D78" w14:paraId="6B19BDFE" w14:textId="7B32C8FD">
      <w:pPr>
        <w:pStyle w:val="Normal"/>
        <w:spacing w:before="240" w:beforeAutospacing="off" w:after="240" w:afterAutospacing="off"/>
        <w:jc w:val="both"/>
        <w:rPr>
          <w:rFonts w:ascii="Times New Roman" w:hAnsi="Times New Roman" w:eastAsia="Times New Roman" w:cs="Times New Roman"/>
          <w:noProof w:val="0"/>
          <w:sz w:val="24"/>
          <w:szCs w:val="24"/>
          <w:lang w:val="en-US"/>
        </w:rPr>
      </w:pPr>
      <w:r w:rsidRPr="43BF02C3" w:rsidR="4AAF6D78">
        <w:rPr>
          <w:rFonts w:ascii="Times New Roman" w:hAnsi="Times New Roman" w:eastAsia="Times New Roman" w:cs="Times New Roman"/>
          <w:noProof w:val="0"/>
          <w:sz w:val="24"/>
          <w:szCs w:val="24"/>
          <w:lang w:val="en-US"/>
        </w:rPr>
        <w:t>Customer 360 is focused on delivering a unified, data-driven understanding of customer behavior to support strategic business decisions. However, critical customer-related</w:t>
      </w:r>
      <w:r w:rsidRPr="43BF02C3" w:rsidR="52B15C94">
        <w:rPr>
          <w:rFonts w:ascii="Times New Roman" w:hAnsi="Times New Roman" w:eastAsia="Times New Roman" w:cs="Times New Roman"/>
          <w:noProof w:val="0"/>
          <w:sz w:val="24"/>
          <w:szCs w:val="24"/>
          <w:lang w:val="en-US"/>
        </w:rPr>
        <w:t xml:space="preserve"> </w:t>
      </w:r>
      <w:r w:rsidRPr="43BF02C3" w:rsidR="4AAF6D78">
        <w:rPr>
          <w:rFonts w:ascii="Times New Roman" w:hAnsi="Times New Roman" w:eastAsia="Times New Roman" w:cs="Times New Roman"/>
          <w:noProof w:val="0"/>
          <w:sz w:val="24"/>
          <w:szCs w:val="24"/>
          <w:lang w:val="en-US"/>
        </w:rPr>
        <w:t xml:space="preserve">data—such as </w:t>
      </w:r>
      <w:r w:rsidRPr="43BF02C3" w:rsidR="4AAF6D78">
        <w:rPr>
          <w:rFonts w:ascii="Times New Roman" w:hAnsi="Times New Roman" w:eastAsia="Times New Roman" w:cs="Times New Roman"/>
          <w:b w:val="1"/>
          <w:bCs w:val="1"/>
          <w:noProof w:val="0"/>
          <w:sz w:val="24"/>
          <w:szCs w:val="24"/>
          <w:lang w:val="en-US"/>
        </w:rPr>
        <w:t>customer profile details</w:t>
      </w:r>
      <w:r w:rsidRPr="43BF02C3" w:rsidR="4AAF6D78">
        <w:rPr>
          <w:rFonts w:ascii="Times New Roman" w:hAnsi="Times New Roman" w:eastAsia="Times New Roman" w:cs="Times New Roman"/>
          <w:noProof w:val="0"/>
          <w:sz w:val="24"/>
          <w:szCs w:val="24"/>
          <w:lang w:val="en-US"/>
        </w:rPr>
        <w:t xml:space="preserve">, </w:t>
      </w:r>
      <w:r w:rsidRPr="43BF02C3" w:rsidR="4AAF6D78">
        <w:rPr>
          <w:rFonts w:ascii="Times New Roman" w:hAnsi="Times New Roman" w:eastAsia="Times New Roman" w:cs="Times New Roman"/>
          <w:b w:val="1"/>
          <w:bCs w:val="1"/>
          <w:noProof w:val="0"/>
          <w:sz w:val="24"/>
          <w:szCs w:val="24"/>
          <w:lang w:val="en-US"/>
        </w:rPr>
        <w:t>support ticket information</w:t>
      </w:r>
      <w:r w:rsidRPr="43BF02C3" w:rsidR="4AAF6D78">
        <w:rPr>
          <w:rFonts w:ascii="Times New Roman" w:hAnsi="Times New Roman" w:eastAsia="Times New Roman" w:cs="Times New Roman"/>
          <w:noProof w:val="0"/>
          <w:sz w:val="24"/>
          <w:szCs w:val="24"/>
          <w:lang w:val="en-US"/>
        </w:rPr>
        <w:t xml:space="preserve">, </w:t>
      </w:r>
      <w:r w:rsidRPr="43BF02C3" w:rsidR="4AAF6D78">
        <w:rPr>
          <w:rFonts w:ascii="Times New Roman" w:hAnsi="Times New Roman" w:eastAsia="Times New Roman" w:cs="Times New Roman"/>
          <w:b w:val="1"/>
          <w:bCs w:val="1"/>
          <w:noProof w:val="0"/>
          <w:sz w:val="24"/>
          <w:szCs w:val="24"/>
          <w:lang w:val="en-US"/>
        </w:rPr>
        <w:t>transaction records</w:t>
      </w:r>
      <w:r w:rsidRPr="43BF02C3" w:rsidR="4AAF6D78">
        <w:rPr>
          <w:rFonts w:ascii="Times New Roman" w:hAnsi="Times New Roman" w:eastAsia="Times New Roman" w:cs="Times New Roman"/>
          <w:noProof w:val="0"/>
          <w:sz w:val="24"/>
          <w:szCs w:val="24"/>
          <w:lang w:val="en-US"/>
        </w:rPr>
        <w:t xml:space="preserve">, and </w:t>
      </w:r>
      <w:r w:rsidRPr="43BF02C3" w:rsidR="4AAF6D78">
        <w:rPr>
          <w:rFonts w:ascii="Times New Roman" w:hAnsi="Times New Roman" w:eastAsia="Times New Roman" w:cs="Times New Roman"/>
          <w:b w:val="1"/>
          <w:bCs w:val="1"/>
          <w:noProof w:val="0"/>
          <w:sz w:val="24"/>
          <w:szCs w:val="24"/>
          <w:lang w:val="en-US"/>
        </w:rPr>
        <w:t>web interaction logs</w:t>
      </w:r>
      <w:r w:rsidRPr="43BF02C3" w:rsidR="62A9AFF9">
        <w:rPr>
          <w:rFonts w:ascii="Times New Roman" w:hAnsi="Times New Roman" w:eastAsia="Times New Roman" w:cs="Times New Roman"/>
          <w:b w:val="1"/>
          <w:bCs w:val="1"/>
          <w:noProof w:val="0"/>
          <w:sz w:val="24"/>
          <w:szCs w:val="24"/>
          <w:lang w:val="en-US"/>
        </w:rPr>
        <w:t>.</w:t>
      </w:r>
      <w:r w:rsidRPr="43BF02C3" w:rsidR="4AAF6D78">
        <w:rPr>
          <w:rFonts w:ascii="Times New Roman" w:hAnsi="Times New Roman" w:eastAsia="Times New Roman" w:cs="Times New Roman"/>
          <w:noProof w:val="0"/>
          <w:sz w:val="24"/>
          <w:szCs w:val="24"/>
          <w:lang w:val="en-US"/>
        </w:rPr>
        <w:t xml:space="preserve"> This fragmentation makes it challenging to </w:t>
      </w:r>
      <w:r w:rsidRPr="43BF02C3" w:rsidR="4AAF6D78">
        <w:rPr>
          <w:rFonts w:ascii="Times New Roman" w:hAnsi="Times New Roman" w:eastAsia="Times New Roman" w:cs="Times New Roman"/>
          <w:noProof w:val="0"/>
          <w:sz w:val="24"/>
          <w:szCs w:val="24"/>
          <w:lang w:val="en-US"/>
        </w:rPr>
        <w:t>consolidate</w:t>
      </w:r>
      <w:r w:rsidRPr="43BF02C3" w:rsidR="4AAF6D78">
        <w:rPr>
          <w:rFonts w:ascii="Times New Roman" w:hAnsi="Times New Roman" w:eastAsia="Times New Roman" w:cs="Times New Roman"/>
          <w:noProof w:val="0"/>
          <w:sz w:val="24"/>
          <w:szCs w:val="24"/>
          <w:lang w:val="en-US"/>
        </w:rPr>
        <w:t xml:space="preserve"> and analyze the data to gain a complete and </w:t>
      </w:r>
      <w:r w:rsidRPr="43BF02C3" w:rsidR="4AAF6D78">
        <w:rPr>
          <w:rFonts w:ascii="Times New Roman" w:hAnsi="Times New Roman" w:eastAsia="Times New Roman" w:cs="Times New Roman"/>
          <w:noProof w:val="0"/>
          <w:sz w:val="24"/>
          <w:szCs w:val="24"/>
          <w:lang w:val="en-US"/>
        </w:rPr>
        <w:t>accurate</w:t>
      </w:r>
      <w:r w:rsidRPr="43BF02C3" w:rsidR="4AAF6D78">
        <w:rPr>
          <w:rFonts w:ascii="Times New Roman" w:hAnsi="Times New Roman" w:eastAsia="Times New Roman" w:cs="Times New Roman"/>
          <w:noProof w:val="0"/>
          <w:sz w:val="24"/>
          <w:szCs w:val="24"/>
          <w:lang w:val="en-US"/>
        </w:rPr>
        <w:t xml:space="preserve"> view of the </w:t>
      </w:r>
      <w:r w:rsidRPr="43BF02C3" w:rsidR="4AAF6D78">
        <w:rPr>
          <w:rFonts w:ascii="Times New Roman" w:hAnsi="Times New Roman" w:eastAsia="Times New Roman" w:cs="Times New Roman"/>
          <w:noProof w:val="0"/>
          <w:sz w:val="24"/>
          <w:szCs w:val="24"/>
          <w:lang w:val="en-US"/>
        </w:rPr>
        <w:t>customer</w:t>
      </w:r>
      <w:r w:rsidRPr="43BF02C3" w:rsidR="4AAF6D78">
        <w:rPr>
          <w:rFonts w:ascii="Times New Roman" w:hAnsi="Times New Roman" w:eastAsia="Times New Roman" w:cs="Times New Roman"/>
          <w:noProof w:val="0"/>
          <w:sz w:val="24"/>
          <w:szCs w:val="24"/>
          <w:lang w:val="en-US"/>
        </w:rPr>
        <w:t xml:space="preserve"> journey.</w:t>
      </w:r>
    </w:p>
    <w:p w:rsidR="4AAF6D78" w:rsidP="43BF02C3" w:rsidRDefault="4AAF6D78" w14:paraId="7FC988A8" w14:textId="3E1882B9">
      <w:pPr>
        <w:spacing w:before="240" w:beforeAutospacing="off" w:after="240" w:afterAutospacing="off"/>
        <w:jc w:val="both"/>
        <w:rPr>
          <w:rFonts w:ascii="Times New Roman" w:hAnsi="Times New Roman" w:eastAsia="Times New Roman" w:cs="Times New Roman"/>
          <w:noProof w:val="0"/>
          <w:sz w:val="24"/>
          <w:szCs w:val="24"/>
          <w:lang w:val="en-US"/>
        </w:rPr>
      </w:pPr>
      <w:r w:rsidRPr="43BF02C3" w:rsidR="4AAF6D78">
        <w:rPr>
          <w:rFonts w:ascii="Times New Roman" w:hAnsi="Times New Roman" w:eastAsia="Times New Roman" w:cs="Times New Roman"/>
          <w:noProof w:val="0"/>
          <w:sz w:val="24"/>
          <w:szCs w:val="24"/>
          <w:lang w:val="en-US"/>
        </w:rPr>
        <w:t xml:space="preserve">This project aims to build a </w:t>
      </w:r>
      <w:r w:rsidRPr="43BF02C3" w:rsidR="4AAF6D78">
        <w:rPr>
          <w:rFonts w:ascii="Times New Roman" w:hAnsi="Times New Roman" w:eastAsia="Times New Roman" w:cs="Times New Roman"/>
          <w:b w:val="1"/>
          <w:bCs w:val="1"/>
          <w:noProof w:val="0"/>
          <w:sz w:val="24"/>
          <w:szCs w:val="24"/>
          <w:lang w:val="en-US"/>
        </w:rPr>
        <w:t>robust and scalable data pipeline</w:t>
      </w:r>
      <w:r w:rsidRPr="43BF02C3" w:rsidR="4AAF6D78">
        <w:rPr>
          <w:rFonts w:ascii="Times New Roman" w:hAnsi="Times New Roman" w:eastAsia="Times New Roman" w:cs="Times New Roman"/>
          <w:noProof w:val="0"/>
          <w:sz w:val="24"/>
          <w:szCs w:val="24"/>
          <w:lang w:val="en-US"/>
        </w:rPr>
        <w:t xml:space="preserve"> that integrates all relevant customer data into a centralized data warehouse using </w:t>
      </w:r>
      <w:r w:rsidRPr="43BF02C3" w:rsidR="4AAF6D78">
        <w:rPr>
          <w:rFonts w:ascii="Times New Roman" w:hAnsi="Times New Roman" w:eastAsia="Times New Roman" w:cs="Times New Roman"/>
          <w:b w:val="1"/>
          <w:bCs w:val="1"/>
          <w:noProof w:val="0"/>
          <w:sz w:val="24"/>
          <w:szCs w:val="24"/>
          <w:lang w:val="en-US"/>
        </w:rPr>
        <w:t>Snowflake</w:t>
      </w:r>
      <w:r w:rsidRPr="43BF02C3" w:rsidR="4AAF6D78">
        <w:rPr>
          <w:rFonts w:ascii="Times New Roman" w:hAnsi="Times New Roman" w:eastAsia="Times New Roman" w:cs="Times New Roman"/>
          <w:noProof w:val="0"/>
          <w:sz w:val="24"/>
          <w:szCs w:val="24"/>
          <w:lang w:val="en-US"/>
        </w:rPr>
        <w:t xml:space="preserve">. By </w:t>
      </w:r>
      <w:r w:rsidRPr="43BF02C3" w:rsidR="4AAF6D78">
        <w:rPr>
          <w:rFonts w:ascii="Times New Roman" w:hAnsi="Times New Roman" w:eastAsia="Times New Roman" w:cs="Times New Roman"/>
          <w:noProof w:val="0"/>
          <w:sz w:val="24"/>
          <w:szCs w:val="24"/>
          <w:lang w:val="en-US"/>
        </w:rPr>
        <w:t>consolidating</w:t>
      </w:r>
      <w:r w:rsidRPr="43BF02C3" w:rsidR="4AAF6D78">
        <w:rPr>
          <w:rFonts w:ascii="Times New Roman" w:hAnsi="Times New Roman" w:eastAsia="Times New Roman" w:cs="Times New Roman"/>
          <w:noProof w:val="0"/>
          <w:sz w:val="24"/>
          <w:szCs w:val="24"/>
          <w:lang w:val="en-US"/>
        </w:rPr>
        <w:t xml:space="preserve"> diverse datasets into </w:t>
      </w:r>
      <w:r w:rsidRPr="43BF02C3" w:rsidR="4AAF6D78">
        <w:rPr>
          <w:rFonts w:ascii="Times New Roman" w:hAnsi="Times New Roman" w:eastAsia="Times New Roman" w:cs="Times New Roman"/>
          <w:noProof w:val="0"/>
          <w:sz w:val="24"/>
          <w:szCs w:val="24"/>
          <w:lang w:val="en-US"/>
        </w:rPr>
        <w:t>a single source</w:t>
      </w:r>
      <w:r w:rsidRPr="43BF02C3" w:rsidR="4AAF6D78">
        <w:rPr>
          <w:rFonts w:ascii="Times New Roman" w:hAnsi="Times New Roman" w:eastAsia="Times New Roman" w:cs="Times New Roman"/>
          <w:noProof w:val="0"/>
          <w:sz w:val="24"/>
          <w:szCs w:val="24"/>
          <w:lang w:val="en-US"/>
        </w:rPr>
        <w:t xml:space="preserve"> of truth, Customer 360 can </w:t>
      </w:r>
      <w:r w:rsidRPr="43BF02C3" w:rsidR="4AAF6D78">
        <w:rPr>
          <w:rFonts w:ascii="Times New Roman" w:hAnsi="Times New Roman" w:eastAsia="Times New Roman" w:cs="Times New Roman"/>
          <w:noProof w:val="0"/>
          <w:sz w:val="24"/>
          <w:szCs w:val="24"/>
          <w:lang w:val="en-US"/>
        </w:rPr>
        <w:t>eliminate</w:t>
      </w:r>
      <w:r w:rsidRPr="43BF02C3" w:rsidR="4AAF6D78">
        <w:rPr>
          <w:rFonts w:ascii="Times New Roman" w:hAnsi="Times New Roman" w:eastAsia="Times New Roman" w:cs="Times New Roman"/>
          <w:noProof w:val="0"/>
          <w:sz w:val="24"/>
          <w:szCs w:val="24"/>
          <w:lang w:val="en-US"/>
        </w:rPr>
        <w:t xml:space="preserve"> data silos and ensure consistency across analytical outputs.</w:t>
      </w:r>
    </w:p>
    <w:p w:rsidR="4AAF6D78" w:rsidP="43BF02C3" w:rsidRDefault="4AAF6D78" w14:paraId="4C71A2A8" w14:textId="150BE7AE">
      <w:pPr>
        <w:spacing w:before="240" w:beforeAutospacing="off" w:after="240" w:afterAutospacing="off"/>
        <w:jc w:val="both"/>
        <w:rPr>
          <w:rFonts w:ascii="Times New Roman" w:hAnsi="Times New Roman" w:eastAsia="Times New Roman" w:cs="Times New Roman"/>
          <w:noProof w:val="0"/>
          <w:sz w:val="24"/>
          <w:szCs w:val="24"/>
          <w:lang w:val="en-US"/>
        </w:rPr>
      </w:pPr>
      <w:r w:rsidRPr="43BF02C3" w:rsidR="4AAF6D78">
        <w:rPr>
          <w:rFonts w:ascii="Times New Roman" w:hAnsi="Times New Roman" w:eastAsia="Times New Roman" w:cs="Times New Roman"/>
          <w:noProof w:val="0"/>
          <w:sz w:val="24"/>
          <w:szCs w:val="24"/>
          <w:lang w:val="en-US"/>
        </w:rPr>
        <w:t xml:space="preserve">Data transformation processes will be carried out using </w:t>
      </w:r>
      <w:r w:rsidRPr="43BF02C3" w:rsidR="4AAF6D78">
        <w:rPr>
          <w:rFonts w:ascii="Times New Roman" w:hAnsi="Times New Roman" w:eastAsia="Times New Roman" w:cs="Times New Roman"/>
          <w:b w:val="1"/>
          <w:bCs w:val="1"/>
          <w:noProof w:val="0"/>
          <w:sz w:val="24"/>
          <w:szCs w:val="24"/>
          <w:lang w:val="en-US"/>
        </w:rPr>
        <w:t xml:space="preserve">SQL and </w:t>
      </w:r>
      <w:r w:rsidRPr="43BF02C3" w:rsidR="4AAF6D78">
        <w:rPr>
          <w:rFonts w:ascii="Times New Roman" w:hAnsi="Times New Roman" w:eastAsia="Times New Roman" w:cs="Times New Roman"/>
          <w:b w:val="1"/>
          <w:bCs w:val="1"/>
          <w:noProof w:val="0"/>
          <w:sz w:val="24"/>
          <w:szCs w:val="24"/>
          <w:lang w:val="en-US"/>
        </w:rPr>
        <w:t>PySpark</w:t>
      </w:r>
      <w:r w:rsidRPr="43BF02C3" w:rsidR="4AAF6D78">
        <w:rPr>
          <w:rFonts w:ascii="Times New Roman" w:hAnsi="Times New Roman" w:eastAsia="Times New Roman" w:cs="Times New Roman"/>
          <w:noProof w:val="0"/>
          <w:sz w:val="24"/>
          <w:szCs w:val="24"/>
          <w:lang w:val="en-US"/>
        </w:rPr>
        <w:t xml:space="preserve">, including data cleansing, normalization, and enrichment. The curated data will be visualized using </w:t>
      </w:r>
      <w:r w:rsidRPr="43BF02C3" w:rsidR="4AAF6D78">
        <w:rPr>
          <w:rFonts w:ascii="Times New Roman" w:hAnsi="Times New Roman" w:eastAsia="Times New Roman" w:cs="Times New Roman"/>
          <w:b w:val="1"/>
          <w:bCs w:val="1"/>
          <w:noProof w:val="0"/>
          <w:sz w:val="24"/>
          <w:szCs w:val="24"/>
          <w:lang w:val="en-US"/>
        </w:rPr>
        <w:t>Power BI dashboards</w:t>
      </w:r>
      <w:r w:rsidRPr="43BF02C3" w:rsidR="4AAF6D78">
        <w:rPr>
          <w:rFonts w:ascii="Times New Roman" w:hAnsi="Times New Roman" w:eastAsia="Times New Roman" w:cs="Times New Roman"/>
          <w:noProof w:val="0"/>
          <w:sz w:val="24"/>
          <w:szCs w:val="24"/>
          <w:lang w:val="en-US"/>
        </w:rPr>
        <w:t xml:space="preserve">, offering insights into customer behavior, issue resolution </w:t>
      </w:r>
      <w:r w:rsidRPr="43BF02C3" w:rsidR="4AAF6D78">
        <w:rPr>
          <w:rFonts w:ascii="Times New Roman" w:hAnsi="Times New Roman" w:eastAsia="Times New Roman" w:cs="Times New Roman"/>
          <w:noProof w:val="0"/>
          <w:sz w:val="24"/>
          <w:szCs w:val="24"/>
          <w:lang w:val="en-US"/>
        </w:rPr>
        <w:t>patterns</w:t>
      </w:r>
      <w:r w:rsidRPr="43BF02C3" w:rsidR="4AAF6D78">
        <w:rPr>
          <w:rFonts w:ascii="Times New Roman" w:hAnsi="Times New Roman" w:eastAsia="Times New Roman" w:cs="Times New Roman"/>
          <w:noProof w:val="0"/>
          <w:sz w:val="24"/>
          <w:szCs w:val="24"/>
          <w:lang w:val="en-US"/>
        </w:rPr>
        <w:t xml:space="preserve"> and engagement metrics.</w:t>
      </w:r>
    </w:p>
    <w:p w:rsidR="4AAF6D78" w:rsidP="43BF02C3" w:rsidRDefault="4AAF6D78" w14:paraId="6C611455" w14:textId="79B23606">
      <w:pPr>
        <w:spacing w:before="240" w:beforeAutospacing="off" w:after="240" w:afterAutospacing="off"/>
        <w:jc w:val="both"/>
        <w:rPr>
          <w:rFonts w:ascii="Times New Roman" w:hAnsi="Times New Roman" w:eastAsia="Times New Roman" w:cs="Times New Roman"/>
          <w:noProof w:val="0"/>
          <w:sz w:val="24"/>
          <w:szCs w:val="24"/>
          <w:lang w:val="en-US"/>
        </w:rPr>
      </w:pPr>
      <w:r w:rsidRPr="43BF02C3" w:rsidR="4AAF6D78">
        <w:rPr>
          <w:rFonts w:ascii="Times New Roman" w:hAnsi="Times New Roman" w:eastAsia="Times New Roman" w:cs="Times New Roman"/>
          <w:noProof w:val="0"/>
          <w:sz w:val="24"/>
          <w:szCs w:val="24"/>
          <w:lang w:val="en-US"/>
        </w:rPr>
        <w:t xml:space="preserve">With this end-to-end architecture, Customer 360 will be able to deliver </w:t>
      </w:r>
      <w:r w:rsidRPr="43BF02C3" w:rsidR="4AAF6D78">
        <w:rPr>
          <w:rFonts w:ascii="Times New Roman" w:hAnsi="Times New Roman" w:eastAsia="Times New Roman" w:cs="Times New Roman"/>
          <w:noProof w:val="0"/>
          <w:sz w:val="24"/>
          <w:szCs w:val="24"/>
          <w:lang w:val="en-US"/>
        </w:rPr>
        <w:t>accurate</w:t>
      </w:r>
      <w:r w:rsidRPr="43BF02C3" w:rsidR="4AAF6D78">
        <w:rPr>
          <w:rFonts w:ascii="Times New Roman" w:hAnsi="Times New Roman" w:eastAsia="Times New Roman" w:cs="Times New Roman"/>
          <w:noProof w:val="0"/>
          <w:sz w:val="24"/>
          <w:szCs w:val="24"/>
          <w:lang w:val="en-US"/>
        </w:rPr>
        <w:t xml:space="preserve"> analytics, enhance customer experiences, and enable data-driven decision-making across the organization.</w:t>
      </w:r>
    </w:p>
    <w:p w:rsidR="43BF02C3" w:rsidP="43BF02C3" w:rsidRDefault="43BF02C3" w14:paraId="4EFB7C20" w14:textId="02D38A5F">
      <w:pPr>
        <w:spacing w:before="240" w:beforeAutospacing="off" w:after="240" w:afterAutospacing="off"/>
        <w:jc w:val="both"/>
        <w:rPr>
          <w:rFonts w:ascii="Times New Roman" w:hAnsi="Times New Roman" w:eastAsia="Times New Roman" w:cs="Times New Roman"/>
          <w:noProof w:val="0"/>
          <w:sz w:val="24"/>
          <w:szCs w:val="24"/>
          <w:lang w:val="en-US"/>
        </w:rPr>
      </w:pPr>
    </w:p>
    <w:p w:rsidR="43BF02C3" w:rsidP="43BF02C3" w:rsidRDefault="43BF02C3" w14:paraId="643E9F8C" w14:textId="4BB9B07A">
      <w:pPr>
        <w:spacing w:before="240" w:beforeAutospacing="off" w:after="240" w:afterAutospacing="off"/>
        <w:jc w:val="both"/>
        <w:rPr>
          <w:rFonts w:ascii="Times New Roman" w:hAnsi="Times New Roman" w:eastAsia="Times New Roman" w:cs="Times New Roman"/>
          <w:noProof w:val="0"/>
          <w:sz w:val="24"/>
          <w:szCs w:val="24"/>
          <w:lang w:val="en-US"/>
        </w:rPr>
      </w:pPr>
    </w:p>
    <w:p w:rsidR="43BF02C3" w:rsidP="43BF02C3" w:rsidRDefault="43BF02C3" w14:paraId="4C530B93" w14:textId="3A7DBFED">
      <w:pPr>
        <w:pStyle w:val="Normal"/>
        <w:spacing w:before="240" w:beforeAutospacing="off" w:after="240" w:afterAutospacing="off"/>
        <w:jc w:val="both"/>
        <w:rPr>
          <w:rFonts w:ascii="Times New Roman" w:hAnsi="Times New Roman" w:eastAsia="Times New Roman" w:cs="Times New Roman"/>
          <w:b w:val="1"/>
          <w:bCs w:val="1"/>
          <w:noProof w:val="0"/>
          <w:sz w:val="52"/>
          <w:szCs w:val="52"/>
          <w:lang w:val="en-US"/>
        </w:rPr>
      </w:pPr>
    </w:p>
    <w:p w:rsidR="484BB055" w:rsidP="484BB055" w:rsidRDefault="484BB055" w14:paraId="20564F8B" w14:textId="5CA54C06">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p>
    <w:p w:rsidR="269EC614" w:rsidP="43BF02C3" w:rsidRDefault="269EC614" w14:paraId="20D22C0D" w14:textId="0363BBAB">
      <w:pPr>
        <w:pStyle w:val="Normal"/>
        <w:spacing w:before="240" w:beforeAutospacing="off" w:after="240" w:afterAutospacing="off"/>
        <w:jc w:val="center"/>
        <w:rPr>
          <w:rFonts w:ascii="Times New Roman" w:hAnsi="Times New Roman" w:eastAsia="Times New Roman" w:cs="Times New Roman"/>
          <w:noProof w:val="0"/>
          <w:sz w:val="48"/>
          <w:szCs w:val="48"/>
          <w:lang w:val="en-US"/>
        </w:rPr>
      </w:pPr>
      <w:r w:rsidRPr="43BF02C3" w:rsidR="269EC614">
        <w:rPr>
          <w:rFonts w:ascii="Times New Roman" w:hAnsi="Times New Roman" w:eastAsia="Times New Roman" w:cs="Times New Roman"/>
          <w:b w:val="1"/>
          <w:bCs w:val="1"/>
          <w:noProof w:val="0"/>
          <w:sz w:val="48"/>
          <w:szCs w:val="48"/>
          <w:lang w:val="en-US"/>
        </w:rPr>
        <w:t>Software Requirements Specification</w:t>
      </w:r>
    </w:p>
    <w:p w:rsidR="033DF9C3" w:rsidP="43BF02C3" w:rsidRDefault="033DF9C3" w14:paraId="7FD6E9A3" w14:textId="5079FF34">
      <w:pPr>
        <w:pStyle w:val="Normal"/>
        <w:spacing w:before="240" w:beforeAutospacing="off" w:after="240" w:afterAutospacing="off"/>
        <w:jc w:val="both"/>
        <w:rPr>
          <w:rFonts w:ascii="Times New Roman" w:hAnsi="Times New Roman" w:eastAsia="Times New Roman" w:cs="Times New Roman"/>
          <w:b w:val="1"/>
          <w:bCs w:val="1"/>
          <w:noProof w:val="0"/>
          <w:sz w:val="28"/>
          <w:szCs w:val="28"/>
          <w:lang w:val="en-US"/>
        </w:rPr>
      </w:pPr>
      <w:r w:rsidRPr="43BF02C3" w:rsidR="033DF9C3">
        <w:rPr>
          <w:rFonts w:ascii="Times New Roman" w:hAnsi="Times New Roman" w:eastAsia="Times New Roman" w:cs="Times New Roman"/>
          <w:b w:val="1"/>
          <w:bCs w:val="1"/>
          <w:noProof w:val="0"/>
          <w:sz w:val="28"/>
          <w:szCs w:val="28"/>
          <w:lang w:val="en-US"/>
        </w:rPr>
        <w:t>Technologies Used:</w:t>
      </w:r>
    </w:p>
    <w:p w:rsidR="033DF9C3" w:rsidP="43BF02C3" w:rsidRDefault="033DF9C3" w14:paraId="0E65EF8A" w14:textId="4730043D">
      <w:pPr>
        <w:pStyle w:val="ListParagraph"/>
        <w:numPr>
          <w:ilvl w:val="0"/>
          <w:numId w:val="2"/>
        </w:numPr>
        <w:spacing w:before="240" w:beforeAutospacing="off" w:after="240" w:afterAutospacing="off"/>
        <w:jc w:val="both"/>
        <w:rPr>
          <w:rFonts w:ascii="Times New Roman" w:hAnsi="Times New Roman" w:eastAsia="Times New Roman" w:cs="Times New Roman"/>
          <w:noProof w:val="0"/>
          <w:sz w:val="24"/>
          <w:szCs w:val="24"/>
          <w:lang w:val="en-US"/>
        </w:rPr>
      </w:pPr>
      <w:r w:rsidRPr="43BF02C3" w:rsidR="033DF9C3">
        <w:rPr>
          <w:rFonts w:ascii="Times New Roman" w:hAnsi="Times New Roman" w:eastAsia="Times New Roman" w:cs="Times New Roman"/>
          <w:b w:val="1"/>
          <w:bCs w:val="1"/>
          <w:noProof w:val="0"/>
          <w:lang w:val="en-US"/>
        </w:rPr>
        <w:t>Azure Blob Storage</w:t>
      </w:r>
      <w:r>
        <w:br/>
      </w:r>
      <w:r w:rsidRPr="43BF02C3" w:rsidR="033DF9C3">
        <w:rPr>
          <w:rFonts w:ascii="Times New Roman" w:hAnsi="Times New Roman" w:eastAsia="Times New Roman" w:cs="Times New Roman"/>
          <w:noProof w:val="0"/>
          <w:lang w:val="en-US"/>
        </w:rPr>
        <w:t xml:space="preserve">Serves as the </w:t>
      </w:r>
      <w:r w:rsidRPr="43BF02C3" w:rsidR="033DF9C3">
        <w:rPr>
          <w:rFonts w:ascii="Times New Roman" w:hAnsi="Times New Roman" w:eastAsia="Times New Roman" w:cs="Times New Roman"/>
          <w:b w:val="1"/>
          <w:bCs w:val="1"/>
          <w:noProof w:val="0"/>
          <w:lang w:val="en-US"/>
        </w:rPr>
        <w:t>initial</w:t>
      </w:r>
      <w:r w:rsidRPr="43BF02C3" w:rsidR="033DF9C3">
        <w:rPr>
          <w:rFonts w:ascii="Times New Roman" w:hAnsi="Times New Roman" w:eastAsia="Times New Roman" w:cs="Times New Roman"/>
          <w:b w:val="1"/>
          <w:bCs w:val="1"/>
          <w:noProof w:val="0"/>
          <w:lang w:val="en-US"/>
        </w:rPr>
        <w:t xml:space="preserve"> storage location</w:t>
      </w:r>
      <w:r w:rsidRPr="43BF02C3" w:rsidR="033DF9C3">
        <w:rPr>
          <w:rFonts w:ascii="Times New Roman" w:hAnsi="Times New Roman" w:eastAsia="Times New Roman" w:cs="Times New Roman"/>
          <w:noProof w:val="0"/>
          <w:lang w:val="en-US"/>
        </w:rPr>
        <w:t xml:space="preserve"> for raw .xlsx files </w:t>
      </w:r>
      <w:r w:rsidRPr="43BF02C3" w:rsidR="033DF9C3">
        <w:rPr>
          <w:rFonts w:ascii="Times New Roman" w:hAnsi="Times New Roman" w:eastAsia="Times New Roman" w:cs="Times New Roman"/>
          <w:noProof w:val="0"/>
          <w:lang w:val="en-US"/>
        </w:rPr>
        <w:t>containing</w:t>
      </w:r>
      <w:r w:rsidRPr="43BF02C3" w:rsidR="033DF9C3">
        <w:rPr>
          <w:rFonts w:ascii="Times New Roman" w:hAnsi="Times New Roman" w:eastAsia="Times New Roman" w:cs="Times New Roman"/>
          <w:noProof w:val="0"/>
          <w:lang w:val="en-US"/>
        </w:rPr>
        <w:t xml:space="preserve"> customer profile details, transaction records, support ticket data, and web interaction logs. Azure Blob Storage offers scalable, cost-effective storage with native integration into Azure services.</w:t>
      </w:r>
    </w:p>
    <w:p w:rsidR="43BF02C3" w:rsidP="43BF02C3" w:rsidRDefault="43BF02C3" w14:paraId="24DDBCFD" w14:textId="359B4DCC">
      <w:pPr>
        <w:pStyle w:val="ListParagraph"/>
        <w:spacing w:before="240" w:beforeAutospacing="off" w:after="240" w:afterAutospacing="off"/>
        <w:ind w:left="720"/>
        <w:jc w:val="both"/>
        <w:rPr>
          <w:rFonts w:ascii="Times New Roman" w:hAnsi="Times New Roman" w:eastAsia="Times New Roman" w:cs="Times New Roman"/>
          <w:noProof w:val="0"/>
          <w:sz w:val="24"/>
          <w:szCs w:val="24"/>
          <w:lang w:val="en-US"/>
        </w:rPr>
      </w:pPr>
    </w:p>
    <w:p w:rsidR="033DF9C3" w:rsidP="43BF02C3" w:rsidRDefault="033DF9C3" w14:paraId="2A05058E" w14:textId="41C74BDE">
      <w:pPr>
        <w:pStyle w:val="ListParagraph"/>
        <w:numPr>
          <w:ilvl w:val="0"/>
          <w:numId w:val="2"/>
        </w:numPr>
        <w:spacing w:before="240" w:beforeAutospacing="off" w:after="240" w:afterAutospacing="off"/>
        <w:jc w:val="both"/>
        <w:rPr>
          <w:rFonts w:ascii="Times New Roman" w:hAnsi="Times New Roman" w:eastAsia="Times New Roman" w:cs="Times New Roman"/>
          <w:noProof w:val="0"/>
          <w:sz w:val="24"/>
          <w:szCs w:val="24"/>
          <w:lang w:val="en-US"/>
        </w:rPr>
      </w:pPr>
      <w:r w:rsidRPr="43BF02C3" w:rsidR="033DF9C3">
        <w:rPr>
          <w:rFonts w:ascii="Times New Roman" w:hAnsi="Times New Roman" w:eastAsia="Times New Roman" w:cs="Times New Roman"/>
          <w:b w:val="1"/>
          <w:bCs w:val="1"/>
          <w:noProof w:val="0"/>
          <w:lang w:val="en-US"/>
        </w:rPr>
        <w:t>Azure Data Lake Storage (ADLS)</w:t>
      </w:r>
      <w:r>
        <w:br/>
      </w:r>
      <w:r w:rsidRPr="43BF02C3" w:rsidR="033DF9C3">
        <w:rPr>
          <w:rFonts w:ascii="Times New Roman" w:hAnsi="Times New Roman" w:eastAsia="Times New Roman" w:cs="Times New Roman"/>
          <w:noProof w:val="0"/>
          <w:lang w:val="en-US"/>
        </w:rPr>
        <w:t xml:space="preserve">Functions as the </w:t>
      </w:r>
      <w:r w:rsidRPr="43BF02C3" w:rsidR="033DF9C3">
        <w:rPr>
          <w:rFonts w:ascii="Times New Roman" w:hAnsi="Times New Roman" w:eastAsia="Times New Roman" w:cs="Times New Roman"/>
          <w:b w:val="1"/>
          <w:bCs w:val="1"/>
          <w:noProof w:val="0"/>
          <w:lang w:val="en-US"/>
        </w:rPr>
        <w:t>intermediate storage layer</w:t>
      </w:r>
      <w:r w:rsidRPr="43BF02C3" w:rsidR="033DF9C3">
        <w:rPr>
          <w:rFonts w:ascii="Times New Roman" w:hAnsi="Times New Roman" w:eastAsia="Times New Roman" w:cs="Times New Roman"/>
          <w:noProof w:val="0"/>
          <w:lang w:val="en-US"/>
        </w:rPr>
        <w:t xml:space="preserve"> for Delta files produced by Databricks. ADLS provides a hierarchical namespace and is </w:t>
      </w:r>
      <w:r w:rsidRPr="43BF02C3" w:rsidR="033DF9C3">
        <w:rPr>
          <w:rFonts w:ascii="Times New Roman" w:hAnsi="Times New Roman" w:eastAsia="Times New Roman" w:cs="Times New Roman"/>
          <w:noProof w:val="0"/>
          <w:lang w:val="en-US"/>
        </w:rPr>
        <w:t>optimized</w:t>
      </w:r>
      <w:r w:rsidRPr="43BF02C3" w:rsidR="033DF9C3">
        <w:rPr>
          <w:rFonts w:ascii="Times New Roman" w:hAnsi="Times New Roman" w:eastAsia="Times New Roman" w:cs="Times New Roman"/>
          <w:noProof w:val="0"/>
          <w:lang w:val="en-US"/>
        </w:rPr>
        <w:t xml:space="preserve"> for large-scale analytical workloads, supporting efficient data access and management.</w:t>
      </w:r>
    </w:p>
    <w:p w:rsidR="43BF02C3" w:rsidP="43BF02C3" w:rsidRDefault="43BF02C3" w14:paraId="7B1E8288" w14:textId="6E0ECE52">
      <w:pPr>
        <w:pStyle w:val="ListParagraph"/>
        <w:spacing w:before="240" w:beforeAutospacing="off" w:after="240" w:afterAutospacing="off"/>
        <w:ind w:left="720"/>
        <w:jc w:val="both"/>
        <w:rPr>
          <w:rFonts w:ascii="Times New Roman" w:hAnsi="Times New Roman" w:eastAsia="Times New Roman" w:cs="Times New Roman"/>
          <w:noProof w:val="0"/>
          <w:sz w:val="24"/>
          <w:szCs w:val="24"/>
          <w:lang w:val="en-US"/>
        </w:rPr>
      </w:pPr>
    </w:p>
    <w:p w:rsidR="033DF9C3" w:rsidP="43BF02C3" w:rsidRDefault="033DF9C3" w14:paraId="583F67A8" w14:textId="1AA7667C">
      <w:pPr>
        <w:pStyle w:val="ListParagraph"/>
        <w:numPr>
          <w:ilvl w:val="0"/>
          <w:numId w:val="2"/>
        </w:numPr>
        <w:spacing w:before="240" w:beforeAutospacing="off" w:after="240" w:afterAutospacing="off"/>
        <w:jc w:val="both"/>
        <w:rPr>
          <w:rFonts w:ascii="Times New Roman" w:hAnsi="Times New Roman" w:eastAsia="Times New Roman" w:cs="Times New Roman"/>
          <w:noProof w:val="0"/>
          <w:sz w:val="24"/>
          <w:szCs w:val="24"/>
          <w:lang w:val="en-US"/>
        </w:rPr>
      </w:pPr>
      <w:r w:rsidRPr="43BF02C3" w:rsidR="033DF9C3">
        <w:rPr>
          <w:rFonts w:ascii="Times New Roman" w:hAnsi="Times New Roman" w:eastAsia="Times New Roman" w:cs="Times New Roman"/>
          <w:b w:val="1"/>
          <w:bCs w:val="1"/>
          <w:noProof w:val="0"/>
          <w:lang w:val="en-US"/>
        </w:rPr>
        <w:t>Azure Databricks</w:t>
      </w:r>
      <w:r>
        <w:br/>
      </w:r>
      <w:r w:rsidRPr="43BF02C3" w:rsidR="033DF9C3">
        <w:rPr>
          <w:rFonts w:ascii="Times New Roman" w:hAnsi="Times New Roman" w:eastAsia="Times New Roman" w:cs="Times New Roman"/>
          <w:noProof w:val="0"/>
          <w:lang w:val="en-US"/>
        </w:rPr>
        <w:t xml:space="preserve">Used to read and transform .xlsx files from Blob Storage using </w:t>
      </w:r>
      <w:r w:rsidRPr="43BF02C3" w:rsidR="033DF9C3">
        <w:rPr>
          <w:rFonts w:ascii="Times New Roman" w:hAnsi="Times New Roman" w:eastAsia="Times New Roman" w:cs="Times New Roman"/>
          <w:b w:val="1"/>
          <w:bCs w:val="1"/>
          <w:noProof w:val="0"/>
          <w:lang w:val="en-US"/>
        </w:rPr>
        <w:t>PySpark</w:t>
      </w:r>
      <w:r w:rsidRPr="43BF02C3" w:rsidR="033DF9C3">
        <w:rPr>
          <w:rFonts w:ascii="Times New Roman" w:hAnsi="Times New Roman" w:eastAsia="Times New Roman" w:cs="Times New Roman"/>
          <w:noProof w:val="0"/>
          <w:lang w:val="en-US"/>
        </w:rPr>
        <w:t xml:space="preserve">. Databricks </w:t>
      </w:r>
      <w:r w:rsidRPr="43BF02C3" w:rsidR="033DF9C3">
        <w:rPr>
          <w:rFonts w:ascii="Times New Roman" w:hAnsi="Times New Roman" w:eastAsia="Times New Roman" w:cs="Times New Roman"/>
          <w:noProof w:val="0"/>
          <w:lang w:val="en-US"/>
        </w:rPr>
        <w:t>allows</w:t>
      </w:r>
      <w:r w:rsidRPr="43BF02C3" w:rsidR="033DF9C3">
        <w:rPr>
          <w:rFonts w:ascii="Times New Roman" w:hAnsi="Times New Roman" w:eastAsia="Times New Roman" w:cs="Times New Roman"/>
          <w:noProof w:val="0"/>
          <w:lang w:val="en-US"/>
        </w:rPr>
        <w:t xml:space="preserve"> for scalable and distributed data processing. The transformed outputs are written in </w:t>
      </w:r>
      <w:r w:rsidRPr="43BF02C3" w:rsidR="033DF9C3">
        <w:rPr>
          <w:rFonts w:ascii="Times New Roman" w:hAnsi="Times New Roman" w:eastAsia="Times New Roman" w:cs="Times New Roman"/>
          <w:b w:val="1"/>
          <w:bCs w:val="1"/>
          <w:noProof w:val="0"/>
          <w:lang w:val="en-US"/>
        </w:rPr>
        <w:t>Delta format</w:t>
      </w:r>
      <w:r w:rsidRPr="43BF02C3" w:rsidR="033DF9C3">
        <w:rPr>
          <w:rFonts w:ascii="Times New Roman" w:hAnsi="Times New Roman" w:eastAsia="Times New Roman" w:cs="Times New Roman"/>
          <w:noProof w:val="0"/>
          <w:lang w:val="en-US"/>
        </w:rPr>
        <w:t xml:space="preserve"> and stored in ADLS for downstream loading.</w:t>
      </w:r>
    </w:p>
    <w:p w:rsidR="43BF02C3" w:rsidP="43BF02C3" w:rsidRDefault="43BF02C3" w14:paraId="5521A499" w14:textId="4CBC8D66">
      <w:pPr>
        <w:pStyle w:val="ListParagraph"/>
        <w:spacing w:before="240" w:beforeAutospacing="off" w:after="240" w:afterAutospacing="off"/>
        <w:ind w:left="720"/>
        <w:jc w:val="both"/>
        <w:rPr>
          <w:rFonts w:ascii="Times New Roman" w:hAnsi="Times New Roman" w:eastAsia="Times New Roman" w:cs="Times New Roman"/>
          <w:noProof w:val="0"/>
          <w:sz w:val="24"/>
          <w:szCs w:val="24"/>
          <w:lang w:val="en-US"/>
        </w:rPr>
      </w:pPr>
    </w:p>
    <w:p w:rsidR="033DF9C3" w:rsidP="43BF02C3" w:rsidRDefault="033DF9C3" w14:paraId="4E48E8D7" w14:textId="4C35D20A">
      <w:pPr>
        <w:pStyle w:val="ListParagraph"/>
        <w:numPr>
          <w:ilvl w:val="0"/>
          <w:numId w:val="2"/>
        </w:numPr>
        <w:spacing w:before="240" w:beforeAutospacing="off" w:after="240" w:afterAutospacing="off"/>
        <w:jc w:val="both"/>
        <w:rPr>
          <w:rFonts w:ascii="Times New Roman" w:hAnsi="Times New Roman" w:eastAsia="Times New Roman" w:cs="Times New Roman"/>
          <w:noProof w:val="0"/>
          <w:sz w:val="24"/>
          <w:szCs w:val="24"/>
          <w:lang w:val="en-US"/>
        </w:rPr>
      </w:pPr>
      <w:r w:rsidRPr="43BF02C3" w:rsidR="033DF9C3">
        <w:rPr>
          <w:rFonts w:ascii="Times New Roman" w:hAnsi="Times New Roman" w:eastAsia="Times New Roman" w:cs="Times New Roman"/>
          <w:b w:val="1"/>
          <w:bCs w:val="1"/>
          <w:noProof w:val="0"/>
          <w:lang w:val="en-US"/>
        </w:rPr>
        <w:t>Snowflake</w:t>
      </w:r>
      <w:r>
        <w:br/>
      </w:r>
      <w:r w:rsidRPr="43BF02C3" w:rsidR="033DF9C3">
        <w:rPr>
          <w:rFonts w:ascii="Times New Roman" w:hAnsi="Times New Roman" w:eastAsia="Times New Roman" w:cs="Times New Roman"/>
          <w:noProof w:val="0"/>
          <w:lang w:val="en-US"/>
        </w:rPr>
        <w:t xml:space="preserve">Serves as the </w:t>
      </w:r>
      <w:r w:rsidRPr="43BF02C3" w:rsidR="033DF9C3">
        <w:rPr>
          <w:rFonts w:ascii="Times New Roman" w:hAnsi="Times New Roman" w:eastAsia="Times New Roman" w:cs="Times New Roman"/>
          <w:b w:val="1"/>
          <w:bCs w:val="1"/>
          <w:noProof w:val="0"/>
          <w:lang w:val="en-US"/>
        </w:rPr>
        <w:t>centralized cloud data warehouse</w:t>
      </w:r>
      <w:r w:rsidRPr="43BF02C3" w:rsidR="033DF9C3">
        <w:rPr>
          <w:rFonts w:ascii="Times New Roman" w:hAnsi="Times New Roman" w:eastAsia="Times New Roman" w:cs="Times New Roman"/>
          <w:noProof w:val="0"/>
          <w:lang w:val="en-US"/>
        </w:rPr>
        <w:t xml:space="preserve">. Data is ingested from Delta files stored in ADLS using </w:t>
      </w:r>
      <w:r w:rsidRPr="43BF02C3" w:rsidR="033DF9C3">
        <w:rPr>
          <w:rFonts w:ascii="Times New Roman" w:hAnsi="Times New Roman" w:eastAsia="Times New Roman" w:cs="Times New Roman"/>
          <w:b w:val="1"/>
          <w:bCs w:val="1"/>
          <w:noProof w:val="0"/>
          <w:lang w:val="en-US"/>
        </w:rPr>
        <w:t>external stages</w:t>
      </w:r>
      <w:r w:rsidRPr="43BF02C3" w:rsidR="033DF9C3">
        <w:rPr>
          <w:rFonts w:ascii="Times New Roman" w:hAnsi="Times New Roman" w:eastAsia="Times New Roman" w:cs="Times New Roman"/>
          <w:noProof w:val="0"/>
          <w:lang w:val="en-US"/>
        </w:rPr>
        <w:t>. Snowflake manages structured data across a multi-layer architecture (e.g., Bronze, Silver, Gold) and supports high-performance querying and schema management.</w:t>
      </w:r>
    </w:p>
    <w:p w:rsidR="43BF02C3" w:rsidP="43BF02C3" w:rsidRDefault="43BF02C3" w14:paraId="3041914C" w14:textId="665E1454">
      <w:pPr>
        <w:pStyle w:val="ListParagraph"/>
        <w:spacing w:before="240" w:beforeAutospacing="off" w:after="240" w:afterAutospacing="off"/>
        <w:ind w:left="720"/>
        <w:jc w:val="both"/>
        <w:rPr>
          <w:rFonts w:ascii="Times New Roman" w:hAnsi="Times New Roman" w:eastAsia="Times New Roman" w:cs="Times New Roman"/>
          <w:noProof w:val="0"/>
          <w:sz w:val="24"/>
          <w:szCs w:val="24"/>
          <w:lang w:val="en-US"/>
        </w:rPr>
      </w:pPr>
    </w:p>
    <w:p w:rsidR="033DF9C3" w:rsidP="43BF02C3" w:rsidRDefault="033DF9C3" w14:paraId="5F221D6D" w14:textId="06BACDF2">
      <w:pPr>
        <w:pStyle w:val="ListParagraph"/>
        <w:numPr>
          <w:ilvl w:val="0"/>
          <w:numId w:val="2"/>
        </w:numPr>
        <w:spacing w:before="240" w:beforeAutospacing="off" w:after="240" w:afterAutospacing="off"/>
        <w:jc w:val="both"/>
        <w:rPr>
          <w:rFonts w:ascii="Times New Roman" w:hAnsi="Times New Roman" w:eastAsia="Times New Roman" w:cs="Times New Roman"/>
          <w:noProof w:val="0"/>
          <w:sz w:val="24"/>
          <w:szCs w:val="24"/>
          <w:lang w:val="en-US"/>
        </w:rPr>
      </w:pPr>
      <w:r w:rsidRPr="43BF02C3" w:rsidR="033DF9C3">
        <w:rPr>
          <w:rFonts w:ascii="Times New Roman" w:hAnsi="Times New Roman" w:eastAsia="Times New Roman" w:cs="Times New Roman"/>
          <w:b w:val="1"/>
          <w:bCs w:val="1"/>
          <w:noProof w:val="0"/>
          <w:lang w:val="en-US"/>
        </w:rPr>
        <w:t>Power BI</w:t>
      </w:r>
      <w:r>
        <w:br/>
      </w:r>
      <w:r w:rsidRPr="43BF02C3" w:rsidR="033DF9C3">
        <w:rPr>
          <w:rFonts w:ascii="Times New Roman" w:hAnsi="Times New Roman" w:eastAsia="Times New Roman" w:cs="Times New Roman"/>
          <w:noProof w:val="0"/>
          <w:lang w:val="en-US"/>
        </w:rPr>
        <w:t xml:space="preserve">Provides </w:t>
      </w:r>
      <w:r w:rsidRPr="43BF02C3" w:rsidR="033DF9C3">
        <w:rPr>
          <w:rFonts w:ascii="Times New Roman" w:hAnsi="Times New Roman" w:eastAsia="Times New Roman" w:cs="Times New Roman"/>
          <w:b w:val="1"/>
          <w:bCs w:val="1"/>
          <w:noProof w:val="0"/>
          <w:lang w:val="en-US"/>
        </w:rPr>
        <w:t>interactive visualizations and reporting</w:t>
      </w:r>
      <w:r w:rsidRPr="43BF02C3" w:rsidR="033DF9C3">
        <w:rPr>
          <w:rFonts w:ascii="Times New Roman" w:hAnsi="Times New Roman" w:eastAsia="Times New Roman" w:cs="Times New Roman"/>
          <w:noProof w:val="0"/>
          <w:lang w:val="en-US"/>
        </w:rPr>
        <w:t xml:space="preserve"> based on the curated data in Snowflake. Power BI dashboards enable business stakeholders to access real-time insights on customer behavior, transactions, support interactions, and engagement trends.</w:t>
      </w:r>
    </w:p>
    <w:p w:rsidR="67DBD610" w:rsidP="43BF02C3" w:rsidRDefault="67DBD610" w14:paraId="029D046D" w14:textId="547ED6D5">
      <w:pPr>
        <w:pStyle w:val="Normal"/>
        <w:spacing w:before="240" w:beforeAutospacing="off" w:after="240" w:afterAutospacing="off"/>
        <w:ind w:left="0"/>
        <w:jc w:val="both"/>
        <w:rPr>
          <w:rFonts w:ascii="Times New Roman" w:hAnsi="Times New Roman" w:eastAsia="Times New Roman" w:cs="Times New Roman"/>
          <w:b w:val="1"/>
          <w:bCs w:val="1"/>
          <w:noProof w:val="0"/>
          <w:sz w:val="28"/>
          <w:szCs w:val="28"/>
          <w:lang w:val="en-US"/>
        </w:rPr>
      </w:pPr>
      <w:r w:rsidRPr="43BF02C3" w:rsidR="67DBD610">
        <w:rPr>
          <w:rFonts w:ascii="Times New Roman" w:hAnsi="Times New Roman" w:eastAsia="Times New Roman" w:cs="Times New Roman"/>
          <w:b w:val="1"/>
          <w:bCs w:val="1"/>
          <w:noProof w:val="0"/>
          <w:sz w:val="28"/>
          <w:szCs w:val="28"/>
          <w:lang w:val="en-US"/>
        </w:rPr>
        <w:t>Software Requirements:</w:t>
      </w:r>
    </w:p>
    <w:p w:rsidR="67DBD610" w:rsidP="43BF02C3" w:rsidRDefault="67DBD610" w14:paraId="485957C6" w14:textId="3AFE8B40">
      <w:pPr>
        <w:pStyle w:val="ListParagraph"/>
        <w:numPr>
          <w:ilvl w:val="0"/>
          <w:numId w:val="3"/>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3BF02C3" w:rsidR="67DBD610">
        <w:rPr>
          <w:rFonts w:ascii="Times New Roman" w:hAnsi="Times New Roman" w:eastAsia="Times New Roman" w:cs="Times New Roman"/>
          <w:b w:val="0"/>
          <w:bCs w:val="0"/>
          <w:noProof w:val="0"/>
          <w:sz w:val="24"/>
          <w:szCs w:val="24"/>
          <w:lang w:val="en-US"/>
        </w:rPr>
        <w:t>Microsoft Azure subscription</w:t>
      </w:r>
    </w:p>
    <w:p w:rsidR="67DBD610" w:rsidP="43BF02C3" w:rsidRDefault="67DBD610" w14:paraId="442F02EE" w14:textId="77BAA635">
      <w:pPr>
        <w:pStyle w:val="ListParagraph"/>
        <w:numPr>
          <w:ilvl w:val="0"/>
          <w:numId w:val="3"/>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3BF02C3" w:rsidR="67DBD610">
        <w:rPr>
          <w:rFonts w:ascii="Times New Roman" w:hAnsi="Times New Roman" w:eastAsia="Times New Roman" w:cs="Times New Roman"/>
          <w:b w:val="0"/>
          <w:bCs w:val="0"/>
          <w:noProof w:val="0"/>
          <w:sz w:val="24"/>
          <w:szCs w:val="24"/>
          <w:lang w:val="en-US"/>
        </w:rPr>
        <w:t>Snowflake account</w:t>
      </w:r>
    </w:p>
    <w:p w:rsidR="67DBD610" w:rsidP="43BF02C3" w:rsidRDefault="67DBD610" w14:paraId="61A95F2C" w14:textId="1B251C17">
      <w:pPr>
        <w:pStyle w:val="ListParagraph"/>
        <w:numPr>
          <w:ilvl w:val="0"/>
          <w:numId w:val="3"/>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3BF02C3" w:rsidR="67DBD610">
        <w:rPr>
          <w:rFonts w:ascii="Times New Roman" w:hAnsi="Times New Roman" w:eastAsia="Times New Roman" w:cs="Times New Roman"/>
          <w:b w:val="0"/>
          <w:bCs w:val="0"/>
          <w:noProof w:val="0"/>
          <w:sz w:val="24"/>
          <w:szCs w:val="24"/>
          <w:lang w:val="en-US"/>
        </w:rPr>
        <w:t>Power BI account</w:t>
      </w:r>
    </w:p>
    <w:p w:rsidR="67DBD610" w:rsidP="43BF02C3" w:rsidRDefault="67DBD610" w14:paraId="1D75D758" w14:textId="3D5CC25E">
      <w:pPr>
        <w:pStyle w:val="ListParagraph"/>
        <w:numPr>
          <w:ilvl w:val="0"/>
          <w:numId w:val="3"/>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84BB055" w:rsidR="67DBD610">
        <w:rPr>
          <w:rFonts w:ascii="Times New Roman" w:hAnsi="Times New Roman" w:eastAsia="Times New Roman" w:cs="Times New Roman"/>
          <w:b w:val="0"/>
          <w:bCs w:val="0"/>
          <w:noProof w:val="0"/>
          <w:sz w:val="24"/>
          <w:szCs w:val="24"/>
          <w:lang w:val="en-US"/>
        </w:rPr>
        <w:t>Databricks workspace</w:t>
      </w:r>
    </w:p>
    <w:p w:rsidR="484BB055" w:rsidP="484BB055" w:rsidRDefault="484BB055" w14:paraId="134594DA" w14:textId="70327137">
      <w:pPr>
        <w:spacing w:before="240" w:beforeAutospacing="off" w:after="240" w:afterAutospacing="off"/>
        <w:jc w:val="center"/>
        <w:rPr>
          <w:rFonts w:ascii="Times New Roman" w:hAnsi="Times New Roman" w:eastAsia="Times New Roman" w:cs="Times New Roman"/>
          <w:b w:val="1"/>
          <w:bCs w:val="1"/>
          <w:noProof w:val="0"/>
          <w:sz w:val="52"/>
          <w:szCs w:val="52"/>
          <w:lang w:val="en-US"/>
        </w:rPr>
      </w:pPr>
    </w:p>
    <w:p w:rsidR="00BD168E" w:rsidP="43BF02C3" w:rsidRDefault="00BD168E" w14:paraId="7A14A46D" w14:textId="39AEFCD6">
      <w:pPr>
        <w:spacing w:before="240" w:beforeAutospacing="off" w:after="240" w:afterAutospacing="off"/>
        <w:jc w:val="center"/>
        <w:rPr>
          <w:rFonts w:ascii="Times New Roman" w:hAnsi="Times New Roman" w:eastAsia="Times New Roman" w:cs="Times New Roman"/>
          <w:b w:val="1"/>
          <w:bCs w:val="1"/>
          <w:noProof w:val="0"/>
          <w:sz w:val="52"/>
          <w:szCs w:val="52"/>
          <w:lang w:val="en-US"/>
        </w:rPr>
      </w:pPr>
      <w:r w:rsidRPr="43BF02C3" w:rsidR="00BD168E">
        <w:rPr>
          <w:rFonts w:ascii="Times New Roman" w:hAnsi="Times New Roman" w:eastAsia="Times New Roman" w:cs="Times New Roman"/>
          <w:b w:val="1"/>
          <w:bCs w:val="1"/>
          <w:noProof w:val="0"/>
          <w:sz w:val="52"/>
          <w:szCs w:val="52"/>
          <w:lang w:val="en-US"/>
        </w:rPr>
        <w:t>Architecture:</w:t>
      </w:r>
    </w:p>
    <w:p w:rsidR="00BD168E" w:rsidP="43BF02C3" w:rsidRDefault="00BD168E" w14:paraId="4AE4818E" w14:textId="79C88238">
      <w:pPr>
        <w:spacing w:before="240" w:beforeAutospacing="off" w:after="240" w:afterAutospacing="off"/>
        <w:jc w:val="both"/>
        <w:rPr>
          <w:rFonts w:ascii="Times New Roman" w:hAnsi="Times New Roman" w:eastAsia="Times New Roman" w:cs="Times New Roman"/>
          <w:noProof w:val="0"/>
          <w:sz w:val="24"/>
          <w:szCs w:val="24"/>
          <w:lang w:val="en-US"/>
        </w:rPr>
      </w:pPr>
      <w:r w:rsidRPr="43BF02C3" w:rsidR="00BD168E">
        <w:rPr>
          <w:rFonts w:ascii="Times New Roman" w:hAnsi="Times New Roman" w:eastAsia="Times New Roman" w:cs="Times New Roman"/>
          <w:noProof w:val="0"/>
          <w:sz w:val="24"/>
          <w:szCs w:val="24"/>
          <w:lang w:val="en-US"/>
        </w:rPr>
        <w:t xml:space="preserve">The data pipeline architecture follows a </w:t>
      </w:r>
      <w:r w:rsidRPr="43BF02C3" w:rsidR="00BD168E">
        <w:rPr>
          <w:rFonts w:ascii="Times New Roman" w:hAnsi="Times New Roman" w:eastAsia="Times New Roman" w:cs="Times New Roman"/>
          <w:b w:val="1"/>
          <w:bCs w:val="1"/>
          <w:noProof w:val="0"/>
          <w:sz w:val="24"/>
          <w:szCs w:val="24"/>
          <w:lang w:val="en-US"/>
        </w:rPr>
        <w:t>modular, cloud-native design</w:t>
      </w:r>
      <w:r w:rsidRPr="43BF02C3" w:rsidR="00BD168E">
        <w:rPr>
          <w:rFonts w:ascii="Times New Roman" w:hAnsi="Times New Roman" w:eastAsia="Times New Roman" w:cs="Times New Roman"/>
          <w:noProof w:val="0"/>
          <w:sz w:val="24"/>
          <w:szCs w:val="24"/>
          <w:lang w:val="en-US"/>
        </w:rPr>
        <w:t xml:space="preserve"> that supports scalable data processing and analytics. It consists of several interconnected layers that enable ingestion, transformation, storage, and visualization of data.</w:t>
      </w:r>
    </w:p>
    <w:p w:rsidR="1A648B55" w:rsidP="43BF02C3" w:rsidRDefault="1A648B55" w14:paraId="418C22F2" w14:textId="2F88FFBB">
      <w:pPr>
        <w:pStyle w:val="Normal"/>
        <w:spacing w:before="240" w:beforeAutospacing="off" w:after="240" w:afterAutospacing="off"/>
        <w:jc w:val="both"/>
        <w:rPr>
          <w:rFonts w:ascii="Times New Roman" w:hAnsi="Times New Roman" w:eastAsia="Times New Roman" w:cs="Times New Roman"/>
          <w:b w:val="1"/>
          <w:bCs w:val="1"/>
          <w:noProof w:val="0"/>
          <w:sz w:val="32"/>
          <w:szCs w:val="32"/>
          <w:lang w:val="en-US"/>
        </w:rPr>
      </w:pPr>
      <w:r w:rsidRPr="43BF02C3" w:rsidR="1A648B55">
        <w:rPr>
          <w:rFonts w:ascii="Times New Roman" w:hAnsi="Times New Roman" w:eastAsia="Times New Roman" w:cs="Times New Roman"/>
          <w:b w:val="1"/>
          <w:bCs w:val="1"/>
          <w:noProof w:val="0"/>
          <w:sz w:val="32"/>
          <w:szCs w:val="32"/>
          <w:lang w:val="en-US"/>
        </w:rPr>
        <w:t>Data sources:</w:t>
      </w:r>
    </w:p>
    <w:p w:rsidR="4A10F551" w:rsidP="43BF02C3" w:rsidRDefault="4A10F551" w14:paraId="01B6162E" w14:textId="083AC705">
      <w:pPr>
        <w:spacing w:before="240" w:beforeAutospacing="off" w:after="240" w:afterAutospacing="off"/>
        <w:jc w:val="both"/>
      </w:pPr>
      <w:r w:rsidRPr="43BF02C3" w:rsidR="4A10F551">
        <w:rPr>
          <w:rFonts w:ascii="Times New Roman" w:hAnsi="Times New Roman" w:eastAsia="Times New Roman" w:cs="Times New Roman"/>
          <w:noProof w:val="0"/>
          <w:sz w:val="24"/>
          <w:szCs w:val="24"/>
          <w:lang w:val="en-US"/>
        </w:rPr>
        <w:t xml:space="preserve">The following </w:t>
      </w:r>
      <w:r w:rsidRPr="43BF02C3" w:rsidR="4A10F551">
        <w:rPr>
          <w:rFonts w:ascii="Consolas" w:hAnsi="Consolas" w:eastAsia="Consolas" w:cs="Consolas"/>
          <w:noProof w:val="0"/>
          <w:sz w:val="24"/>
          <w:szCs w:val="24"/>
          <w:lang w:val="en-US"/>
        </w:rPr>
        <w:t>.xlsx</w:t>
      </w:r>
      <w:r w:rsidRPr="43BF02C3" w:rsidR="4A10F551">
        <w:rPr>
          <w:rFonts w:ascii="Times New Roman" w:hAnsi="Times New Roman" w:eastAsia="Times New Roman" w:cs="Times New Roman"/>
          <w:noProof w:val="0"/>
          <w:sz w:val="24"/>
          <w:szCs w:val="24"/>
          <w:lang w:val="en-US"/>
        </w:rPr>
        <w:t xml:space="preserve"> files serve as input to the pipeline. Each file corresponds to a core area of customer data required to generate the unified Customer 360 view. All files are initially stored in </w:t>
      </w:r>
      <w:r w:rsidRPr="43BF02C3" w:rsidR="4A10F551">
        <w:rPr>
          <w:rFonts w:ascii="Times New Roman" w:hAnsi="Times New Roman" w:eastAsia="Times New Roman" w:cs="Times New Roman"/>
          <w:b w:val="1"/>
          <w:bCs w:val="1"/>
          <w:noProof w:val="0"/>
          <w:sz w:val="24"/>
          <w:szCs w:val="24"/>
          <w:lang w:val="en-US"/>
        </w:rPr>
        <w:t>Azure Blob Storage</w:t>
      </w:r>
      <w:r w:rsidRPr="43BF02C3" w:rsidR="4A10F551">
        <w:rPr>
          <w:rFonts w:ascii="Times New Roman" w:hAnsi="Times New Roman" w:eastAsia="Times New Roman" w:cs="Times New Roman"/>
          <w:noProof w:val="0"/>
          <w:sz w:val="24"/>
          <w:szCs w:val="24"/>
          <w:lang w:val="en-US"/>
        </w:rPr>
        <w:t xml:space="preserve"> and later transformed and processed in the pipeline.</w:t>
      </w:r>
    </w:p>
    <w:p w:rsidR="7C3CCC4D" w:rsidP="43BF02C3" w:rsidRDefault="7C3CCC4D" w14:paraId="4E1535AC" w14:textId="330ED9C3">
      <w:pPr>
        <w:pStyle w:val="ListParagraph"/>
        <w:numPr>
          <w:ilvl w:val="0"/>
          <w:numId w:val="6"/>
        </w:numPr>
        <w:spacing w:before="240" w:beforeAutospacing="off" w:after="240" w:afterAutospacing="off"/>
        <w:jc w:val="both"/>
        <w:rPr>
          <w:rFonts w:ascii="Times New Roman" w:hAnsi="Times New Roman" w:eastAsia="Times New Roman" w:cs="Times New Roman"/>
          <w:b w:val="1"/>
          <w:bCs w:val="1"/>
          <w:noProof w:val="0"/>
          <w:sz w:val="24"/>
          <w:szCs w:val="24"/>
          <w:lang w:val="en-US"/>
        </w:rPr>
      </w:pPr>
      <w:r w:rsidRPr="43BF02C3" w:rsidR="7C3CCC4D">
        <w:rPr>
          <w:rFonts w:ascii="Times New Roman" w:hAnsi="Times New Roman" w:eastAsia="Times New Roman" w:cs="Times New Roman"/>
          <w:b w:val="1"/>
          <w:bCs w:val="1"/>
          <w:noProof w:val="0"/>
          <w:sz w:val="24"/>
          <w:szCs w:val="24"/>
          <w:lang w:val="en-US"/>
        </w:rPr>
        <w:t>Customer_master.xlsx:</w:t>
      </w:r>
      <w:r w:rsidRPr="43BF02C3" w:rsidR="4A10F551">
        <w:rPr>
          <w:rFonts w:ascii="Times New Roman" w:hAnsi="Times New Roman" w:eastAsia="Times New Roman" w:cs="Times New Roman"/>
          <w:b w:val="1"/>
          <w:bCs w:val="1"/>
          <w:noProof w:val="0"/>
          <w:sz w:val="24"/>
          <w:szCs w:val="24"/>
          <w:lang w:val="en-US"/>
        </w:rPr>
        <w:t xml:space="preserve"> </w:t>
      </w:r>
    </w:p>
    <w:p w:rsidR="05744F23" w:rsidP="43BF02C3" w:rsidRDefault="05744F23" w14:paraId="25A096B3" w14:textId="36635E79">
      <w:pPr>
        <w:pStyle w:val="ListParagraph"/>
        <w:spacing w:before="240" w:beforeAutospacing="off" w:after="240" w:afterAutospacing="off"/>
        <w:ind w:left="720"/>
        <w:jc w:val="both"/>
        <w:rPr>
          <w:rFonts w:ascii="Times New Roman" w:hAnsi="Times New Roman" w:eastAsia="Times New Roman" w:cs="Times New Roman"/>
          <w:b w:val="1"/>
          <w:bCs w:val="1"/>
          <w:noProof w:val="0"/>
          <w:sz w:val="24"/>
          <w:szCs w:val="24"/>
          <w:lang w:val="en-US"/>
        </w:rPr>
      </w:pPr>
      <w:r w:rsidRPr="43BF02C3" w:rsidR="05744F23">
        <w:rPr>
          <w:rFonts w:ascii="Times New Roman" w:hAnsi="Times New Roman" w:eastAsia="Times New Roman" w:cs="Times New Roman"/>
          <w:b w:val="1"/>
          <w:bCs w:val="1"/>
          <w:noProof w:val="0"/>
          <w:sz w:val="24"/>
          <w:szCs w:val="24"/>
          <w:lang w:val="en-US"/>
        </w:rPr>
        <w:t xml:space="preserve">Description: </w:t>
      </w:r>
      <w:r w:rsidRPr="43BF02C3" w:rsidR="05744F23">
        <w:rPr>
          <w:rFonts w:ascii="Times New Roman" w:hAnsi="Times New Roman" w:eastAsia="Times New Roman" w:cs="Times New Roman"/>
          <w:b w:val="0"/>
          <w:bCs w:val="0"/>
          <w:noProof w:val="0"/>
          <w:sz w:val="24"/>
          <w:szCs w:val="24"/>
          <w:lang w:val="en-US"/>
        </w:rPr>
        <w:t>Contains</w:t>
      </w:r>
      <w:r w:rsidRPr="43BF02C3" w:rsidR="05744F23">
        <w:rPr>
          <w:rFonts w:ascii="Times New Roman" w:hAnsi="Times New Roman" w:eastAsia="Times New Roman" w:cs="Times New Roman"/>
          <w:b w:val="0"/>
          <w:bCs w:val="0"/>
          <w:noProof w:val="0"/>
          <w:sz w:val="24"/>
          <w:szCs w:val="24"/>
          <w:lang w:val="en-US"/>
        </w:rPr>
        <w:t xml:space="preserve"> customer personal and identifiable information</w:t>
      </w:r>
    </w:p>
    <w:tbl>
      <w:tblPr>
        <w:tblStyle w:val="PlainTable1"/>
        <w:bidiVisual w:val="0"/>
        <w:tblW w:w="0" w:type="auto"/>
        <w:tblLayout w:type="fixed"/>
        <w:tblLook w:val="0680" w:firstRow="0" w:lastRow="0" w:firstColumn="1" w:lastColumn="0" w:noHBand="1" w:noVBand="1"/>
      </w:tblPr>
      <w:tblGrid>
        <w:gridCol w:w="3865"/>
        <w:gridCol w:w="5600"/>
      </w:tblGrid>
      <w:tr w:rsidR="43BF02C3" w:rsidTr="43BF02C3" w14:paraId="30C214D0">
        <w:trPr>
          <w:trHeight w:val="302"/>
        </w:trPr>
        <w:tc>
          <w:tcPr>
            <w:cnfStyle w:val="001000000000" w:firstRow="0" w:lastRow="0" w:firstColumn="1" w:lastColumn="0" w:oddVBand="0" w:evenVBand="0" w:oddHBand="0" w:evenHBand="0" w:firstRowFirstColumn="0" w:firstRowLastColumn="0" w:lastRowFirstColumn="0" w:lastRowLastColumn="0"/>
            <w:tcW w:w="3865" w:type="dxa"/>
            <w:tcMar/>
          </w:tcPr>
          <w:p w:rsidR="43BF02C3" w:rsidP="43BF02C3" w:rsidRDefault="43BF02C3" w14:paraId="09ACF933" w14:textId="5C2A3320">
            <w:pPr>
              <w:spacing w:before="0" w:beforeAutospacing="off" w:after="0" w:afterAutospacing="off"/>
              <w:jc w:val="center"/>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Field Name</w:t>
            </w:r>
          </w:p>
        </w:tc>
        <w:tc>
          <w:tcPr>
            <w:cnfStyle w:val="000000000000" w:firstRow="0" w:lastRow="0" w:firstColumn="0" w:lastColumn="0" w:oddVBand="0" w:evenVBand="0" w:oddHBand="0" w:evenHBand="0" w:firstRowFirstColumn="0" w:firstRowLastColumn="0" w:lastRowFirstColumn="0" w:lastRowLastColumn="0"/>
            <w:tcW w:w="5600" w:type="dxa"/>
            <w:tcMar/>
          </w:tcPr>
          <w:p w:rsidR="43BF02C3" w:rsidP="43BF02C3" w:rsidRDefault="43BF02C3" w14:paraId="369C5FEA" w14:textId="7D48C41B">
            <w:pPr>
              <w:spacing w:before="0" w:beforeAutospacing="off" w:after="0" w:afterAutospacing="off"/>
              <w:jc w:val="center"/>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Description</w:t>
            </w:r>
          </w:p>
        </w:tc>
      </w:tr>
      <w:tr w:rsidR="43BF02C3" w:rsidTr="43BF02C3" w14:paraId="0E582951">
        <w:trPr>
          <w:trHeight w:val="300"/>
        </w:trPr>
        <w:tc>
          <w:tcPr>
            <w:cnfStyle w:val="001000000000" w:firstRow="0" w:lastRow="0" w:firstColumn="1" w:lastColumn="0" w:oddVBand="0" w:evenVBand="0" w:oddHBand="0" w:evenHBand="0" w:firstRowFirstColumn="0" w:firstRowLastColumn="0" w:lastRowFirstColumn="0" w:lastRowLastColumn="0"/>
            <w:tcW w:w="3865" w:type="dxa"/>
            <w:tcMar/>
          </w:tcPr>
          <w:p w:rsidR="43BF02C3" w:rsidP="43BF02C3" w:rsidRDefault="43BF02C3" w14:paraId="71AEBED7" w14:textId="10624D8F">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customer_id</w:t>
            </w:r>
          </w:p>
        </w:tc>
        <w:tc>
          <w:tcPr>
            <w:cnfStyle w:val="000000000000" w:firstRow="0" w:lastRow="0" w:firstColumn="0" w:lastColumn="0" w:oddVBand="0" w:evenVBand="0" w:oddHBand="0" w:evenHBand="0" w:firstRowFirstColumn="0" w:firstRowLastColumn="0" w:lastRowFirstColumn="0" w:lastRowLastColumn="0"/>
            <w:tcW w:w="5600" w:type="dxa"/>
            <w:tcMar/>
          </w:tcPr>
          <w:p w:rsidR="43BF02C3" w:rsidP="43BF02C3" w:rsidRDefault="43BF02C3" w14:paraId="20C8A423" w14:textId="458780B4">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Unique identifier for each customer</w:t>
            </w:r>
          </w:p>
        </w:tc>
      </w:tr>
      <w:tr w:rsidR="43BF02C3" w:rsidTr="43BF02C3" w14:paraId="3E895200">
        <w:trPr>
          <w:trHeight w:val="300"/>
        </w:trPr>
        <w:tc>
          <w:tcPr>
            <w:cnfStyle w:val="001000000000" w:firstRow="0" w:lastRow="0" w:firstColumn="1" w:lastColumn="0" w:oddVBand="0" w:evenVBand="0" w:oddHBand="0" w:evenHBand="0" w:firstRowFirstColumn="0" w:firstRowLastColumn="0" w:lastRowFirstColumn="0" w:lastRowLastColumn="0"/>
            <w:tcW w:w="3865" w:type="dxa"/>
            <w:tcMar/>
          </w:tcPr>
          <w:p w:rsidR="43BF02C3" w:rsidP="43BF02C3" w:rsidRDefault="43BF02C3" w14:paraId="1F1A3945" w14:textId="573322E6">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name</w:t>
            </w:r>
          </w:p>
        </w:tc>
        <w:tc>
          <w:tcPr>
            <w:cnfStyle w:val="000000000000" w:firstRow="0" w:lastRow="0" w:firstColumn="0" w:lastColumn="0" w:oddVBand="0" w:evenVBand="0" w:oddHBand="0" w:evenHBand="0" w:firstRowFirstColumn="0" w:firstRowLastColumn="0" w:lastRowFirstColumn="0" w:lastRowLastColumn="0"/>
            <w:tcW w:w="5600" w:type="dxa"/>
            <w:tcMar/>
          </w:tcPr>
          <w:p w:rsidR="43BF02C3" w:rsidP="43BF02C3" w:rsidRDefault="43BF02C3" w14:paraId="3BD71A60" w14:textId="1D1AEC2D">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Full name of the customer</w:t>
            </w:r>
          </w:p>
        </w:tc>
      </w:tr>
      <w:tr w:rsidR="43BF02C3" w:rsidTr="43BF02C3" w14:paraId="7D53E39B">
        <w:trPr>
          <w:trHeight w:val="300"/>
        </w:trPr>
        <w:tc>
          <w:tcPr>
            <w:cnfStyle w:val="001000000000" w:firstRow="0" w:lastRow="0" w:firstColumn="1" w:lastColumn="0" w:oddVBand="0" w:evenVBand="0" w:oddHBand="0" w:evenHBand="0" w:firstRowFirstColumn="0" w:firstRowLastColumn="0" w:lastRowFirstColumn="0" w:lastRowLastColumn="0"/>
            <w:tcW w:w="3865" w:type="dxa"/>
            <w:tcMar/>
          </w:tcPr>
          <w:p w:rsidR="43BF02C3" w:rsidP="43BF02C3" w:rsidRDefault="43BF02C3" w14:paraId="5BB92DA3" w14:textId="64FA0710">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email</w:t>
            </w:r>
          </w:p>
        </w:tc>
        <w:tc>
          <w:tcPr>
            <w:cnfStyle w:val="000000000000" w:firstRow="0" w:lastRow="0" w:firstColumn="0" w:lastColumn="0" w:oddVBand="0" w:evenVBand="0" w:oddHBand="0" w:evenHBand="0" w:firstRowFirstColumn="0" w:firstRowLastColumn="0" w:lastRowFirstColumn="0" w:lastRowLastColumn="0"/>
            <w:tcW w:w="5600" w:type="dxa"/>
            <w:tcMar/>
          </w:tcPr>
          <w:p w:rsidR="43BF02C3" w:rsidP="43BF02C3" w:rsidRDefault="43BF02C3" w14:paraId="633968F1" w14:textId="25A45304">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Email address</w:t>
            </w:r>
          </w:p>
        </w:tc>
      </w:tr>
      <w:tr w:rsidR="43BF02C3" w:rsidTr="43BF02C3" w14:paraId="58498637">
        <w:trPr>
          <w:trHeight w:val="300"/>
        </w:trPr>
        <w:tc>
          <w:tcPr>
            <w:cnfStyle w:val="001000000000" w:firstRow="0" w:lastRow="0" w:firstColumn="1" w:lastColumn="0" w:oddVBand="0" w:evenVBand="0" w:oddHBand="0" w:evenHBand="0" w:firstRowFirstColumn="0" w:firstRowLastColumn="0" w:lastRowFirstColumn="0" w:lastRowLastColumn="0"/>
            <w:tcW w:w="3865" w:type="dxa"/>
            <w:tcMar/>
          </w:tcPr>
          <w:p w:rsidR="43BF02C3" w:rsidP="43BF02C3" w:rsidRDefault="43BF02C3" w14:paraId="463A6764" w14:textId="760E536E">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phone</w:t>
            </w:r>
          </w:p>
        </w:tc>
        <w:tc>
          <w:tcPr>
            <w:cnfStyle w:val="000000000000" w:firstRow="0" w:lastRow="0" w:firstColumn="0" w:lastColumn="0" w:oddVBand="0" w:evenVBand="0" w:oddHBand="0" w:evenHBand="0" w:firstRowFirstColumn="0" w:firstRowLastColumn="0" w:lastRowFirstColumn="0" w:lastRowLastColumn="0"/>
            <w:tcW w:w="5600" w:type="dxa"/>
            <w:tcMar/>
          </w:tcPr>
          <w:p w:rsidR="43BF02C3" w:rsidP="43BF02C3" w:rsidRDefault="43BF02C3" w14:paraId="7C67D0F5" w14:textId="5BD6253A">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Contact number</w:t>
            </w:r>
          </w:p>
        </w:tc>
      </w:tr>
      <w:tr w:rsidR="43BF02C3" w:rsidTr="43BF02C3" w14:paraId="458F3CC1">
        <w:trPr>
          <w:trHeight w:val="300"/>
        </w:trPr>
        <w:tc>
          <w:tcPr>
            <w:cnfStyle w:val="001000000000" w:firstRow="0" w:lastRow="0" w:firstColumn="1" w:lastColumn="0" w:oddVBand="0" w:evenVBand="0" w:oddHBand="0" w:evenHBand="0" w:firstRowFirstColumn="0" w:firstRowLastColumn="0" w:lastRowFirstColumn="0" w:lastRowLastColumn="0"/>
            <w:tcW w:w="3865" w:type="dxa"/>
            <w:tcMar/>
          </w:tcPr>
          <w:p w:rsidR="43BF02C3" w:rsidP="43BF02C3" w:rsidRDefault="43BF02C3" w14:paraId="7DD9B4E9" w14:textId="24581B4B">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signup_date</w:t>
            </w:r>
          </w:p>
        </w:tc>
        <w:tc>
          <w:tcPr>
            <w:cnfStyle w:val="000000000000" w:firstRow="0" w:lastRow="0" w:firstColumn="0" w:lastColumn="0" w:oddVBand="0" w:evenVBand="0" w:oddHBand="0" w:evenHBand="0" w:firstRowFirstColumn="0" w:firstRowLastColumn="0" w:lastRowFirstColumn="0" w:lastRowLastColumn="0"/>
            <w:tcW w:w="5600" w:type="dxa"/>
            <w:tcMar/>
          </w:tcPr>
          <w:p w:rsidR="43BF02C3" w:rsidP="43BF02C3" w:rsidRDefault="43BF02C3" w14:paraId="705EF34D" w14:textId="6E385617">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Date the customer registered on the platform</w:t>
            </w:r>
          </w:p>
        </w:tc>
      </w:tr>
      <w:tr w:rsidR="43BF02C3" w:rsidTr="43BF02C3" w14:paraId="017CCF3A">
        <w:trPr>
          <w:trHeight w:val="300"/>
        </w:trPr>
        <w:tc>
          <w:tcPr>
            <w:cnfStyle w:val="001000000000" w:firstRow="0" w:lastRow="0" w:firstColumn="1" w:lastColumn="0" w:oddVBand="0" w:evenVBand="0" w:oddHBand="0" w:evenHBand="0" w:firstRowFirstColumn="0" w:firstRowLastColumn="0" w:lastRowFirstColumn="0" w:lastRowLastColumn="0"/>
            <w:tcW w:w="3865" w:type="dxa"/>
            <w:tcMar/>
          </w:tcPr>
          <w:p w:rsidR="43BF02C3" w:rsidP="43BF02C3" w:rsidRDefault="43BF02C3" w14:paraId="29AFCBB1" w14:textId="4042B5FF">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location</w:t>
            </w:r>
          </w:p>
        </w:tc>
        <w:tc>
          <w:tcPr>
            <w:cnfStyle w:val="000000000000" w:firstRow="0" w:lastRow="0" w:firstColumn="0" w:lastColumn="0" w:oddVBand="0" w:evenVBand="0" w:oddHBand="0" w:evenHBand="0" w:firstRowFirstColumn="0" w:firstRowLastColumn="0" w:lastRowFirstColumn="0" w:lastRowLastColumn="0"/>
            <w:tcW w:w="5600" w:type="dxa"/>
            <w:tcMar/>
          </w:tcPr>
          <w:p w:rsidR="43BF02C3" w:rsidP="43BF02C3" w:rsidRDefault="43BF02C3" w14:paraId="2636087C" w14:textId="3E49678C">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Customer's geographical location</w:t>
            </w:r>
          </w:p>
        </w:tc>
      </w:tr>
    </w:tbl>
    <w:p w:rsidR="43BF02C3" w:rsidP="43BF02C3" w:rsidRDefault="43BF02C3" w14:paraId="3B46E94A" w14:textId="7F02FF10">
      <w:pPr>
        <w:pStyle w:val="ListParagraph"/>
        <w:spacing w:before="240" w:beforeAutospacing="off" w:after="240" w:afterAutospacing="off"/>
        <w:ind w:left="720"/>
        <w:jc w:val="both"/>
        <w:rPr>
          <w:rFonts w:ascii="Times New Roman" w:hAnsi="Times New Roman" w:eastAsia="Times New Roman" w:cs="Times New Roman"/>
          <w:b w:val="1"/>
          <w:bCs w:val="1"/>
          <w:noProof w:val="0"/>
          <w:sz w:val="24"/>
          <w:szCs w:val="24"/>
          <w:lang w:val="en-US"/>
        </w:rPr>
      </w:pPr>
    </w:p>
    <w:p w:rsidR="0D8F48F0" w:rsidP="43BF02C3" w:rsidRDefault="0D8F48F0" w14:paraId="5A9CC30F" w14:textId="2A0EB5F0">
      <w:pPr>
        <w:pStyle w:val="ListParagraph"/>
        <w:numPr>
          <w:ilvl w:val="0"/>
          <w:numId w:val="6"/>
        </w:numPr>
        <w:spacing w:before="240" w:beforeAutospacing="off" w:after="240" w:afterAutospacing="off"/>
        <w:jc w:val="both"/>
        <w:rPr>
          <w:rFonts w:ascii="Times New Roman" w:hAnsi="Times New Roman" w:eastAsia="Times New Roman" w:cs="Times New Roman"/>
          <w:b w:val="1"/>
          <w:bCs w:val="1"/>
          <w:noProof w:val="0"/>
          <w:sz w:val="24"/>
          <w:szCs w:val="24"/>
          <w:lang w:val="en-US"/>
        </w:rPr>
      </w:pPr>
      <w:r w:rsidRPr="43BF02C3" w:rsidR="0D8F48F0">
        <w:rPr>
          <w:rFonts w:ascii="Times New Roman" w:hAnsi="Times New Roman" w:eastAsia="Times New Roman" w:cs="Times New Roman"/>
          <w:b w:val="1"/>
          <w:bCs w:val="1"/>
          <w:noProof w:val="0"/>
          <w:sz w:val="24"/>
          <w:szCs w:val="24"/>
          <w:lang w:val="en-US"/>
        </w:rPr>
        <w:t>Customer_support.xlsx</w:t>
      </w:r>
    </w:p>
    <w:p w:rsidR="0D8F48F0" w:rsidP="43BF02C3" w:rsidRDefault="0D8F48F0" w14:paraId="1FC2A109" w14:textId="14623641">
      <w:pPr>
        <w:pStyle w:val="ListParagraph"/>
        <w:spacing w:before="240" w:beforeAutospacing="off" w:after="240" w:afterAutospacing="off"/>
        <w:ind w:left="720"/>
        <w:jc w:val="both"/>
        <w:rPr>
          <w:rFonts w:ascii="Times New Roman" w:hAnsi="Times New Roman" w:eastAsia="Times New Roman" w:cs="Times New Roman"/>
          <w:b w:val="1"/>
          <w:bCs w:val="1"/>
          <w:noProof w:val="0"/>
          <w:sz w:val="24"/>
          <w:szCs w:val="24"/>
          <w:lang w:val="en-US"/>
        </w:rPr>
      </w:pPr>
      <w:r w:rsidRPr="43BF02C3" w:rsidR="0D8F48F0">
        <w:rPr>
          <w:rFonts w:ascii="Times New Roman" w:hAnsi="Times New Roman" w:eastAsia="Times New Roman" w:cs="Times New Roman"/>
          <w:b w:val="1"/>
          <w:bCs w:val="1"/>
          <w:noProof w:val="0"/>
          <w:sz w:val="24"/>
          <w:szCs w:val="24"/>
          <w:lang w:val="en-US"/>
        </w:rPr>
        <w:t xml:space="preserve">Description: </w:t>
      </w:r>
      <w:r w:rsidRPr="43BF02C3" w:rsidR="0D8F48F0">
        <w:rPr>
          <w:rFonts w:ascii="Times New Roman" w:hAnsi="Times New Roman" w:eastAsia="Times New Roman" w:cs="Times New Roman"/>
          <w:b w:val="0"/>
          <w:bCs w:val="0"/>
          <w:noProof w:val="0"/>
          <w:sz w:val="24"/>
          <w:szCs w:val="24"/>
          <w:lang w:val="en-US"/>
        </w:rPr>
        <w:t>Logs support ticket details raised by customers.</w:t>
      </w:r>
    </w:p>
    <w:tbl>
      <w:tblPr>
        <w:tblStyle w:val="TableGridLight"/>
        <w:bidiVisual w:val="0"/>
        <w:tblW w:w="0" w:type="auto"/>
        <w:tblLayout w:type="fixed"/>
        <w:tblLook w:val="06A0" w:firstRow="1" w:lastRow="0" w:firstColumn="1" w:lastColumn="0" w:noHBand="1" w:noVBand="1"/>
      </w:tblPr>
      <w:tblGrid>
        <w:gridCol w:w="3892"/>
        <w:gridCol w:w="5573"/>
      </w:tblGrid>
      <w:tr w:rsidR="43BF02C3" w:rsidTr="43BF02C3" w14:paraId="4980CD26">
        <w:trPr>
          <w:trHeight w:val="300"/>
        </w:trPr>
        <w:tc>
          <w:tcPr>
            <w:tcW w:w="3892" w:type="dxa"/>
            <w:tcMar/>
          </w:tcPr>
          <w:p w:rsidR="43BF02C3" w:rsidP="43BF02C3" w:rsidRDefault="43BF02C3" w14:paraId="03DEB4CE" w14:textId="683F9385">
            <w:pPr>
              <w:spacing w:before="0" w:beforeAutospacing="off" w:after="0" w:afterAutospacing="off"/>
              <w:jc w:val="center"/>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Field Name</w:t>
            </w:r>
          </w:p>
        </w:tc>
        <w:tc>
          <w:tcPr>
            <w:tcW w:w="5573" w:type="dxa"/>
            <w:tcMar/>
          </w:tcPr>
          <w:p w:rsidR="43BF02C3" w:rsidP="43BF02C3" w:rsidRDefault="43BF02C3" w14:paraId="51F0997C" w14:textId="10735694">
            <w:pPr>
              <w:spacing w:before="0" w:beforeAutospacing="off" w:after="0" w:afterAutospacing="off"/>
              <w:jc w:val="center"/>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Description</w:t>
            </w:r>
          </w:p>
        </w:tc>
      </w:tr>
      <w:tr w:rsidR="43BF02C3" w:rsidTr="43BF02C3" w14:paraId="41B7F8D6">
        <w:trPr>
          <w:trHeight w:val="300"/>
        </w:trPr>
        <w:tc>
          <w:tcPr>
            <w:tcW w:w="3892" w:type="dxa"/>
            <w:tcMar/>
          </w:tcPr>
          <w:p w:rsidR="43BF02C3" w:rsidP="43BF02C3" w:rsidRDefault="43BF02C3" w14:paraId="5CF7085B" w14:textId="5BA584C6">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ticket_id</w:t>
            </w:r>
          </w:p>
        </w:tc>
        <w:tc>
          <w:tcPr>
            <w:tcW w:w="5573" w:type="dxa"/>
            <w:tcMar/>
          </w:tcPr>
          <w:p w:rsidR="43BF02C3" w:rsidP="43BF02C3" w:rsidRDefault="43BF02C3" w14:paraId="30B20ED7" w14:textId="3B19F5BB">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Unique ID of the support ticket</w:t>
            </w:r>
          </w:p>
        </w:tc>
      </w:tr>
      <w:tr w:rsidR="43BF02C3" w:rsidTr="43BF02C3" w14:paraId="0EB4870D">
        <w:trPr>
          <w:trHeight w:val="300"/>
        </w:trPr>
        <w:tc>
          <w:tcPr>
            <w:tcW w:w="3892" w:type="dxa"/>
            <w:tcMar/>
          </w:tcPr>
          <w:p w:rsidR="43BF02C3" w:rsidP="43BF02C3" w:rsidRDefault="43BF02C3" w14:paraId="696C795F" w14:textId="7673C385">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customer_id</w:t>
            </w:r>
          </w:p>
        </w:tc>
        <w:tc>
          <w:tcPr>
            <w:tcW w:w="5573" w:type="dxa"/>
            <w:tcMar/>
          </w:tcPr>
          <w:p w:rsidR="43BF02C3" w:rsidP="43BF02C3" w:rsidRDefault="43BF02C3" w14:paraId="079F1B78" w14:textId="23157FA0">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Identifier linking the ticket to a customer</w:t>
            </w:r>
          </w:p>
        </w:tc>
      </w:tr>
      <w:tr w:rsidR="43BF02C3" w:rsidTr="43BF02C3" w14:paraId="0DFA1586">
        <w:trPr>
          <w:trHeight w:val="300"/>
        </w:trPr>
        <w:tc>
          <w:tcPr>
            <w:tcW w:w="3892" w:type="dxa"/>
            <w:tcMar/>
          </w:tcPr>
          <w:p w:rsidR="43BF02C3" w:rsidP="43BF02C3" w:rsidRDefault="43BF02C3" w14:paraId="04D19A2C" w14:textId="55729D86">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created_at</w:t>
            </w:r>
          </w:p>
        </w:tc>
        <w:tc>
          <w:tcPr>
            <w:tcW w:w="5573" w:type="dxa"/>
            <w:tcMar/>
          </w:tcPr>
          <w:p w:rsidR="43BF02C3" w:rsidP="43BF02C3" w:rsidRDefault="43BF02C3" w14:paraId="0810E18D" w14:textId="515EA235">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Timestamp when the ticket was raised</w:t>
            </w:r>
          </w:p>
        </w:tc>
      </w:tr>
      <w:tr w:rsidR="43BF02C3" w:rsidTr="43BF02C3" w14:paraId="41DC4185">
        <w:trPr>
          <w:trHeight w:val="300"/>
        </w:trPr>
        <w:tc>
          <w:tcPr>
            <w:tcW w:w="3892" w:type="dxa"/>
            <w:tcMar/>
          </w:tcPr>
          <w:p w:rsidR="43BF02C3" w:rsidP="43BF02C3" w:rsidRDefault="43BF02C3" w14:paraId="4EB6882A" w14:textId="58DE48A2">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resolved_at</w:t>
            </w:r>
          </w:p>
        </w:tc>
        <w:tc>
          <w:tcPr>
            <w:tcW w:w="5573" w:type="dxa"/>
            <w:tcMar/>
          </w:tcPr>
          <w:p w:rsidR="43BF02C3" w:rsidP="43BF02C3" w:rsidRDefault="43BF02C3" w14:paraId="4325ABFA" w14:textId="75B8F98A">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Timestamp when the ticket was resolved</w:t>
            </w:r>
          </w:p>
        </w:tc>
      </w:tr>
      <w:tr w:rsidR="43BF02C3" w:rsidTr="43BF02C3" w14:paraId="1C16E5A1">
        <w:trPr>
          <w:trHeight w:val="300"/>
        </w:trPr>
        <w:tc>
          <w:tcPr>
            <w:tcW w:w="3892" w:type="dxa"/>
            <w:tcMar/>
          </w:tcPr>
          <w:p w:rsidR="43BF02C3" w:rsidP="43BF02C3" w:rsidRDefault="43BF02C3" w14:paraId="00EB69D4" w14:textId="1927750B">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issue_type</w:t>
            </w:r>
          </w:p>
        </w:tc>
        <w:tc>
          <w:tcPr>
            <w:tcW w:w="5573" w:type="dxa"/>
            <w:tcMar/>
          </w:tcPr>
          <w:p w:rsidR="43BF02C3" w:rsidP="43BF02C3" w:rsidRDefault="43BF02C3" w14:paraId="6B632988" w14:textId="2C5219D2">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Category or nature of the issue reported</w:t>
            </w:r>
          </w:p>
        </w:tc>
      </w:tr>
      <w:tr w:rsidR="43BF02C3" w:rsidTr="43BF02C3" w14:paraId="01CB02B8">
        <w:trPr>
          <w:trHeight w:val="300"/>
        </w:trPr>
        <w:tc>
          <w:tcPr>
            <w:tcW w:w="3892" w:type="dxa"/>
            <w:tcMar/>
          </w:tcPr>
          <w:p w:rsidR="43BF02C3" w:rsidP="43BF02C3" w:rsidRDefault="43BF02C3" w14:paraId="3C876AE3" w14:textId="15F3EFFA">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satisfaction_score</w:t>
            </w:r>
          </w:p>
        </w:tc>
        <w:tc>
          <w:tcPr>
            <w:tcW w:w="5573" w:type="dxa"/>
            <w:tcMar/>
          </w:tcPr>
          <w:p w:rsidR="43BF02C3" w:rsidP="43BF02C3" w:rsidRDefault="43BF02C3" w14:paraId="6B4E9356" w14:textId="0B997B41">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Customer’s rating of support experience (e.g., 1–5)</w:t>
            </w:r>
          </w:p>
        </w:tc>
      </w:tr>
    </w:tbl>
    <w:p w:rsidR="43BF02C3" w:rsidP="43BF02C3" w:rsidRDefault="43BF02C3" w14:paraId="798880B9" w14:textId="42A0CE6D">
      <w:pPr>
        <w:pStyle w:val="Normal"/>
        <w:spacing w:before="240" w:beforeAutospacing="off" w:after="240" w:afterAutospacing="off"/>
        <w:jc w:val="both"/>
        <w:rPr>
          <w:rFonts w:ascii="Times New Roman" w:hAnsi="Times New Roman" w:eastAsia="Times New Roman" w:cs="Times New Roman"/>
          <w:b w:val="1"/>
          <w:bCs w:val="1"/>
          <w:noProof w:val="0"/>
          <w:sz w:val="24"/>
          <w:szCs w:val="24"/>
          <w:lang w:val="en-US"/>
        </w:rPr>
      </w:pPr>
    </w:p>
    <w:p w:rsidR="7F46CFD6" w:rsidP="484BB055" w:rsidRDefault="7F46CFD6" w14:paraId="0FCABC09" w14:textId="668FBFF2">
      <w:pPr>
        <w:pStyle w:val="Normal"/>
        <w:spacing w:before="240" w:beforeAutospacing="off" w:after="240" w:afterAutospacing="off"/>
        <w:jc w:val="both"/>
        <w:rPr>
          <w:rFonts w:ascii="Times New Roman" w:hAnsi="Times New Roman" w:eastAsia="Times New Roman" w:cs="Times New Roman"/>
          <w:b w:val="1"/>
          <w:bCs w:val="1"/>
          <w:noProof w:val="0"/>
          <w:sz w:val="24"/>
          <w:szCs w:val="24"/>
          <w:lang w:val="en-US"/>
        </w:rPr>
      </w:pPr>
    </w:p>
    <w:p w:rsidR="7F46CFD6" w:rsidP="43BF02C3" w:rsidRDefault="7F46CFD6" w14:paraId="696483FC" w14:textId="621B4EFA">
      <w:pPr>
        <w:pStyle w:val="ListParagraph"/>
        <w:numPr>
          <w:ilvl w:val="0"/>
          <w:numId w:val="6"/>
        </w:numPr>
        <w:spacing w:before="240" w:beforeAutospacing="off" w:after="240" w:afterAutospacing="off"/>
        <w:jc w:val="left"/>
        <w:rPr>
          <w:rFonts w:ascii="Times New Roman" w:hAnsi="Times New Roman" w:eastAsia="Times New Roman" w:cs="Times New Roman"/>
          <w:b w:val="1"/>
          <w:bCs w:val="1"/>
          <w:noProof w:val="0"/>
          <w:sz w:val="24"/>
          <w:szCs w:val="24"/>
          <w:lang w:val="en-US"/>
        </w:rPr>
      </w:pPr>
      <w:r w:rsidRPr="484BB055" w:rsidR="7F46CFD6">
        <w:rPr>
          <w:rFonts w:ascii="Times New Roman" w:hAnsi="Times New Roman" w:eastAsia="Times New Roman" w:cs="Times New Roman"/>
          <w:b w:val="1"/>
          <w:bCs w:val="1"/>
          <w:noProof w:val="0"/>
          <w:sz w:val="24"/>
          <w:szCs w:val="24"/>
          <w:lang w:val="en-US"/>
        </w:rPr>
        <w:t>Transaction.xlsx:</w:t>
      </w:r>
    </w:p>
    <w:p w:rsidR="7F46CFD6" w:rsidP="43BF02C3" w:rsidRDefault="7F46CFD6" w14:paraId="149BDCD4" w14:textId="130A587F">
      <w:pPr>
        <w:pStyle w:val="ListParagraph"/>
        <w:spacing w:before="240" w:beforeAutospacing="off" w:after="240" w:afterAutospacing="off"/>
        <w:ind w:left="720"/>
        <w:jc w:val="left"/>
      </w:pPr>
      <w:r w:rsidRPr="43BF02C3" w:rsidR="7F46CFD6">
        <w:rPr>
          <w:rFonts w:ascii="Times New Roman" w:hAnsi="Times New Roman" w:eastAsia="Times New Roman" w:cs="Times New Roman"/>
          <w:b w:val="1"/>
          <w:bCs w:val="1"/>
          <w:noProof w:val="0"/>
          <w:sz w:val="24"/>
          <w:szCs w:val="24"/>
          <w:lang w:val="en-US"/>
        </w:rPr>
        <w:t>Description</w:t>
      </w:r>
      <w:r w:rsidRPr="43BF02C3" w:rsidR="7F46CFD6">
        <w:rPr>
          <w:rFonts w:ascii="Times New Roman" w:hAnsi="Times New Roman" w:eastAsia="Times New Roman" w:cs="Times New Roman"/>
          <w:noProof w:val="0"/>
          <w:sz w:val="24"/>
          <w:szCs w:val="24"/>
          <w:lang w:val="en-US"/>
        </w:rPr>
        <w:t xml:space="preserve">: </w:t>
      </w:r>
      <w:r w:rsidRPr="43BF02C3" w:rsidR="7F46CFD6">
        <w:rPr>
          <w:rFonts w:ascii="Times New Roman" w:hAnsi="Times New Roman" w:eastAsia="Times New Roman" w:cs="Times New Roman"/>
          <w:noProof w:val="0"/>
          <w:sz w:val="24"/>
          <w:szCs w:val="24"/>
          <w:lang w:val="en-US"/>
        </w:rPr>
        <w:t>Contains</w:t>
      </w:r>
      <w:r w:rsidRPr="43BF02C3" w:rsidR="7F46CFD6">
        <w:rPr>
          <w:rFonts w:ascii="Times New Roman" w:hAnsi="Times New Roman" w:eastAsia="Times New Roman" w:cs="Times New Roman"/>
          <w:noProof w:val="0"/>
          <w:sz w:val="24"/>
          <w:szCs w:val="24"/>
          <w:lang w:val="en-US"/>
        </w:rPr>
        <w:t xml:space="preserve"> details of transactions made by customers.</w:t>
      </w:r>
      <w:r>
        <w:tab/>
      </w:r>
      <w:r>
        <w:tab/>
      </w:r>
    </w:p>
    <w:tbl>
      <w:tblPr>
        <w:tblStyle w:val="TableGridLight"/>
        <w:bidiVisual w:val="0"/>
        <w:tblW w:w="0" w:type="auto"/>
        <w:tblLayout w:type="fixed"/>
        <w:tblLook w:val="06A0" w:firstRow="1" w:lastRow="0" w:firstColumn="1" w:lastColumn="0" w:noHBand="1" w:noVBand="1"/>
      </w:tblPr>
      <w:tblGrid>
        <w:gridCol w:w="3602"/>
        <w:gridCol w:w="5858"/>
      </w:tblGrid>
      <w:tr w:rsidR="43BF02C3" w:rsidTr="43BF02C3" w14:paraId="2AF6DD3E">
        <w:trPr>
          <w:trHeight w:val="300"/>
        </w:trPr>
        <w:tc>
          <w:tcPr>
            <w:tcW w:w="3602" w:type="dxa"/>
            <w:tcMar/>
          </w:tcPr>
          <w:p w:rsidR="43BF02C3" w:rsidP="43BF02C3" w:rsidRDefault="43BF02C3" w14:paraId="2315E62E" w14:textId="24742D06">
            <w:pPr>
              <w:spacing w:before="0" w:beforeAutospacing="off" w:after="0" w:afterAutospacing="off"/>
              <w:jc w:val="center"/>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Field Name</w:t>
            </w:r>
          </w:p>
        </w:tc>
        <w:tc>
          <w:tcPr>
            <w:tcW w:w="5858" w:type="dxa"/>
            <w:tcMar/>
          </w:tcPr>
          <w:p w:rsidR="43BF02C3" w:rsidP="43BF02C3" w:rsidRDefault="43BF02C3" w14:paraId="3B9828F1" w14:textId="0D8C7F22">
            <w:pPr>
              <w:spacing w:before="0" w:beforeAutospacing="off" w:after="0" w:afterAutospacing="off"/>
              <w:jc w:val="center"/>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Description</w:t>
            </w:r>
          </w:p>
        </w:tc>
      </w:tr>
      <w:tr w:rsidR="43BF02C3" w:rsidTr="43BF02C3" w14:paraId="0F3D7E0B">
        <w:trPr>
          <w:trHeight w:val="300"/>
        </w:trPr>
        <w:tc>
          <w:tcPr>
            <w:tcW w:w="3602" w:type="dxa"/>
            <w:tcMar/>
          </w:tcPr>
          <w:p w:rsidR="43BF02C3" w:rsidP="43BF02C3" w:rsidRDefault="43BF02C3" w14:paraId="69600895" w14:textId="475CBB62">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transaction_id</w:t>
            </w:r>
          </w:p>
        </w:tc>
        <w:tc>
          <w:tcPr>
            <w:tcW w:w="5858" w:type="dxa"/>
            <w:tcMar/>
          </w:tcPr>
          <w:p w:rsidR="43BF02C3" w:rsidP="43BF02C3" w:rsidRDefault="43BF02C3" w14:paraId="2032858D" w14:textId="07560704">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Unique transaction identifier</w:t>
            </w:r>
          </w:p>
        </w:tc>
      </w:tr>
      <w:tr w:rsidR="43BF02C3" w:rsidTr="43BF02C3" w14:paraId="7047F7AB">
        <w:trPr>
          <w:trHeight w:val="300"/>
        </w:trPr>
        <w:tc>
          <w:tcPr>
            <w:tcW w:w="3602" w:type="dxa"/>
            <w:tcMar/>
          </w:tcPr>
          <w:p w:rsidR="43BF02C3" w:rsidP="43BF02C3" w:rsidRDefault="43BF02C3" w14:paraId="6FFCE975" w14:textId="7FB5CB88">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customer_id</w:t>
            </w:r>
          </w:p>
        </w:tc>
        <w:tc>
          <w:tcPr>
            <w:tcW w:w="5858" w:type="dxa"/>
            <w:tcMar/>
          </w:tcPr>
          <w:p w:rsidR="43BF02C3" w:rsidP="43BF02C3" w:rsidRDefault="43BF02C3" w14:paraId="2D29E5E4" w14:textId="66C83B56">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Customer who performed the transaction</w:t>
            </w:r>
          </w:p>
        </w:tc>
      </w:tr>
      <w:tr w:rsidR="43BF02C3" w:rsidTr="43BF02C3" w14:paraId="73C7CE19">
        <w:trPr>
          <w:trHeight w:val="300"/>
        </w:trPr>
        <w:tc>
          <w:tcPr>
            <w:tcW w:w="3602" w:type="dxa"/>
            <w:tcMar/>
          </w:tcPr>
          <w:p w:rsidR="43BF02C3" w:rsidP="43BF02C3" w:rsidRDefault="43BF02C3" w14:paraId="6A2EBEBE" w14:textId="6668D7DB">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transaction_date</w:t>
            </w:r>
          </w:p>
        </w:tc>
        <w:tc>
          <w:tcPr>
            <w:tcW w:w="5858" w:type="dxa"/>
            <w:tcMar/>
          </w:tcPr>
          <w:p w:rsidR="43BF02C3" w:rsidP="43BF02C3" w:rsidRDefault="43BF02C3" w14:paraId="1D3E7C86" w14:textId="1C95056A">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Date the transaction occurred</w:t>
            </w:r>
          </w:p>
        </w:tc>
      </w:tr>
      <w:tr w:rsidR="43BF02C3" w:rsidTr="43BF02C3" w14:paraId="3576246E">
        <w:trPr>
          <w:trHeight w:val="300"/>
        </w:trPr>
        <w:tc>
          <w:tcPr>
            <w:tcW w:w="3602" w:type="dxa"/>
            <w:tcMar/>
          </w:tcPr>
          <w:p w:rsidR="43BF02C3" w:rsidP="43BF02C3" w:rsidRDefault="43BF02C3" w14:paraId="3514F0D2" w14:textId="333B45CB">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amount</w:t>
            </w:r>
          </w:p>
        </w:tc>
        <w:tc>
          <w:tcPr>
            <w:tcW w:w="5858" w:type="dxa"/>
            <w:tcMar/>
          </w:tcPr>
          <w:p w:rsidR="43BF02C3" w:rsidP="43BF02C3" w:rsidRDefault="43BF02C3" w14:paraId="4960CC29" w14:textId="084799E2">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Value of the transaction</w:t>
            </w:r>
          </w:p>
        </w:tc>
      </w:tr>
      <w:tr w:rsidR="43BF02C3" w:rsidTr="43BF02C3" w14:paraId="384341FE">
        <w:trPr>
          <w:trHeight w:val="300"/>
        </w:trPr>
        <w:tc>
          <w:tcPr>
            <w:tcW w:w="3602" w:type="dxa"/>
            <w:tcMar/>
          </w:tcPr>
          <w:p w:rsidR="43BF02C3" w:rsidP="43BF02C3" w:rsidRDefault="43BF02C3" w14:paraId="5FC48123" w14:textId="55620686">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payment_method</w:t>
            </w:r>
          </w:p>
        </w:tc>
        <w:tc>
          <w:tcPr>
            <w:tcW w:w="5858" w:type="dxa"/>
            <w:tcMar/>
          </w:tcPr>
          <w:p w:rsidR="43BF02C3" w:rsidP="43BF02C3" w:rsidRDefault="43BF02C3" w14:paraId="0674C9F8" w14:textId="69752CA3">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Mode of payment (e.g., credit card, UPI)</w:t>
            </w:r>
          </w:p>
        </w:tc>
      </w:tr>
      <w:tr w:rsidR="43BF02C3" w:rsidTr="43BF02C3" w14:paraId="6A64DECE">
        <w:trPr>
          <w:trHeight w:val="300"/>
        </w:trPr>
        <w:tc>
          <w:tcPr>
            <w:tcW w:w="3602" w:type="dxa"/>
            <w:tcMar/>
          </w:tcPr>
          <w:p w:rsidR="43BF02C3" w:rsidP="43BF02C3" w:rsidRDefault="43BF02C3" w14:paraId="260D9A42" w14:textId="6AA4D6DC">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store_location</w:t>
            </w:r>
          </w:p>
        </w:tc>
        <w:tc>
          <w:tcPr>
            <w:tcW w:w="5858" w:type="dxa"/>
            <w:tcMar/>
          </w:tcPr>
          <w:p w:rsidR="43BF02C3" w:rsidP="43BF02C3" w:rsidRDefault="43BF02C3" w14:paraId="28FC0702" w14:textId="7432E355">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Store or service location where transaction happened</w:t>
            </w:r>
          </w:p>
        </w:tc>
      </w:tr>
    </w:tbl>
    <w:p w:rsidR="43BF02C3" w:rsidP="43BF02C3" w:rsidRDefault="43BF02C3" w14:paraId="699D6AC1" w14:textId="0FD84C47">
      <w:pPr>
        <w:pStyle w:val="Normal"/>
        <w:spacing w:before="240" w:beforeAutospacing="off" w:after="240" w:afterAutospacing="off"/>
        <w:jc w:val="left"/>
        <w:rPr>
          <w:b w:val="1"/>
          <w:bCs w:val="1"/>
          <w:sz w:val="24"/>
          <w:szCs w:val="24"/>
        </w:rPr>
      </w:pPr>
    </w:p>
    <w:p w:rsidR="788C1FD1" w:rsidP="43BF02C3" w:rsidRDefault="788C1FD1" w14:paraId="3310E1E1" w14:textId="5CE9E932">
      <w:pPr>
        <w:pStyle w:val="ListParagraph"/>
        <w:numPr>
          <w:ilvl w:val="0"/>
          <w:numId w:val="6"/>
        </w:numPr>
        <w:spacing w:before="240" w:beforeAutospacing="off" w:after="240" w:afterAutospacing="off"/>
        <w:jc w:val="left"/>
        <w:rPr>
          <w:rFonts w:ascii="Times New Roman" w:hAnsi="Times New Roman" w:eastAsia="Times New Roman" w:cs="Times New Roman"/>
          <w:b w:val="1"/>
          <w:bCs w:val="1"/>
          <w:noProof w:val="0"/>
          <w:sz w:val="24"/>
          <w:szCs w:val="24"/>
          <w:lang w:val="en-US"/>
        </w:rPr>
      </w:pPr>
      <w:r w:rsidRPr="43BF02C3" w:rsidR="788C1FD1">
        <w:rPr>
          <w:rFonts w:ascii="Times New Roman" w:hAnsi="Times New Roman" w:eastAsia="Times New Roman" w:cs="Times New Roman"/>
          <w:b w:val="1"/>
          <w:bCs w:val="1"/>
          <w:noProof w:val="0"/>
          <w:sz w:val="24"/>
          <w:szCs w:val="24"/>
          <w:lang w:val="en-US"/>
        </w:rPr>
        <w:t>Web_Interactions.xlsx:</w:t>
      </w:r>
    </w:p>
    <w:p w:rsidR="788C1FD1" w:rsidP="43BF02C3" w:rsidRDefault="788C1FD1" w14:paraId="52A6564A" w14:textId="6F2E3978">
      <w:pPr>
        <w:pStyle w:val="ListParagraph"/>
        <w:spacing w:before="240" w:beforeAutospacing="off" w:after="240" w:afterAutospacing="off"/>
        <w:ind w:left="720"/>
        <w:jc w:val="left"/>
        <w:rPr>
          <w:rFonts w:ascii="Times New Roman" w:hAnsi="Times New Roman" w:eastAsia="Times New Roman" w:cs="Times New Roman"/>
          <w:b w:val="1"/>
          <w:bCs w:val="1"/>
          <w:noProof w:val="0"/>
          <w:sz w:val="24"/>
          <w:szCs w:val="24"/>
          <w:lang w:val="en-US"/>
        </w:rPr>
      </w:pPr>
      <w:r w:rsidRPr="43BF02C3" w:rsidR="788C1FD1">
        <w:rPr>
          <w:rFonts w:ascii="Times New Roman" w:hAnsi="Times New Roman" w:eastAsia="Times New Roman" w:cs="Times New Roman"/>
          <w:b w:val="1"/>
          <w:bCs w:val="1"/>
          <w:noProof w:val="0"/>
          <w:sz w:val="24"/>
          <w:szCs w:val="24"/>
          <w:lang w:val="en-US"/>
        </w:rPr>
        <w:t xml:space="preserve">Description: </w:t>
      </w:r>
      <w:r w:rsidRPr="43BF02C3" w:rsidR="788C1FD1">
        <w:rPr>
          <w:rFonts w:ascii="Times New Roman" w:hAnsi="Times New Roman" w:eastAsia="Times New Roman" w:cs="Times New Roman"/>
          <w:b w:val="0"/>
          <w:bCs w:val="0"/>
          <w:noProof w:val="0"/>
          <w:sz w:val="24"/>
          <w:szCs w:val="24"/>
          <w:lang w:val="en-US"/>
        </w:rPr>
        <w:t>Captures customer browsing behavior and session data</w:t>
      </w:r>
    </w:p>
    <w:p w:rsidR="43BF02C3" w:rsidP="43BF02C3" w:rsidRDefault="43BF02C3" w14:paraId="3A87426F" w14:textId="12C9825A">
      <w:pPr>
        <w:pStyle w:val="ListParagraph"/>
        <w:spacing w:before="240" w:beforeAutospacing="off" w:after="240" w:afterAutospacing="off"/>
        <w:ind w:left="720"/>
        <w:jc w:val="left"/>
        <w:rPr>
          <w:rFonts w:ascii="Times New Roman" w:hAnsi="Times New Roman" w:eastAsia="Times New Roman" w:cs="Times New Roman"/>
          <w:b w:val="0"/>
          <w:bCs w:val="0"/>
          <w:noProof w:val="0"/>
          <w:sz w:val="24"/>
          <w:szCs w:val="24"/>
          <w:lang w:val="en-US"/>
        </w:rPr>
      </w:pPr>
    </w:p>
    <w:tbl>
      <w:tblPr>
        <w:tblStyle w:val="TableGridLight"/>
        <w:bidiVisual w:val="0"/>
        <w:tblW w:w="0" w:type="auto"/>
        <w:tblLayout w:type="fixed"/>
        <w:tblLook w:val="06A0" w:firstRow="1" w:lastRow="0" w:firstColumn="1" w:lastColumn="0" w:noHBand="1" w:noVBand="1"/>
      </w:tblPr>
      <w:tblGrid>
        <w:gridCol w:w="3780"/>
        <w:gridCol w:w="5685"/>
      </w:tblGrid>
      <w:tr w:rsidR="43BF02C3" w:rsidTr="43BF02C3" w14:paraId="0D8C61D4">
        <w:trPr>
          <w:trHeight w:val="300"/>
        </w:trPr>
        <w:tc>
          <w:tcPr>
            <w:tcW w:w="3780" w:type="dxa"/>
            <w:tcMar/>
          </w:tcPr>
          <w:p w:rsidR="43BF02C3" w:rsidP="43BF02C3" w:rsidRDefault="43BF02C3" w14:paraId="18D868E8" w14:textId="09B953EB">
            <w:pPr>
              <w:spacing w:before="0" w:beforeAutospacing="off" w:after="0" w:afterAutospacing="off"/>
              <w:jc w:val="center"/>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Field Name</w:t>
            </w:r>
          </w:p>
        </w:tc>
        <w:tc>
          <w:tcPr>
            <w:tcW w:w="5685" w:type="dxa"/>
            <w:tcMar/>
          </w:tcPr>
          <w:p w:rsidR="43BF02C3" w:rsidP="43BF02C3" w:rsidRDefault="43BF02C3" w14:paraId="04BDA228" w14:textId="1A945175">
            <w:pPr>
              <w:spacing w:before="0" w:beforeAutospacing="off" w:after="0" w:afterAutospacing="off"/>
              <w:jc w:val="center"/>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Description</w:t>
            </w:r>
          </w:p>
        </w:tc>
      </w:tr>
      <w:tr w:rsidR="43BF02C3" w:rsidTr="43BF02C3" w14:paraId="30865FA9">
        <w:trPr>
          <w:trHeight w:val="300"/>
        </w:trPr>
        <w:tc>
          <w:tcPr>
            <w:tcW w:w="3780" w:type="dxa"/>
            <w:tcMar/>
          </w:tcPr>
          <w:p w:rsidR="43BF02C3" w:rsidP="43BF02C3" w:rsidRDefault="43BF02C3" w14:paraId="4438AD49" w14:textId="3CBF18F2">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session_id</w:t>
            </w:r>
          </w:p>
        </w:tc>
        <w:tc>
          <w:tcPr>
            <w:tcW w:w="5685" w:type="dxa"/>
            <w:tcMar/>
          </w:tcPr>
          <w:p w:rsidR="43BF02C3" w:rsidP="43BF02C3" w:rsidRDefault="43BF02C3" w14:paraId="4E1C3731" w14:textId="5450CA40">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Unique session identifier</w:t>
            </w:r>
          </w:p>
        </w:tc>
      </w:tr>
      <w:tr w:rsidR="43BF02C3" w:rsidTr="43BF02C3" w14:paraId="40DC60FC">
        <w:trPr>
          <w:trHeight w:val="300"/>
        </w:trPr>
        <w:tc>
          <w:tcPr>
            <w:tcW w:w="3780" w:type="dxa"/>
            <w:tcMar/>
          </w:tcPr>
          <w:p w:rsidR="43BF02C3" w:rsidP="43BF02C3" w:rsidRDefault="43BF02C3" w14:paraId="0428E7DF" w14:textId="2B8D869B">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customer_id</w:t>
            </w:r>
          </w:p>
        </w:tc>
        <w:tc>
          <w:tcPr>
            <w:tcW w:w="5685" w:type="dxa"/>
            <w:tcMar/>
          </w:tcPr>
          <w:p w:rsidR="43BF02C3" w:rsidP="43BF02C3" w:rsidRDefault="43BF02C3" w14:paraId="464E2E27" w14:textId="10B0CB84">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Customer associated with the session</w:t>
            </w:r>
          </w:p>
        </w:tc>
      </w:tr>
      <w:tr w:rsidR="43BF02C3" w:rsidTr="43BF02C3" w14:paraId="35A3298C">
        <w:trPr>
          <w:trHeight w:val="300"/>
        </w:trPr>
        <w:tc>
          <w:tcPr>
            <w:tcW w:w="3780" w:type="dxa"/>
            <w:tcMar/>
          </w:tcPr>
          <w:p w:rsidR="43BF02C3" w:rsidP="43BF02C3" w:rsidRDefault="43BF02C3" w14:paraId="61455346" w14:textId="6B7BDE30">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page_views</w:t>
            </w:r>
          </w:p>
        </w:tc>
        <w:tc>
          <w:tcPr>
            <w:tcW w:w="5685" w:type="dxa"/>
            <w:tcMar/>
          </w:tcPr>
          <w:p w:rsidR="43BF02C3" w:rsidP="43BF02C3" w:rsidRDefault="43BF02C3" w14:paraId="706DDEB3" w14:textId="3CE2D9EC">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Total number of pages viewed in the session</w:t>
            </w:r>
          </w:p>
        </w:tc>
      </w:tr>
      <w:tr w:rsidR="43BF02C3" w:rsidTr="43BF02C3" w14:paraId="2B5728BC">
        <w:trPr>
          <w:trHeight w:val="300"/>
        </w:trPr>
        <w:tc>
          <w:tcPr>
            <w:tcW w:w="3780" w:type="dxa"/>
            <w:tcMar/>
          </w:tcPr>
          <w:p w:rsidR="43BF02C3" w:rsidP="43BF02C3" w:rsidRDefault="43BF02C3" w14:paraId="4C9DC4F3" w14:textId="13415E00">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session_duration</w:t>
            </w:r>
          </w:p>
        </w:tc>
        <w:tc>
          <w:tcPr>
            <w:tcW w:w="5685" w:type="dxa"/>
            <w:tcMar/>
          </w:tcPr>
          <w:p w:rsidR="43BF02C3" w:rsidP="43BF02C3" w:rsidRDefault="43BF02C3" w14:paraId="1B0E7AD9" w14:textId="134E0A9F">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Total time spent in session (in seconds/minutes)</w:t>
            </w:r>
          </w:p>
        </w:tc>
      </w:tr>
      <w:tr w:rsidR="43BF02C3" w:rsidTr="43BF02C3" w14:paraId="152ACF18">
        <w:trPr>
          <w:trHeight w:val="300"/>
        </w:trPr>
        <w:tc>
          <w:tcPr>
            <w:tcW w:w="3780" w:type="dxa"/>
            <w:tcMar/>
          </w:tcPr>
          <w:p w:rsidR="43BF02C3" w:rsidP="43BF02C3" w:rsidRDefault="43BF02C3" w14:paraId="2B067BC3" w14:textId="5D9FE2B1">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device</w:t>
            </w:r>
          </w:p>
        </w:tc>
        <w:tc>
          <w:tcPr>
            <w:tcW w:w="5685" w:type="dxa"/>
            <w:tcMar/>
          </w:tcPr>
          <w:p w:rsidR="43BF02C3" w:rsidP="43BF02C3" w:rsidRDefault="43BF02C3" w14:paraId="3CC13FE1" w14:textId="62A526D3">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Device used for the session (e.g., mobile, desktop)</w:t>
            </w:r>
          </w:p>
        </w:tc>
      </w:tr>
      <w:tr w:rsidR="43BF02C3" w:rsidTr="43BF02C3" w14:paraId="1B5B5F4B">
        <w:trPr>
          <w:trHeight w:val="300"/>
        </w:trPr>
        <w:tc>
          <w:tcPr>
            <w:tcW w:w="3780" w:type="dxa"/>
            <w:tcMar/>
          </w:tcPr>
          <w:p w:rsidR="43BF02C3" w:rsidP="43BF02C3" w:rsidRDefault="43BF02C3" w14:paraId="2AF9DF5D" w14:textId="5C761382">
            <w:pPr>
              <w:spacing w:before="0" w:beforeAutospacing="off" w:after="0" w:afterAutospacing="off"/>
              <w:rPr>
                <w:rFonts w:ascii="Times New Roman" w:hAnsi="Times New Roman" w:eastAsia="Times New Roman" w:cs="Times New Roman"/>
                <w:b w:val="1"/>
                <w:bCs w:val="1"/>
              </w:rPr>
            </w:pPr>
            <w:r w:rsidRPr="43BF02C3" w:rsidR="43BF02C3">
              <w:rPr>
                <w:rFonts w:ascii="Times New Roman" w:hAnsi="Times New Roman" w:eastAsia="Times New Roman" w:cs="Times New Roman"/>
                <w:b w:val="1"/>
                <w:bCs w:val="1"/>
              </w:rPr>
              <w:t>interaction_date</w:t>
            </w:r>
          </w:p>
        </w:tc>
        <w:tc>
          <w:tcPr>
            <w:tcW w:w="5685" w:type="dxa"/>
            <w:tcMar/>
          </w:tcPr>
          <w:p w:rsidR="43BF02C3" w:rsidP="43BF02C3" w:rsidRDefault="43BF02C3" w14:paraId="2ECAB953" w14:textId="721C00A1">
            <w:pPr>
              <w:spacing w:before="0" w:beforeAutospacing="off" w:after="0" w:afterAutospacing="off"/>
              <w:rPr>
                <w:rFonts w:ascii="Times New Roman" w:hAnsi="Times New Roman" w:eastAsia="Times New Roman" w:cs="Times New Roman"/>
              </w:rPr>
            </w:pPr>
            <w:r w:rsidRPr="43BF02C3" w:rsidR="43BF02C3">
              <w:rPr>
                <w:rFonts w:ascii="Times New Roman" w:hAnsi="Times New Roman" w:eastAsia="Times New Roman" w:cs="Times New Roman"/>
              </w:rPr>
              <w:t>Date the interaction occurred</w:t>
            </w:r>
          </w:p>
        </w:tc>
      </w:tr>
    </w:tbl>
    <w:p w:rsidR="43BF02C3" w:rsidP="43BF02C3" w:rsidRDefault="43BF02C3" w14:paraId="5D242B59" w14:textId="534279D7">
      <w:pPr>
        <w:pStyle w:val="Normal"/>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p>
    <w:p w:rsidR="484BB055" w:rsidP="484BB055" w:rsidRDefault="484BB055" w14:paraId="54D57FA6" w14:textId="56BD1D05">
      <w:pPr>
        <w:pStyle w:val="Normal"/>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p>
    <w:p w:rsidR="484BB055" w:rsidP="484BB055" w:rsidRDefault="484BB055" w14:paraId="387DD11A" w14:textId="2CCF0D61">
      <w:pPr>
        <w:pStyle w:val="Normal"/>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p>
    <w:p w:rsidR="484BB055" w:rsidP="484BB055" w:rsidRDefault="484BB055" w14:paraId="62FA7401" w14:textId="5DBD4C49">
      <w:pPr>
        <w:pStyle w:val="Normal"/>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p>
    <w:p w:rsidR="484BB055" w:rsidP="484BB055" w:rsidRDefault="484BB055" w14:paraId="2548F2E4" w14:textId="7A151DD2">
      <w:pPr>
        <w:pStyle w:val="Normal"/>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p>
    <w:p w:rsidR="484BB055" w:rsidP="484BB055" w:rsidRDefault="484BB055" w14:paraId="1A841A69" w14:textId="64CF78D3">
      <w:pPr>
        <w:pStyle w:val="Normal"/>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p>
    <w:p w:rsidR="3D25F34C" w:rsidP="43BF02C3" w:rsidRDefault="3D25F34C" w14:paraId="4282A8E5" w14:textId="30745125">
      <w:pPr>
        <w:pStyle w:val="Normal"/>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r w:rsidRPr="43BF02C3" w:rsidR="3D25F34C">
        <w:rPr>
          <w:rFonts w:ascii="Times New Roman" w:hAnsi="Times New Roman" w:eastAsia="Times New Roman" w:cs="Times New Roman"/>
          <w:b w:val="0"/>
          <w:bCs w:val="0"/>
          <w:noProof w:val="0"/>
          <w:sz w:val="24"/>
          <w:szCs w:val="24"/>
          <w:lang w:val="en-US"/>
        </w:rPr>
        <w:t xml:space="preserve">As the data is present in the blob storage initially like this : </w:t>
      </w:r>
    </w:p>
    <w:p w:rsidR="3D25F34C" w:rsidP="43BF02C3" w:rsidRDefault="3D25F34C" w14:paraId="1E8CCB85" w14:textId="7D50A52D">
      <w:pPr>
        <w:spacing w:before="240" w:beforeAutospacing="off" w:after="240" w:afterAutospacing="off"/>
        <w:ind w:left="720"/>
        <w:jc w:val="left"/>
      </w:pPr>
      <w:r w:rsidR="3D25F34C">
        <w:drawing>
          <wp:inline wp14:editId="54E3C56B" wp14:anchorId="6BBC475C">
            <wp:extent cx="4657725" cy="2216898"/>
            <wp:effectExtent l="0" t="0" r="0" b="0"/>
            <wp:docPr id="1773122935" name="" title=""/>
            <wp:cNvGraphicFramePr>
              <a:graphicFrameLocks noChangeAspect="1"/>
            </wp:cNvGraphicFramePr>
            <a:graphic>
              <a:graphicData uri="http://schemas.openxmlformats.org/drawingml/2006/picture">
                <pic:pic>
                  <pic:nvPicPr>
                    <pic:cNvPr id="0" name=""/>
                    <pic:cNvPicPr/>
                  </pic:nvPicPr>
                  <pic:blipFill>
                    <a:blip r:embed="Rafd2df4199f34559">
                      <a:extLst>
                        <a:ext xmlns:a="http://schemas.openxmlformats.org/drawingml/2006/main" uri="{28A0092B-C50C-407E-A947-70E740481C1C}">
                          <a14:useLocalDpi val="0"/>
                        </a:ext>
                      </a:extLst>
                    </a:blip>
                    <a:stretch>
                      <a:fillRect/>
                    </a:stretch>
                  </pic:blipFill>
                  <pic:spPr>
                    <a:xfrm>
                      <a:off x="0" y="0"/>
                      <a:ext cx="4657725" cy="2216898"/>
                    </a:xfrm>
                    <a:prstGeom prst="rect">
                      <a:avLst/>
                    </a:prstGeom>
                  </pic:spPr>
                </pic:pic>
              </a:graphicData>
            </a:graphic>
          </wp:inline>
        </w:drawing>
      </w:r>
    </w:p>
    <w:p w:rsidR="1A1429B3" w:rsidP="43BF02C3" w:rsidRDefault="1A1429B3" w14:paraId="384B80BC" w14:textId="3BD11BE4">
      <w:pPr>
        <w:spacing w:before="240" w:beforeAutospacing="off" w:after="240" w:afterAutospacing="off"/>
        <w:ind w:left="0"/>
        <w:jc w:val="left"/>
        <w:rPr>
          <w:rFonts w:ascii="Times New Roman" w:hAnsi="Times New Roman" w:eastAsia="Times New Roman" w:cs="Times New Roman"/>
          <w:b w:val="1"/>
          <w:bCs w:val="1"/>
          <w:sz w:val="32"/>
          <w:szCs w:val="32"/>
        </w:rPr>
      </w:pPr>
      <w:r w:rsidRPr="43BF02C3" w:rsidR="1A1429B3">
        <w:rPr>
          <w:rFonts w:ascii="Times New Roman" w:hAnsi="Times New Roman" w:eastAsia="Times New Roman" w:cs="Times New Roman"/>
          <w:b w:val="1"/>
          <w:bCs w:val="1"/>
          <w:sz w:val="32"/>
          <w:szCs w:val="32"/>
        </w:rPr>
        <w:t>Key Features:</w:t>
      </w:r>
    </w:p>
    <w:p w:rsidR="1A1429B3" w:rsidP="43BF02C3" w:rsidRDefault="1A1429B3" w14:paraId="01617021" w14:textId="6A5006BD">
      <w:p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The solution delivers a scalable, cloud-native data pipeline designed to unify customer data and enable business intelligence. Below are the key features of the implementation:</w:t>
      </w:r>
    </w:p>
    <w:p w:rsidR="1A1429B3" w:rsidP="43BF02C3" w:rsidRDefault="1A1429B3" w14:paraId="65AC4B3C" w14:textId="74B605FD">
      <w:pPr>
        <w:pStyle w:val="Heading3"/>
        <w:spacing w:before="281" w:beforeAutospacing="off" w:after="281" w:afterAutospacing="off"/>
        <w:jc w:val="left"/>
        <w:rPr>
          <w:rFonts w:ascii="Times New Roman" w:hAnsi="Times New Roman" w:eastAsia="Times New Roman" w:cs="Times New Roman"/>
          <w:b w:val="1"/>
          <w:bCs w:val="1"/>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1. Unified Customer View</w:t>
      </w:r>
    </w:p>
    <w:p w:rsidR="1A1429B3" w:rsidP="43BF02C3" w:rsidRDefault="1A1429B3" w14:paraId="16A085E1" w14:textId="5B74D3E0">
      <w:pPr>
        <w:pStyle w:val="ListParagraph"/>
        <w:numPr>
          <w:ilvl w:val="0"/>
          <w:numId w:val="7"/>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Consolidates</w:t>
      </w:r>
      <w:r w:rsidRPr="43BF02C3" w:rsidR="1A1429B3">
        <w:rPr>
          <w:rFonts w:ascii="Times New Roman" w:hAnsi="Times New Roman" w:eastAsia="Times New Roman" w:cs="Times New Roman"/>
          <w:noProof w:val="0"/>
          <w:sz w:val="24"/>
          <w:szCs w:val="24"/>
          <w:lang w:val="en-US"/>
        </w:rPr>
        <w:t xml:space="preserve"> customer profile, support, transaction, and interaction data into a single analytical model.</w:t>
      </w:r>
    </w:p>
    <w:p w:rsidR="1A1429B3" w:rsidP="43BF02C3" w:rsidRDefault="1A1429B3" w14:paraId="0F1FDFBC" w14:textId="25DA61E2">
      <w:pPr>
        <w:pStyle w:val="ListParagraph"/>
        <w:numPr>
          <w:ilvl w:val="0"/>
          <w:numId w:val="7"/>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Enables 360-degree visibility into customer behavior and engagement.</w:t>
      </w:r>
    </w:p>
    <w:p w:rsidR="1A1429B3" w:rsidP="43BF02C3" w:rsidRDefault="1A1429B3" w14:paraId="5830F00B" w14:textId="7EC4758E">
      <w:pPr>
        <w:pStyle w:val="Heading3"/>
        <w:spacing w:before="281" w:beforeAutospacing="off" w:after="281" w:afterAutospacing="off"/>
        <w:jc w:val="left"/>
        <w:rPr>
          <w:rFonts w:ascii="Times New Roman" w:hAnsi="Times New Roman" w:eastAsia="Times New Roman" w:cs="Times New Roman"/>
          <w:b w:val="1"/>
          <w:bCs w:val="1"/>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2. Scalable Cloud Architecture</w:t>
      </w:r>
    </w:p>
    <w:p w:rsidR="1A1429B3" w:rsidP="43BF02C3" w:rsidRDefault="1A1429B3" w14:paraId="76E5DB5C" w14:textId="1D7FE489">
      <w:pPr>
        <w:pStyle w:val="ListParagraph"/>
        <w:numPr>
          <w:ilvl w:val="0"/>
          <w:numId w:val="8"/>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Built on Azure and Snowflake, supporting large volumes of structured and semi-structured data.</w:t>
      </w:r>
    </w:p>
    <w:p w:rsidR="1A1429B3" w:rsidP="43BF02C3" w:rsidRDefault="1A1429B3" w14:paraId="4C102329" w14:textId="1455B5D4">
      <w:pPr>
        <w:pStyle w:val="ListParagraph"/>
        <w:numPr>
          <w:ilvl w:val="0"/>
          <w:numId w:val="8"/>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 xml:space="preserve">Easily extensible to incorporate </w:t>
      </w:r>
      <w:r w:rsidRPr="43BF02C3" w:rsidR="1A1429B3">
        <w:rPr>
          <w:rFonts w:ascii="Times New Roman" w:hAnsi="Times New Roman" w:eastAsia="Times New Roman" w:cs="Times New Roman"/>
          <w:noProof w:val="0"/>
          <w:sz w:val="24"/>
          <w:szCs w:val="24"/>
          <w:lang w:val="en-US"/>
        </w:rPr>
        <w:t>additional</w:t>
      </w:r>
      <w:r w:rsidRPr="43BF02C3" w:rsidR="1A1429B3">
        <w:rPr>
          <w:rFonts w:ascii="Times New Roman" w:hAnsi="Times New Roman" w:eastAsia="Times New Roman" w:cs="Times New Roman"/>
          <w:noProof w:val="0"/>
          <w:sz w:val="24"/>
          <w:szCs w:val="24"/>
          <w:lang w:val="en-US"/>
        </w:rPr>
        <w:t xml:space="preserve"> data sources or subject areas.</w:t>
      </w:r>
    </w:p>
    <w:p w:rsidR="1A1429B3" w:rsidP="43BF02C3" w:rsidRDefault="1A1429B3" w14:paraId="58D9A3A1" w14:textId="5701E369">
      <w:pPr>
        <w:pStyle w:val="Heading3"/>
        <w:spacing w:before="281" w:beforeAutospacing="off" w:after="281" w:afterAutospacing="off"/>
        <w:jc w:val="left"/>
        <w:rPr>
          <w:rFonts w:ascii="Times New Roman" w:hAnsi="Times New Roman" w:eastAsia="Times New Roman" w:cs="Times New Roman"/>
          <w:b w:val="1"/>
          <w:bCs w:val="1"/>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3. Automated Data Ingestion and Transformation</w:t>
      </w:r>
    </w:p>
    <w:p w:rsidR="1A1429B3" w:rsidP="43BF02C3" w:rsidRDefault="1A1429B3" w14:paraId="4D5DD8BB" w14:textId="6168F9AE">
      <w:pPr>
        <w:pStyle w:val="ListParagraph"/>
        <w:numPr>
          <w:ilvl w:val="0"/>
          <w:numId w:val="9"/>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 xml:space="preserve">Supports seamless ingestion of </w:t>
      </w:r>
      <w:r w:rsidRPr="43BF02C3" w:rsidR="1A1429B3">
        <w:rPr>
          <w:rFonts w:ascii="Times New Roman" w:hAnsi="Times New Roman" w:eastAsia="Times New Roman" w:cs="Times New Roman"/>
          <w:noProof w:val="0"/>
          <w:sz w:val="24"/>
          <w:szCs w:val="24"/>
          <w:lang w:val="en-US"/>
        </w:rPr>
        <w:t>.xlsx</w:t>
      </w:r>
      <w:r w:rsidRPr="43BF02C3" w:rsidR="1A1429B3">
        <w:rPr>
          <w:rFonts w:ascii="Times New Roman" w:hAnsi="Times New Roman" w:eastAsia="Times New Roman" w:cs="Times New Roman"/>
          <w:noProof w:val="0"/>
          <w:sz w:val="24"/>
          <w:szCs w:val="24"/>
          <w:lang w:val="en-US"/>
        </w:rPr>
        <w:t xml:space="preserve"> files from Azure Blob Storage.</w:t>
      </w:r>
    </w:p>
    <w:p w:rsidR="1A1429B3" w:rsidP="43BF02C3" w:rsidRDefault="1A1429B3" w14:paraId="15C6AFF1" w14:textId="22E1B455">
      <w:pPr>
        <w:pStyle w:val="ListParagraph"/>
        <w:numPr>
          <w:ilvl w:val="0"/>
          <w:numId w:val="9"/>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 xml:space="preserve">Data transformation and enrichment are performed using </w:t>
      </w:r>
      <w:r w:rsidRPr="43BF02C3" w:rsidR="1A1429B3">
        <w:rPr>
          <w:rFonts w:ascii="Times New Roman" w:hAnsi="Times New Roman" w:eastAsia="Times New Roman" w:cs="Times New Roman"/>
          <w:b w:val="1"/>
          <w:bCs w:val="1"/>
          <w:noProof w:val="0"/>
          <w:sz w:val="24"/>
          <w:szCs w:val="24"/>
          <w:lang w:val="en-US"/>
        </w:rPr>
        <w:t>PySpark</w:t>
      </w:r>
      <w:r w:rsidRPr="43BF02C3" w:rsidR="1A1429B3">
        <w:rPr>
          <w:rFonts w:ascii="Times New Roman" w:hAnsi="Times New Roman" w:eastAsia="Times New Roman" w:cs="Times New Roman"/>
          <w:b w:val="1"/>
          <w:bCs w:val="1"/>
          <w:noProof w:val="0"/>
          <w:sz w:val="24"/>
          <w:szCs w:val="24"/>
          <w:lang w:val="en-US"/>
        </w:rPr>
        <w:t xml:space="preserve"> in Azure Databricks</w:t>
      </w:r>
      <w:r w:rsidRPr="43BF02C3" w:rsidR="1A1429B3">
        <w:rPr>
          <w:rFonts w:ascii="Times New Roman" w:hAnsi="Times New Roman" w:eastAsia="Times New Roman" w:cs="Times New Roman"/>
          <w:noProof w:val="0"/>
          <w:sz w:val="24"/>
          <w:szCs w:val="24"/>
          <w:lang w:val="en-US"/>
        </w:rPr>
        <w:t>.</w:t>
      </w:r>
    </w:p>
    <w:p w:rsidR="1A1429B3" w:rsidP="43BF02C3" w:rsidRDefault="1A1429B3" w14:paraId="419F059F" w14:textId="38E887A1">
      <w:pPr>
        <w:pStyle w:val="ListParagraph"/>
        <w:numPr>
          <w:ilvl w:val="0"/>
          <w:numId w:val="9"/>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Transformed data is stored in Delta format for optimized performance.</w:t>
      </w:r>
    </w:p>
    <w:p w:rsidR="1A1429B3" w:rsidP="43BF02C3" w:rsidRDefault="1A1429B3" w14:paraId="093A303E" w14:textId="7BD3B1F4">
      <w:pPr>
        <w:pStyle w:val="Heading3"/>
        <w:spacing w:before="281" w:beforeAutospacing="off" w:after="281" w:afterAutospacing="off"/>
        <w:jc w:val="left"/>
        <w:rPr>
          <w:rFonts w:ascii="Times New Roman" w:hAnsi="Times New Roman" w:eastAsia="Times New Roman" w:cs="Times New Roman"/>
          <w:b w:val="1"/>
          <w:bCs w:val="1"/>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4. Integration via External Stages</w:t>
      </w:r>
    </w:p>
    <w:p w:rsidR="1A1429B3" w:rsidP="43BF02C3" w:rsidRDefault="1A1429B3" w14:paraId="333B77DD" w14:textId="540E7E21">
      <w:pPr>
        <w:pStyle w:val="ListParagraph"/>
        <w:numPr>
          <w:ilvl w:val="0"/>
          <w:numId w:val="10"/>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 xml:space="preserve">Uses </w:t>
      </w:r>
      <w:r w:rsidRPr="43BF02C3" w:rsidR="1A1429B3">
        <w:rPr>
          <w:rFonts w:ascii="Times New Roman" w:hAnsi="Times New Roman" w:eastAsia="Times New Roman" w:cs="Times New Roman"/>
          <w:b w:val="1"/>
          <w:bCs w:val="1"/>
          <w:noProof w:val="0"/>
          <w:sz w:val="24"/>
          <w:szCs w:val="24"/>
          <w:lang w:val="en-US"/>
        </w:rPr>
        <w:t>Snowflake external stages</w:t>
      </w:r>
      <w:r w:rsidRPr="43BF02C3" w:rsidR="1A1429B3">
        <w:rPr>
          <w:rFonts w:ascii="Times New Roman" w:hAnsi="Times New Roman" w:eastAsia="Times New Roman" w:cs="Times New Roman"/>
          <w:noProof w:val="0"/>
          <w:sz w:val="24"/>
          <w:szCs w:val="24"/>
          <w:lang w:val="en-US"/>
        </w:rPr>
        <w:t xml:space="preserve"> to load Delta files from ADLS efficiently without duplication or unnecessary movement of data.</w:t>
      </w:r>
    </w:p>
    <w:p w:rsidR="1A1429B3" w:rsidP="43BF02C3" w:rsidRDefault="1A1429B3" w14:paraId="72D79E86" w14:textId="1997DFE5">
      <w:pPr>
        <w:pStyle w:val="Heading3"/>
        <w:spacing w:before="281" w:beforeAutospacing="off" w:after="281" w:afterAutospacing="off"/>
        <w:jc w:val="left"/>
        <w:rPr>
          <w:rFonts w:ascii="Times New Roman" w:hAnsi="Times New Roman" w:eastAsia="Times New Roman" w:cs="Times New Roman"/>
          <w:b w:val="1"/>
          <w:bCs w:val="1"/>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5. Layered Data Warehouse Design</w:t>
      </w:r>
    </w:p>
    <w:p w:rsidR="1A1429B3" w:rsidP="43BF02C3" w:rsidRDefault="1A1429B3" w14:paraId="2F82F814" w14:textId="103C8CBA">
      <w:pPr>
        <w:pStyle w:val="ListParagraph"/>
        <w:numPr>
          <w:ilvl w:val="0"/>
          <w:numId w:val="11"/>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 xml:space="preserve">Follows the </w:t>
      </w:r>
      <w:r w:rsidRPr="43BF02C3" w:rsidR="1A1429B3">
        <w:rPr>
          <w:rFonts w:ascii="Times New Roman" w:hAnsi="Times New Roman" w:eastAsia="Times New Roman" w:cs="Times New Roman"/>
          <w:b w:val="1"/>
          <w:bCs w:val="1"/>
          <w:noProof w:val="0"/>
          <w:sz w:val="24"/>
          <w:szCs w:val="24"/>
          <w:lang w:val="en-US"/>
        </w:rPr>
        <w:t>Bronze-Silver-Gold</w:t>
      </w:r>
      <w:r w:rsidRPr="43BF02C3" w:rsidR="1A1429B3">
        <w:rPr>
          <w:rFonts w:ascii="Times New Roman" w:hAnsi="Times New Roman" w:eastAsia="Times New Roman" w:cs="Times New Roman"/>
          <w:noProof w:val="0"/>
          <w:sz w:val="24"/>
          <w:szCs w:val="24"/>
          <w:lang w:val="en-US"/>
        </w:rPr>
        <w:t xml:space="preserve"> schema approach in Snowflake:</w:t>
      </w:r>
    </w:p>
    <w:p w:rsidR="1A1429B3" w:rsidP="43BF02C3" w:rsidRDefault="1A1429B3" w14:paraId="3F97C6CF" w14:textId="0240039B">
      <w:pPr>
        <w:pStyle w:val="ListParagraph"/>
        <w:numPr>
          <w:ilvl w:val="1"/>
          <w:numId w:val="11"/>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Bronze</w:t>
      </w:r>
      <w:r w:rsidRPr="43BF02C3" w:rsidR="1A1429B3">
        <w:rPr>
          <w:rFonts w:ascii="Times New Roman" w:hAnsi="Times New Roman" w:eastAsia="Times New Roman" w:cs="Times New Roman"/>
          <w:noProof w:val="0"/>
          <w:sz w:val="24"/>
          <w:szCs w:val="24"/>
          <w:lang w:val="en-US"/>
        </w:rPr>
        <w:t>: Raw ingested data.</w:t>
      </w:r>
    </w:p>
    <w:p w:rsidR="1A1429B3" w:rsidP="43BF02C3" w:rsidRDefault="1A1429B3" w14:paraId="1AE46CA0" w14:textId="4DFB59C5">
      <w:pPr>
        <w:pStyle w:val="ListParagraph"/>
        <w:numPr>
          <w:ilvl w:val="1"/>
          <w:numId w:val="11"/>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Silver</w:t>
      </w:r>
      <w:r w:rsidRPr="43BF02C3" w:rsidR="1A1429B3">
        <w:rPr>
          <w:rFonts w:ascii="Times New Roman" w:hAnsi="Times New Roman" w:eastAsia="Times New Roman" w:cs="Times New Roman"/>
          <w:noProof w:val="0"/>
          <w:sz w:val="24"/>
          <w:szCs w:val="24"/>
          <w:lang w:val="en-US"/>
        </w:rPr>
        <w:t>: Cleaned and validated data.</w:t>
      </w:r>
    </w:p>
    <w:p w:rsidR="1A1429B3" w:rsidP="43BF02C3" w:rsidRDefault="1A1429B3" w14:paraId="6908232B" w14:textId="2CCFCC1D">
      <w:pPr>
        <w:pStyle w:val="ListParagraph"/>
        <w:numPr>
          <w:ilvl w:val="1"/>
          <w:numId w:val="11"/>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Gold</w:t>
      </w:r>
      <w:r w:rsidRPr="43BF02C3" w:rsidR="1A1429B3">
        <w:rPr>
          <w:rFonts w:ascii="Times New Roman" w:hAnsi="Times New Roman" w:eastAsia="Times New Roman" w:cs="Times New Roman"/>
          <w:noProof w:val="0"/>
          <w:sz w:val="24"/>
          <w:szCs w:val="24"/>
          <w:lang w:val="en-US"/>
        </w:rPr>
        <w:t>: Business-ready analytical views.</w:t>
      </w:r>
    </w:p>
    <w:p w:rsidR="1A1429B3" w:rsidP="43BF02C3" w:rsidRDefault="1A1429B3" w14:paraId="22A5AF35" w14:textId="573D5D76">
      <w:pPr>
        <w:pStyle w:val="Heading3"/>
        <w:spacing w:before="281" w:beforeAutospacing="off" w:after="281" w:afterAutospacing="off"/>
        <w:jc w:val="left"/>
        <w:rPr>
          <w:rFonts w:ascii="Times New Roman" w:hAnsi="Times New Roman" w:eastAsia="Times New Roman" w:cs="Times New Roman"/>
          <w:b w:val="1"/>
          <w:bCs w:val="1"/>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6. Real-Time Interactive Dashboards</w:t>
      </w:r>
    </w:p>
    <w:p w:rsidR="1A1429B3" w:rsidP="43BF02C3" w:rsidRDefault="1A1429B3" w14:paraId="2A28323F" w14:textId="7C601EF3">
      <w:pPr>
        <w:pStyle w:val="ListParagraph"/>
        <w:numPr>
          <w:ilvl w:val="0"/>
          <w:numId w:val="12"/>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Connects</w:t>
      </w:r>
      <w:r w:rsidRPr="43BF02C3" w:rsidR="1A1429B3">
        <w:rPr>
          <w:rFonts w:ascii="Times New Roman" w:hAnsi="Times New Roman" w:eastAsia="Times New Roman" w:cs="Times New Roman"/>
          <w:noProof w:val="0"/>
          <w:sz w:val="24"/>
          <w:szCs w:val="24"/>
          <w:lang w:val="en-US"/>
        </w:rPr>
        <w:t xml:space="preserve"> Power BI directly to Snowflake's Gold layer.</w:t>
      </w:r>
    </w:p>
    <w:p w:rsidR="1A1429B3" w:rsidP="43BF02C3" w:rsidRDefault="1A1429B3" w14:paraId="7AEE3415" w14:textId="4EF6F791">
      <w:pPr>
        <w:pStyle w:val="ListParagraph"/>
        <w:numPr>
          <w:ilvl w:val="0"/>
          <w:numId w:val="12"/>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 xml:space="preserve">Provides rich </w:t>
      </w:r>
      <w:r w:rsidRPr="43BF02C3" w:rsidR="1A1429B3">
        <w:rPr>
          <w:rFonts w:ascii="Times New Roman" w:hAnsi="Times New Roman" w:eastAsia="Times New Roman" w:cs="Times New Roman"/>
          <w:noProof w:val="0"/>
          <w:sz w:val="24"/>
          <w:szCs w:val="24"/>
          <w:lang w:val="en-US"/>
        </w:rPr>
        <w:t>visualizations</w:t>
      </w:r>
      <w:r w:rsidRPr="43BF02C3" w:rsidR="01EB84DA">
        <w:rPr>
          <w:rFonts w:ascii="Times New Roman" w:hAnsi="Times New Roman" w:eastAsia="Times New Roman" w:cs="Times New Roman"/>
          <w:noProof w:val="0"/>
          <w:sz w:val="24"/>
          <w:szCs w:val="24"/>
          <w:lang w:val="en-US"/>
        </w:rPr>
        <w:t xml:space="preserve"> and </w:t>
      </w:r>
      <w:r w:rsidRPr="43BF02C3" w:rsidR="1A1429B3">
        <w:rPr>
          <w:rFonts w:ascii="Times New Roman" w:hAnsi="Times New Roman" w:eastAsia="Times New Roman" w:cs="Times New Roman"/>
          <w:noProof w:val="0"/>
          <w:sz w:val="24"/>
          <w:szCs w:val="24"/>
          <w:lang w:val="en-US"/>
        </w:rPr>
        <w:t>filters for customer insights, support performance, and transaction trends.</w:t>
      </w:r>
    </w:p>
    <w:p w:rsidR="1A1429B3" w:rsidP="43BF02C3" w:rsidRDefault="1A1429B3" w14:paraId="0F889310" w14:textId="25516089">
      <w:pPr>
        <w:pStyle w:val="Heading3"/>
        <w:spacing w:before="281" w:beforeAutospacing="off" w:after="281" w:afterAutospacing="off"/>
        <w:jc w:val="left"/>
        <w:rPr>
          <w:rFonts w:ascii="Times New Roman" w:hAnsi="Times New Roman" w:eastAsia="Times New Roman" w:cs="Times New Roman"/>
          <w:b w:val="1"/>
          <w:bCs w:val="1"/>
          <w:noProof w:val="0"/>
          <w:sz w:val="24"/>
          <w:szCs w:val="24"/>
          <w:lang w:val="en-US"/>
        </w:rPr>
      </w:pPr>
      <w:r w:rsidRPr="43BF02C3" w:rsidR="1A1429B3">
        <w:rPr>
          <w:rFonts w:ascii="Times New Roman" w:hAnsi="Times New Roman" w:eastAsia="Times New Roman" w:cs="Times New Roman"/>
          <w:b w:val="1"/>
          <w:bCs w:val="1"/>
          <w:noProof w:val="0"/>
          <w:sz w:val="24"/>
          <w:szCs w:val="24"/>
          <w:lang w:val="en-US"/>
        </w:rPr>
        <w:t>7. Modular and Maintainable</w:t>
      </w:r>
    </w:p>
    <w:p w:rsidR="1A1429B3" w:rsidP="43BF02C3" w:rsidRDefault="1A1429B3" w14:paraId="0F6048D7" w14:textId="6B028D78">
      <w:pPr>
        <w:pStyle w:val="ListParagraph"/>
        <w:numPr>
          <w:ilvl w:val="0"/>
          <w:numId w:val="13"/>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Each layer of the pipeline (ingestion, transformation, storage, visualization) is logically separated and independently manageable.</w:t>
      </w:r>
    </w:p>
    <w:p w:rsidR="1A1429B3" w:rsidP="43BF02C3" w:rsidRDefault="1A1429B3" w14:paraId="3075BFA6" w14:textId="694DC359">
      <w:pPr>
        <w:pStyle w:val="ListParagraph"/>
        <w:numPr>
          <w:ilvl w:val="0"/>
          <w:numId w:val="13"/>
        </w:numPr>
        <w:spacing w:before="240" w:beforeAutospacing="off" w:after="240" w:afterAutospacing="off"/>
        <w:jc w:val="left"/>
        <w:rPr>
          <w:rFonts w:ascii="Times New Roman" w:hAnsi="Times New Roman" w:eastAsia="Times New Roman" w:cs="Times New Roman"/>
          <w:noProof w:val="0"/>
          <w:sz w:val="24"/>
          <w:szCs w:val="24"/>
          <w:lang w:val="en-US"/>
        </w:rPr>
      </w:pPr>
      <w:r w:rsidRPr="43BF02C3" w:rsidR="1A1429B3">
        <w:rPr>
          <w:rFonts w:ascii="Times New Roman" w:hAnsi="Times New Roman" w:eastAsia="Times New Roman" w:cs="Times New Roman"/>
          <w:noProof w:val="0"/>
          <w:sz w:val="24"/>
          <w:szCs w:val="24"/>
          <w:lang w:val="en-US"/>
        </w:rPr>
        <w:t>Facilitates easy debugging, scaling, and auditing.</w:t>
      </w:r>
    </w:p>
    <w:p w:rsidR="43BF02C3" w:rsidP="43BF02C3" w:rsidRDefault="43BF02C3" w14:paraId="0D7A1BDC" w14:textId="064F25CB">
      <w:pPr>
        <w:pStyle w:val="ListParagraph"/>
        <w:spacing w:before="240" w:beforeAutospacing="off" w:after="240" w:afterAutospacing="off"/>
        <w:ind w:left="720"/>
        <w:jc w:val="left"/>
        <w:rPr>
          <w:rFonts w:ascii="Times New Roman" w:hAnsi="Times New Roman" w:eastAsia="Times New Roman" w:cs="Times New Roman"/>
          <w:noProof w:val="0"/>
          <w:sz w:val="24"/>
          <w:szCs w:val="24"/>
          <w:lang w:val="en-US"/>
        </w:rPr>
      </w:pPr>
    </w:p>
    <w:p w:rsidR="484BB055" w:rsidP="484BB055" w:rsidRDefault="484BB055" w14:paraId="07C4B871" w14:textId="41BCE118">
      <w:pPr>
        <w:pStyle w:val="Normal"/>
        <w:spacing w:before="240" w:beforeAutospacing="off" w:after="240" w:afterAutospacing="off"/>
        <w:ind w:left="0"/>
        <w:jc w:val="left"/>
        <w:rPr>
          <w:rFonts w:ascii="Times New Roman" w:hAnsi="Times New Roman" w:eastAsia="Times New Roman" w:cs="Times New Roman"/>
          <w:b w:val="1"/>
          <w:bCs w:val="1"/>
          <w:sz w:val="32"/>
          <w:szCs w:val="32"/>
        </w:rPr>
      </w:pPr>
    </w:p>
    <w:p w:rsidR="67AA0D59" w:rsidP="43BF02C3" w:rsidRDefault="67AA0D59" w14:paraId="7F5B0230" w14:textId="3DC69CEF">
      <w:pPr>
        <w:pStyle w:val="Normal"/>
        <w:spacing w:before="240" w:beforeAutospacing="off" w:after="240" w:afterAutospacing="off"/>
        <w:ind w:left="0"/>
        <w:jc w:val="left"/>
        <w:rPr>
          <w:rFonts w:ascii="Times New Roman" w:hAnsi="Times New Roman" w:eastAsia="Times New Roman" w:cs="Times New Roman"/>
          <w:b w:val="1"/>
          <w:bCs w:val="1"/>
          <w:sz w:val="32"/>
          <w:szCs w:val="32"/>
        </w:rPr>
      </w:pPr>
      <w:r w:rsidRPr="43BF02C3" w:rsidR="67AA0D59">
        <w:rPr>
          <w:rFonts w:ascii="Times New Roman" w:hAnsi="Times New Roman" w:eastAsia="Times New Roman" w:cs="Times New Roman"/>
          <w:b w:val="1"/>
          <w:bCs w:val="1"/>
          <w:sz w:val="32"/>
          <w:szCs w:val="32"/>
        </w:rPr>
        <w:t xml:space="preserve">Architecture: </w:t>
      </w:r>
    </w:p>
    <w:p w:rsidR="177D9EA1" w:rsidP="43BF02C3" w:rsidRDefault="177D9EA1" w14:paraId="0A10D982" w14:textId="0C7474F1">
      <w:pPr>
        <w:spacing w:before="240" w:beforeAutospacing="off" w:after="240" w:afterAutospacing="off"/>
        <w:jc w:val="center"/>
      </w:pPr>
      <w:r w:rsidR="02C1D151">
        <w:drawing>
          <wp:inline wp14:editId="0A1A9E08" wp14:anchorId="2E26B3C3">
            <wp:extent cx="5943600" cy="2286000"/>
            <wp:effectExtent l="0" t="0" r="0" b="0"/>
            <wp:docPr id="1573617281" name="" title=""/>
            <wp:cNvGraphicFramePr>
              <a:graphicFrameLocks noChangeAspect="1"/>
            </wp:cNvGraphicFramePr>
            <a:graphic>
              <a:graphicData uri="http://schemas.openxmlformats.org/drawingml/2006/picture">
                <pic:pic>
                  <pic:nvPicPr>
                    <pic:cNvPr id="0" name=""/>
                    <pic:cNvPicPr/>
                  </pic:nvPicPr>
                  <pic:blipFill>
                    <a:blip r:embed="R635e20dc07544a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86000"/>
                    </a:xfrm>
                    <a:prstGeom prst="rect">
                      <a:avLst/>
                    </a:prstGeom>
                  </pic:spPr>
                </pic:pic>
              </a:graphicData>
            </a:graphic>
          </wp:inline>
        </w:drawing>
      </w:r>
      <w:r>
        <w:tab/>
      </w:r>
      <w:r>
        <w:tab/>
      </w:r>
    </w:p>
    <w:p w:rsidR="177D9EA1" w:rsidP="484BB055" w:rsidRDefault="177D9EA1" w14:paraId="7CDED994" w14:textId="7E4A617D">
      <w:pPr>
        <w:spacing w:before="240" w:beforeAutospacing="off" w:after="240" w:afterAutospacing="off"/>
        <w:jc w:val="center"/>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pPr>
      <w:r w:rsidRPr="484BB055" w:rsidR="177D9EA1">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Project Implementation </w:t>
      </w:r>
      <w:r w:rsidRPr="484BB055" w:rsidR="177D9EA1">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Steps </w:t>
      </w:r>
    </w:p>
    <w:p w:rsidR="6B555966" w:rsidP="43BF02C3" w:rsidRDefault="6B555966" w14:paraId="42E1D9C4" w14:textId="56C8BB02">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Step 1: Upload Source Files to Azure Blob Storage</w:t>
      </w:r>
    </w:p>
    <w:p w:rsidR="6B555966" w:rsidP="43BF02C3" w:rsidRDefault="6B555966" w14:paraId="366733EC" w14:textId="1563E32F">
      <w:pPr>
        <w:pStyle w:val="ListParagraph"/>
        <w:numPr>
          <w:ilvl w:val="0"/>
          <w:numId w:val="14"/>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Upload the following </w:t>
      </w:r>
      <w:r w:rsidRPr="43BF02C3" w:rsidR="6B555966">
        <w:rPr>
          <w:rFonts w:ascii="Times New Roman" w:hAnsi="Times New Roman" w:eastAsia="Times New Roman" w:cs="Times New Roman"/>
          <w:noProof w:val="0"/>
          <w:sz w:val="24"/>
          <w:szCs w:val="24"/>
          <w:lang w:val="en-US"/>
        </w:rPr>
        <w:t>.xlsx</w:t>
      </w:r>
      <w:r w:rsidRPr="43BF02C3" w:rsidR="6B555966">
        <w:rPr>
          <w:rFonts w:ascii="Times New Roman" w:hAnsi="Times New Roman" w:eastAsia="Times New Roman" w:cs="Times New Roman"/>
          <w:noProof w:val="0"/>
          <w:sz w:val="24"/>
          <w:szCs w:val="24"/>
          <w:lang w:val="en-US"/>
        </w:rPr>
        <w:t xml:space="preserve"> files to Azure Blob Storage:</w:t>
      </w:r>
    </w:p>
    <w:p w:rsidR="6B555966" w:rsidP="43BF02C3" w:rsidRDefault="6B555966" w14:paraId="618E69D9" w14:textId="407A423F">
      <w:pPr>
        <w:pStyle w:val="ListParagraph"/>
        <w:numPr>
          <w:ilvl w:val="1"/>
          <w:numId w:val="14"/>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Customer_master.xlsx</w:t>
      </w:r>
    </w:p>
    <w:p w:rsidR="6B555966" w:rsidP="43BF02C3" w:rsidRDefault="6B555966" w14:paraId="1AB691D9" w14:textId="6B0F6BDA">
      <w:pPr>
        <w:pStyle w:val="ListParagraph"/>
        <w:numPr>
          <w:ilvl w:val="1"/>
          <w:numId w:val="14"/>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Customer_support.xlsx</w:t>
      </w:r>
    </w:p>
    <w:p w:rsidR="6B555966" w:rsidP="43BF02C3" w:rsidRDefault="6B555966" w14:paraId="0DB6D465" w14:textId="7850C630">
      <w:pPr>
        <w:pStyle w:val="ListParagraph"/>
        <w:numPr>
          <w:ilvl w:val="1"/>
          <w:numId w:val="14"/>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Transaction.xlsx</w:t>
      </w:r>
    </w:p>
    <w:p w:rsidR="6B555966" w:rsidP="43BF02C3" w:rsidRDefault="6B555966" w14:paraId="774BE9B3" w14:textId="63D4E28C">
      <w:pPr>
        <w:pStyle w:val="ListParagraph"/>
        <w:numPr>
          <w:ilvl w:val="1"/>
          <w:numId w:val="14"/>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Web_Interactions.xlsx</w:t>
      </w:r>
    </w:p>
    <w:p w:rsidR="6B555966" w:rsidP="43BF02C3" w:rsidRDefault="6B555966" w14:paraId="5351C0AB" w14:textId="0E0B6473">
      <w:pPr>
        <w:pStyle w:val="ListParagraph"/>
        <w:numPr>
          <w:ilvl w:val="0"/>
          <w:numId w:val="14"/>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These files </w:t>
      </w:r>
      <w:r w:rsidRPr="43BF02C3" w:rsidR="6B555966">
        <w:rPr>
          <w:rFonts w:ascii="Times New Roman" w:hAnsi="Times New Roman" w:eastAsia="Times New Roman" w:cs="Times New Roman"/>
          <w:noProof w:val="0"/>
          <w:sz w:val="24"/>
          <w:szCs w:val="24"/>
          <w:lang w:val="en-US"/>
        </w:rPr>
        <w:t>contain</w:t>
      </w:r>
      <w:r w:rsidRPr="43BF02C3" w:rsidR="6B555966">
        <w:rPr>
          <w:rFonts w:ascii="Times New Roman" w:hAnsi="Times New Roman" w:eastAsia="Times New Roman" w:cs="Times New Roman"/>
          <w:noProof w:val="0"/>
          <w:sz w:val="24"/>
          <w:szCs w:val="24"/>
          <w:lang w:val="en-US"/>
        </w:rPr>
        <w:t xml:space="preserve"> critical data </w:t>
      </w:r>
      <w:r w:rsidRPr="43BF02C3" w:rsidR="6B555966">
        <w:rPr>
          <w:rFonts w:ascii="Times New Roman" w:hAnsi="Times New Roman" w:eastAsia="Times New Roman" w:cs="Times New Roman"/>
          <w:noProof w:val="0"/>
          <w:sz w:val="24"/>
          <w:szCs w:val="24"/>
          <w:lang w:val="en-US"/>
        </w:rPr>
        <w:t>required</w:t>
      </w:r>
      <w:r w:rsidRPr="43BF02C3" w:rsidR="6B555966">
        <w:rPr>
          <w:rFonts w:ascii="Times New Roman" w:hAnsi="Times New Roman" w:eastAsia="Times New Roman" w:cs="Times New Roman"/>
          <w:noProof w:val="0"/>
          <w:sz w:val="24"/>
          <w:szCs w:val="24"/>
          <w:lang w:val="en-US"/>
        </w:rPr>
        <w:t xml:space="preserve"> to build the Customer 360 view.</w:t>
      </w:r>
    </w:p>
    <w:p w:rsidR="6B555966" w:rsidP="43BF02C3" w:rsidRDefault="6B555966" w14:paraId="7D3D2C58" w14:textId="5F7AA58C">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 xml:space="preserve">Step 2: Convert </w:t>
      </w:r>
      <w:r w:rsidRPr="43BF02C3" w:rsidR="6B555966">
        <w:rPr>
          <w:rFonts w:ascii="Times New Roman" w:hAnsi="Times New Roman" w:eastAsia="Times New Roman" w:cs="Times New Roman"/>
          <w:b w:val="1"/>
          <w:bCs w:val="1"/>
          <w:noProof w:val="0"/>
          <w:sz w:val="24"/>
          <w:szCs w:val="24"/>
          <w:lang w:val="en-US"/>
        </w:rPr>
        <w:t>.xlsx</w:t>
      </w:r>
      <w:r w:rsidRPr="43BF02C3" w:rsidR="6B555966">
        <w:rPr>
          <w:rFonts w:ascii="Times New Roman" w:hAnsi="Times New Roman" w:eastAsia="Times New Roman" w:cs="Times New Roman"/>
          <w:b w:val="1"/>
          <w:bCs w:val="1"/>
          <w:noProof w:val="0"/>
          <w:sz w:val="24"/>
          <w:szCs w:val="24"/>
          <w:lang w:val="en-US"/>
        </w:rPr>
        <w:t xml:space="preserve"> Files to Delta Format using Azure Databricks</w:t>
      </w:r>
    </w:p>
    <w:p w:rsidR="6B555966" w:rsidP="43BF02C3" w:rsidRDefault="6B555966" w14:paraId="51E96A71" w14:textId="6C5E4128">
      <w:pPr>
        <w:pStyle w:val="ListParagraph"/>
        <w:numPr>
          <w:ilvl w:val="0"/>
          <w:numId w:val="15"/>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Launch an </w:t>
      </w:r>
      <w:r w:rsidRPr="43BF02C3" w:rsidR="6B555966">
        <w:rPr>
          <w:rFonts w:ascii="Times New Roman" w:hAnsi="Times New Roman" w:eastAsia="Times New Roman" w:cs="Times New Roman"/>
          <w:b w:val="1"/>
          <w:bCs w:val="1"/>
          <w:noProof w:val="0"/>
          <w:sz w:val="24"/>
          <w:szCs w:val="24"/>
          <w:lang w:val="en-US"/>
        </w:rPr>
        <w:t>Azure Databricks notebook</w:t>
      </w:r>
      <w:r w:rsidRPr="43BF02C3" w:rsidR="6B555966">
        <w:rPr>
          <w:rFonts w:ascii="Times New Roman" w:hAnsi="Times New Roman" w:eastAsia="Times New Roman" w:cs="Times New Roman"/>
          <w:noProof w:val="0"/>
          <w:sz w:val="24"/>
          <w:szCs w:val="24"/>
          <w:lang w:val="en-US"/>
        </w:rPr>
        <w:t xml:space="preserve"> to:</w:t>
      </w:r>
    </w:p>
    <w:p w:rsidR="6B555966" w:rsidP="43BF02C3" w:rsidRDefault="6B555966" w14:paraId="578E8348" w14:textId="5D9F0BFD">
      <w:pPr>
        <w:pStyle w:val="ListParagraph"/>
        <w:numPr>
          <w:ilvl w:val="1"/>
          <w:numId w:val="15"/>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Read </w:t>
      </w:r>
      <w:r w:rsidRPr="43BF02C3" w:rsidR="6B555966">
        <w:rPr>
          <w:rFonts w:ascii="Times New Roman" w:hAnsi="Times New Roman" w:eastAsia="Times New Roman" w:cs="Times New Roman"/>
          <w:noProof w:val="0"/>
          <w:sz w:val="24"/>
          <w:szCs w:val="24"/>
          <w:lang w:val="en-US"/>
        </w:rPr>
        <w:t>.xlsx</w:t>
      </w:r>
      <w:r w:rsidRPr="43BF02C3" w:rsidR="6B555966">
        <w:rPr>
          <w:rFonts w:ascii="Times New Roman" w:hAnsi="Times New Roman" w:eastAsia="Times New Roman" w:cs="Times New Roman"/>
          <w:noProof w:val="0"/>
          <w:sz w:val="24"/>
          <w:szCs w:val="24"/>
          <w:lang w:val="en-US"/>
        </w:rPr>
        <w:t xml:space="preserve"> files directly from Azure Blob Storage using </w:t>
      </w:r>
      <w:r w:rsidRPr="43BF02C3" w:rsidR="6B555966">
        <w:rPr>
          <w:rFonts w:ascii="Times New Roman" w:hAnsi="Times New Roman" w:eastAsia="Times New Roman" w:cs="Times New Roman"/>
          <w:noProof w:val="0"/>
          <w:sz w:val="24"/>
          <w:szCs w:val="24"/>
          <w:lang w:val="en-US"/>
        </w:rPr>
        <w:t>PySpark</w:t>
      </w:r>
      <w:r w:rsidRPr="43BF02C3" w:rsidR="6B555966">
        <w:rPr>
          <w:rFonts w:ascii="Times New Roman" w:hAnsi="Times New Roman" w:eastAsia="Times New Roman" w:cs="Times New Roman"/>
          <w:noProof w:val="0"/>
          <w:sz w:val="24"/>
          <w:szCs w:val="24"/>
          <w:lang w:val="en-US"/>
        </w:rPr>
        <w:t>.</w:t>
      </w:r>
    </w:p>
    <w:p w:rsidR="6B555966" w:rsidP="43BF02C3" w:rsidRDefault="6B555966" w14:paraId="60A6A0F1" w14:textId="21AE0114">
      <w:pPr>
        <w:pStyle w:val="ListParagraph"/>
        <w:numPr>
          <w:ilvl w:val="1"/>
          <w:numId w:val="15"/>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Perform basic schema inference and data type handling (no transformations).</w:t>
      </w:r>
    </w:p>
    <w:p w:rsidR="6B555966" w:rsidP="43BF02C3" w:rsidRDefault="6B555966" w14:paraId="510437B4" w14:textId="451062AE">
      <w:pPr>
        <w:pStyle w:val="ListParagraph"/>
        <w:numPr>
          <w:ilvl w:val="1"/>
          <w:numId w:val="15"/>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Write the datasets into </w:t>
      </w:r>
      <w:r w:rsidRPr="43BF02C3" w:rsidR="6B555966">
        <w:rPr>
          <w:rFonts w:ascii="Times New Roman" w:hAnsi="Times New Roman" w:eastAsia="Times New Roman" w:cs="Times New Roman"/>
          <w:b w:val="1"/>
          <w:bCs w:val="1"/>
          <w:noProof w:val="0"/>
          <w:sz w:val="24"/>
          <w:szCs w:val="24"/>
          <w:lang w:val="en-US"/>
        </w:rPr>
        <w:t>Delta format</w:t>
      </w:r>
      <w:r w:rsidRPr="43BF02C3" w:rsidR="6B555966">
        <w:rPr>
          <w:rFonts w:ascii="Times New Roman" w:hAnsi="Times New Roman" w:eastAsia="Times New Roman" w:cs="Times New Roman"/>
          <w:noProof w:val="0"/>
          <w:sz w:val="24"/>
          <w:szCs w:val="24"/>
          <w:lang w:val="en-US"/>
        </w:rPr>
        <w:t>.</w:t>
      </w:r>
    </w:p>
    <w:p w:rsidR="6B555966" w:rsidP="43BF02C3" w:rsidRDefault="6B555966" w14:paraId="64458BF8" w14:textId="1F528630">
      <w:pPr>
        <w:pStyle w:val="ListParagraph"/>
        <w:numPr>
          <w:ilvl w:val="0"/>
          <w:numId w:val="15"/>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Store the resulting Delta files in </w:t>
      </w:r>
      <w:r w:rsidRPr="43BF02C3" w:rsidR="6B555966">
        <w:rPr>
          <w:rFonts w:ascii="Times New Roman" w:hAnsi="Times New Roman" w:eastAsia="Times New Roman" w:cs="Times New Roman"/>
          <w:b w:val="1"/>
          <w:bCs w:val="1"/>
          <w:noProof w:val="0"/>
          <w:sz w:val="24"/>
          <w:szCs w:val="24"/>
          <w:lang w:val="en-US"/>
        </w:rPr>
        <w:t>Azure Data Lake Storage (ADLS)</w:t>
      </w:r>
      <w:r w:rsidRPr="43BF02C3" w:rsidR="6B555966">
        <w:rPr>
          <w:rFonts w:ascii="Times New Roman" w:hAnsi="Times New Roman" w:eastAsia="Times New Roman" w:cs="Times New Roman"/>
          <w:noProof w:val="0"/>
          <w:sz w:val="24"/>
          <w:szCs w:val="24"/>
          <w:lang w:val="en-US"/>
        </w:rPr>
        <w:t xml:space="preserve"> in organized folders, one per dataset.</w:t>
      </w:r>
    </w:p>
    <w:p w:rsidR="6B555966" w:rsidP="43BF02C3" w:rsidRDefault="6B555966" w14:paraId="3FCE72A4" w14:textId="1ACD398F">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Step 3: Load Delta Files into Snowflake via External Stages</w:t>
      </w:r>
    </w:p>
    <w:p w:rsidR="6B555966" w:rsidP="43BF02C3" w:rsidRDefault="6B555966" w14:paraId="620F9103" w14:textId="16D44EA4">
      <w:pPr>
        <w:pStyle w:val="ListParagraph"/>
        <w:numPr>
          <w:ilvl w:val="0"/>
          <w:numId w:val="16"/>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In </w:t>
      </w:r>
      <w:r w:rsidRPr="43BF02C3" w:rsidR="6B555966">
        <w:rPr>
          <w:rFonts w:ascii="Times New Roman" w:hAnsi="Times New Roman" w:eastAsia="Times New Roman" w:cs="Times New Roman"/>
          <w:b w:val="1"/>
          <w:bCs w:val="1"/>
          <w:noProof w:val="0"/>
          <w:sz w:val="24"/>
          <w:szCs w:val="24"/>
          <w:lang w:val="en-US"/>
        </w:rPr>
        <w:t>Snowflake</w:t>
      </w:r>
      <w:r w:rsidRPr="43BF02C3" w:rsidR="6B555966">
        <w:rPr>
          <w:rFonts w:ascii="Times New Roman" w:hAnsi="Times New Roman" w:eastAsia="Times New Roman" w:cs="Times New Roman"/>
          <w:noProof w:val="0"/>
          <w:sz w:val="24"/>
          <w:szCs w:val="24"/>
          <w:lang w:val="en-US"/>
        </w:rPr>
        <w:t>, configure:</w:t>
      </w:r>
    </w:p>
    <w:p w:rsidR="6B555966" w:rsidP="43BF02C3" w:rsidRDefault="6B555966" w14:paraId="35E2B87E" w14:textId="53EC520E">
      <w:pPr>
        <w:pStyle w:val="ListParagraph"/>
        <w:numPr>
          <w:ilvl w:val="1"/>
          <w:numId w:val="16"/>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External Stages</w:t>
      </w:r>
      <w:r w:rsidRPr="43BF02C3" w:rsidR="6B555966">
        <w:rPr>
          <w:rFonts w:ascii="Times New Roman" w:hAnsi="Times New Roman" w:eastAsia="Times New Roman" w:cs="Times New Roman"/>
          <w:noProof w:val="0"/>
          <w:sz w:val="24"/>
          <w:szCs w:val="24"/>
          <w:lang w:val="en-US"/>
        </w:rPr>
        <w:t xml:space="preserve"> pointing to the Delta file locations in ADLS.</w:t>
      </w:r>
    </w:p>
    <w:p w:rsidR="6B555966" w:rsidP="43BF02C3" w:rsidRDefault="6B555966" w14:paraId="3C2F4159" w14:textId="2A9AD8BA">
      <w:pPr>
        <w:pStyle w:val="ListParagraph"/>
        <w:numPr>
          <w:ilvl w:val="1"/>
          <w:numId w:val="16"/>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File formats</w:t>
      </w:r>
      <w:r w:rsidRPr="43BF02C3" w:rsidR="6B555966">
        <w:rPr>
          <w:rFonts w:ascii="Times New Roman" w:hAnsi="Times New Roman" w:eastAsia="Times New Roman" w:cs="Times New Roman"/>
          <w:noProof w:val="0"/>
          <w:sz w:val="24"/>
          <w:szCs w:val="24"/>
          <w:lang w:val="en-US"/>
        </w:rPr>
        <w:t xml:space="preserve"> for reading Delta (or converted Parquet files) using Snowflake’s external table support.</w:t>
      </w:r>
    </w:p>
    <w:p w:rsidR="6B555966" w:rsidP="43BF02C3" w:rsidRDefault="6B555966" w14:paraId="5791EBBE" w14:textId="488A0023">
      <w:pPr>
        <w:pStyle w:val="ListParagraph"/>
        <w:numPr>
          <w:ilvl w:val="0"/>
          <w:numId w:val="16"/>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Use COPY INTO commands to ingest the raw data into </w:t>
      </w:r>
      <w:r w:rsidRPr="43BF02C3" w:rsidR="6B555966">
        <w:rPr>
          <w:rFonts w:ascii="Times New Roman" w:hAnsi="Times New Roman" w:eastAsia="Times New Roman" w:cs="Times New Roman"/>
          <w:b w:val="1"/>
          <w:bCs w:val="1"/>
          <w:noProof w:val="0"/>
          <w:sz w:val="24"/>
          <w:szCs w:val="24"/>
          <w:lang w:val="en-US"/>
        </w:rPr>
        <w:t>Bronze</w:t>
      </w:r>
      <w:r w:rsidRPr="43BF02C3" w:rsidR="6B555966">
        <w:rPr>
          <w:rFonts w:ascii="Times New Roman" w:hAnsi="Times New Roman" w:eastAsia="Times New Roman" w:cs="Times New Roman"/>
          <w:b w:val="1"/>
          <w:bCs w:val="1"/>
          <w:noProof w:val="0"/>
          <w:sz w:val="24"/>
          <w:szCs w:val="24"/>
          <w:lang w:val="en-US"/>
        </w:rPr>
        <w:t xml:space="preserve"> tables</w:t>
      </w:r>
      <w:r w:rsidRPr="43BF02C3" w:rsidR="6B555966">
        <w:rPr>
          <w:rFonts w:ascii="Times New Roman" w:hAnsi="Times New Roman" w:eastAsia="Times New Roman" w:cs="Times New Roman"/>
          <w:noProof w:val="0"/>
          <w:sz w:val="24"/>
          <w:szCs w:val="24"/>
          <w:lang w:val="en-US"/>
        </w:rPr>
        <w:t xml:space="preserve"> in Snowflake.</w:t>
      </w:r>
    </w:p>
    <w:p w:rsidR="6B555966" w:rsidP="43BF02C3" w:rsidRDefault="6B555966" w14:paraId="440A979A" w14:textId="4032C7CC">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Step 4: Create Streams on Bronze Tables</w:t>
      </w:r>
    </w:p>
    <w:p w:rsidR="6B555966" w:rsidP="43BF02C3" w:rsidRDefault="6B555966" w14:paraId="1AC2DCD5" w14:textId="7B42B084">
      <w:pPr>
        <w:pStyle w:val="ListParagraph"/>
        <w:numPr>
          <w:ilvl w:val="0"/>
          <w:numId w:val="17"/>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Define </w:t>
      </w:r>
      <w:r w:rsidRPr="43BF02C3" w:rsidR="6B555966">
        <w:rPr>
          <w:rFonts w:ascii="Times New Roman" w:hAnsi="Times New Roman" w:eastAsia="Times New Roman" w:cs="Times New Roman"/>
          <w:b w:val="1"/>
          <w:bCs w:val="1"/>
          <w:noProof w:val="0"/>
          <w:sz w:val="24"/>
          <w:szCs w:val="24"/>
          <w:lang w:val="en-US"/>
        </w:rPr>
        <w:t>streams</w:t>
      </w:r>
      <w:r w:rsidRPr="43BF02C3" w:rsidR="6B555966">
        <w:rPr>
          <w:rFonts w:ascii="Times New Roman" w:hAnsi="Times New Roman" w:eastAsia="Times New Roman" w:cs="Times New Roman"/>
          <w:noProof w:val="0"/>
          <w:sz w:val="24"/>
          <w:szCs w:val="24"/>
          <w:lang w:val="en-US"/>
        </w:rPr>
        <w:t xml:space="preserve"> on each </w:t>
      </w:r>
      <w:r w:rsidRPr="43BF02C3" w:rsidR="6B555966">
        <w:rPr>
          <w:rFonts w:ascii="Times New Roman" w:hAnsi="Times New Roman" w:eastAsia="Times New Roman" w:cs="Times New Roman"/>
          <w:noProof w:val="0"/>
          <w:sz w:val="24"/>
          <w:szCs w:val="24"/>
          <w:lang w:val="en-US"/>
        </w:rPr>
        <w:t>Bronze</w:t>
      </w:r>
      <w:r w:rsidRPr="43BF02C3" w:rsidR="6B555966">
        <w:rPr>
          <w:rFonts w:ascii="Times New Roman" w:hAnsi="Times New Roman" w:eastAsia="Times New Roman" w:cs="Times New Roman"/>
          <w:noProof w:val="0"/>
          <w:sz w:val="24"/>
          <w:szCs w:val="24"/>
          <w:lang w:val="en-US"/>
        </w:rPr>
        <w:t xml:space="preserve"> table to track newly inserted records.</w:t>
      </w:r>
    </w:p>
    <w:p w:rsidR="6B555966" w:rsidP="43BF02C3" w:rsidRDefault="6B555966" w14:paraId="2F46DF5F" w14:textId="11A34ADC">
      <w:pPr>
        <w:pStyle w:val="ListParagraph"/>
        <w:numPr>
          <w:ilvl w:val="0"/>
          <w:numId w:val="17"/>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These streams will feed into the transformation logic for </w:t>
      </w:r>
      <w:r w:rsidRPr="43BF02C3" w:rsidR="6B555966">
        <w:rPr>
          <w:rFonts w:ascii="Times New Roman" w:hAnsi="Times New Roman" w:eastAsia="Times New Roman" w:cs="Times New Roman"/>
          <w:noProof w:val="0"/>
          <w:sz w:val="24"/>
          <w:szCs w:val="24"/>
          <w:lang w:val="en-US"/>
        </w:rPr>
        <w:t>Silver</w:t>
      </w:r>
      <w:r w:rsidRPr="43BF02C3" w:rsidR="6B555966">
        <w:rPr>
          <w:rFonts w:ascii="Times New Roman" w:hAnsi="Times New Roman" w:eastAsia="Times New Roman" w:cs="Times New Roman"/>
          <w:noProof w:val="0"/>
          <w:sz w:val="24"/>
          <w:szCs w:val="24"/>
          <w:lang w:val="en-US"/>
        </w:rPr>
        <w:t xml:space="preserve"> tables.</w:t>
      </w:r>
    </w:p>
    <w:p w:rsidR="0BCD586F" w:rsidP="43BF02C3" w:rsidRDefault="0BCD586F" w14:paraId="3113A325" w14:textId="578F0A9A">
      <w:pPr>
        <w:pStyle w:val="ListParagraph"/>
        <w:numPr>
          <w:ilvl w:val="0"/>
          <w:numId w:val="17"/>
        </w:numPr>
        <w:spacing w:before="240" w:beforeAutospacing="off" w:after="240" w:afterAutospacing="off"/>
        <w:rPr/>
      </w:pPr>
      <w:r w:rsidR="0BCD586F">
        <w:drawing>
          <wp:inline wp14:editId="5D179830" wp14:anchorId="371CF641">
            <wp:extent cx="5715000" cy="2867025"/>
            <wp:effectExtent l="0" t="0" r="0" b="0"/>
            <wp:docPr id="564337736" name="" title=""/>
            <wp:cNvGraphicFramePr>
              <a:graphicFrameLocks noChangeAspect="1"/>
            </wp:cNvGraphicFramePr>
            <a:graphic>
              <a:graphicData uri="http://schemas.openxmlformats.org/drawingml/2006/picture">
                <pic:pic>
                  <pic:nvPicPr>
                    <pic:cNvPr id="0" name=""/>
                    <pic:cNvPicPr/>
                  </pic:nvPicPr>
                  <pic:blipFill>
                    <a:blip r:embed="R02b3faa873514485">
                      <a:extLst>
                        <a:ext xmlns:a="http://schemas.openxmlformats.org/drawingml/2006/main" uri="{28A0092B-C50C-407E-A947-70E740481C1C}">
                          <a14:useLocalDpi val="0"/>
                        </a:ext>
                      </a:extLst>
                    </a:blip>
                    <a:stretch>
                      <a:fillRect/>
                    </a:stretch>
                  </pic:blipFill>
                  <pic:spPr>
                    <a:xfrm>
                      <a:off x="0" y="0"/>
                      <a:ext cx="5715000" cy="2867025"/>
                    </a:xfrm>
                    <a:prstGeom prst="rect">
                      <a:avLst/>
                    </a:prstGeom>
                  </pic:spPr>
                </pic:pic>
              </a:graphicData>
            </a:graphic>
          </wp:inline>
        </w:drawing>
      </w:r>
    </w:p>
    <w:p w:rsidR="43BF02C3" w:rsidP="43BF02C3" w:rsidRDefault="43BF02C3" w14:paraId="659809FE" w14:textId="3113BB3E">
      <w:pPr>
        <w:pStyle w:val="ListParagraph"/>
        <w:spacing w:before="240" w:beforeAutospacing="off" w:after="240" w:afterAutospacing="off"/>
        <w:ind w:left="720"/>
        <w:rPr>
          <w:rFonts w:ascii="Times New Roman" w:hAnsi="Times New Roman" w:eastAsia="Times New Roman" w:cs="Times New Roman"/>
          <w:noProof w:val="0"/>
          <w:sz w:val="24"/>
          <w:szCs w:val="24"/>
          <w:lang w:val="en-US"/>
        </w:rPr>
      </w:pPr>
    </w:p>
    <w:p w:rsidR="6B555966" w:rsidP="43BF02C3" w:rsidRDefault="6B555966" w14:paraId="364B5ECF" w14:textId="2516C486">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Step 5: Implement Stored Procedures for Bronze to Silver Transformation</w:t>
      </w:r>
    </w:p>
    <w:p w:rsidR="6B555966" w:rsidP="43BF02C3" w:rsidRDefault="6B555966" w14:paraId="244FD2A9" w14:textId="4E4F3758">
      <w:pPr>
        <w:pStyle w:val="ListParagraph"/>
        <w:numPr>
          <w:ilvl w:val="0"/>
          <w:numId w:val="18"/>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Create </w:t>
      </w:r>
      <w:r w:rsidRPr="43BF02C3" w:rsidR="6B555966">
        <w:rPr>
          <w:rFonts w:ascii="Times New Roman" w:hAnsi="Times New Roman" w:eastAsia="Times New Roman" w:cs="Times New Roman"/>
          <w:b w:val="1"/>
          <w:bCs w:val="1"/>
          <w:noProof w:val="0"/>
          <w:sz w:val="24"/>
          <w:szCs w:val="24"/>
          <w:lang w:val="en-US"/>
        </w:rPr>
        <w:t>stored procedures</w:t>
      </w:r>
      <w:r w:rsidRPr="43BF02C3" w:rsidR="6B555966">
        <w:rPr>
          <w:rFonts w:ascii="Times New Roman" w:hAnsi="Times New Roman" w:eastAsia="Times New Roman" w:cs="Times New Roman"/>
          <w:noProof w:val="0"/>
          <w:sz w:val="24"/>
          <w:szCs w:val="24"/>
          <w:lang w:val="en-US"/>
        </w:rPr>
        <w:t xml:space="preserve"> to:</w:t>
      </w:r>
    </w:p>
    <w:p w:rsidR="6B555966" w:rsidP="43BF02C3" w:rsidRDefault="6B555966" w14:paraId="345F08F1" w14:textId="25747AE4">
      <w:pPr>
        <w:pStyle w:val="ListParagraph"/>
        <w:numPr>
          <w:ilvl w:val="1"/>
          <w:numId w:val="18"/>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Read from Bronze </w:t>
      </w:r>
      <w:r w:rsidRPr="43BF02C3" w:rsidR="6B555966">
        <w:rPr>
          <w:rFonts w:ascii="Times New Roman" w:hAnsi="Times New Roman" w:eastAsia="Times New Roman" w:cs="Times New Roman"/>
          <w:noProof w:val="0"/>
          <w:sz w:val="24"/>
          <w:szCs w:val="24"/>
          <w:lang w:val="en-US"/>
        </w:rPr>
        <w:t>table streams</w:t>
      </w:r>
      <w:r w:rsidRPr="43BF02C3" w:rsidR="6B555966">
        <w:rPr>
          <w:rFonts w:ascii="Times New Roman" w:hAnsi="Times New Roman" w:eastAsia="Times New Roman" w:cs="Times New Roman"/>
          <w:noProof w:val="0"/>
          <w:sz w:val="24"/>
          <w:szCs w:val="24"/>
          <w:lang w:val="en-US"/>
        </w:rPr>
        <w:t>.</w:t>
      </w:r>
    </w:p>
    <w:p w:rsidR="6B555966" w:rsidP="43BF02C3" w:rsidRDefault="6B555966" w14:paraId="288297F2" w14:textId="7E91D18D">
      <w:pPr>
        <w:pStyle w:val="ListParagraph"/>
        <w:numPr>
          <w:ilvl w:val="1"/>
          <w:numId w:val="18"/>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Perform all </w:t>
      </w:r>
      <w:r w:rsidRPr="43BF02C3" w:rsidR="6B555966">
        <w:rPr>
          <w:rFonts w:ascii="Times New Roman" w:hAnsi="Times New Roman" w:eastAsia="Times New Roman" w:cs="Times New Roman"/>
          <w:b w:val="1"/>
          <w:bCs w:val="1"/>
          <w:noProof w:val="0"/>
          <w:sz w:val="24"/>
          <w:szCs w:val="24"/>
          <w:lang w:val="en-US"/>
        </w:rPr>
        <w:t>data transformations</w:t>
      </w:r>
      <w:r w:rsidRPr="43BF02C3" w:rsidR="6B555966">
        <w:rPr>
          <w:rFonts w:ascii="Times New Roman" w:hAnsi="Times New Roman" w:eastAsia="Times New Roman" w:cs="Times New Roman"/>
          <w:noProof w:val="0"/>
          <w:sz w:val="24"/>
          <w:szCs w:val="24"/>
          <w:lang w:val="en-US"/>
        </w:rPr>
        <w:t>, including:</w:t>
      </w:r>
    </w:p>
    <w:p w:rsidR="6B555966" w:rsidP="43BF02C3" w:rsidRDefault="6B555966" w14:paraId="4334F32B" w14:textId="19BC4198">
      <w:pPr>
        <w:pStyle w:val="ListParagraph"/>
        <w:numPr>
          <w:ilvl w:val="2"/>
          <w:numId w:val="18"/>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Null handling</w:t>
      </w:r>
    </w:p>
    <w:p w:rsidR="6B555966" w:rsidP="43BF02C3" w:rsidRDefault="6B555966" w14:paraId="79511620" w14:textId="61465B68">
      <w:pPr>
        <w:pStyle w:val="ListParagraph"/>
        <w:numPr>
          <w:ilvl w:val="2"/>
          <w:numId w:val="18"/>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Data cleaning</w:t>
      </w:r>
    </w:p>
    <w:p w:rsidR="6B555966" w:rsidP="43BF02C3" w:rsidRDefault="6B555966" w14:paraId="7F9DFE06" w14:textId="0A9CC86F">
      <w:pPr>
        <w:pStyle w:val="ListParagraph"/>
        <w:numPr>
          <w:ilvl w:val="2"/>
          <w:numId w:val="18"/>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Field formatting</w:t>
      </w:r>
    </w:p>
    <w:p w:rsidR="6B555966" w:rsidP="43BF02C3" w:rsidRDefault="6B555966" w14:paraId="0E93773B" w14:textId="5516F2F1">
      <w:pPr>
        <w:pStyle w:val="ListParagraph"/>
        <w:numPr>
          <w:ilvl w:val="2"/>
          <w:numId w:val="18"/>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Business rule application</w:t>
      </w:r>
    </w:p>
    <w:p w:rsidR="6B555966" w:rsidP="43BF02C3" w:rsidRDefault="6B555966" w14:paraId="5821FDAC" w14:textId="54A7F8C1">
      <w:pPr>
        <w:pStyle w:val="ListParagraph"/>
        <w:numPr>
          <w:ilvl w:val="1"/>
          <w:numId w:val="18"/>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Load transformed data into </w:t>
      </w:r>
      <w:r w:rsidRPr="43BF02C3" w:rsidR="6B555966">
        <w:rPr>
          <w:rFonts w:ascii="Times New Roman" w:hAnsi="Times New Roman" w:eastAsia="Times New Roman" w:cs="Times New Roman"/>
          <w:b w:val="1"/>
          <w:bCs w:val="1"/>
          <w:noProof w:val="0"/>
          <w:sz w:val="24"/>
          <w:szCs w:val="24"/>
          <w:lang w:val="en-US"/>
        </w:rPr>
        <w:t>Silver</w:t>
      </w:r>
      <w:r w:rsidRPr="43BF02C3" w:rsidR="6B555966">
        <w:rPr>
          <w:rFonts w:ascii="Times New Roman" w:hAnsi="Times New Roman" w:eastAsia="Times New Roman" w:cs="Times New Roman"/>
          <w:b w:val="1"/>
          <w:bCs w:val="1"/>
          <w:noProof w:val="0"/>
          <w:sz w:val="24"/>
          <w:szCs w:val="24"/>
          <w:lang w:val="en-US"/>
        </w:rPr>
        <w:t xml:space="preserve"> tables</w:t>
      </w:r>
      <w:r w:rsidRPr="43BF02C3" w:rsidR="6B555966">
        <w:rPr>
          <w:rFonts w:ascii="Times New Roman" w:hAnsi="Times New Roman" w:eastAsia="Times New Roman" w:cs="Times New Roman"/>
          <w:noProof w:val="0"/>
          <w:sz w:val="24"/>
          <w:szCs w:val="24"/>
          <w:lang w:val="en-US"/>
        </w:rPr>
        <w:t>.</w:t>
      </w:r>
    </w:p>
    <w:p w:rsidR="6B555966" w:rsidP="43BF02C3" w:rsidRDefault="6B555966" w14:paraId="4F9B13D2" w14:textId="5E8F03D4">
      <w:pPr>
        <w:pStyle w:val="ListParagraph"/>
        <w:numPr>
          <w:ilvl w:val="1"/>
          <w:numId w:val="18"/>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Schedule these procedures using </w:t>
      </w:r>
      <w:r w:rsidRPr="43BF02C3" w:rsidR="6B555966">
        <w:rPr>
          <w:rFonts w:ascii="Times New Roman" w:hAnsi="Times New Roman" w:eastAsia="Times New Roman" w:cs="Times New Roman"/>
          <w:b w:val="1"/>
          <w:bCs w:val="1"/>
          <w:noProof w:val="0"/>
          <w:sz w:val="24"/>
          <w:szCs w:val="24"/>
          <w:lang w:val="en-US"/>
        </w:rPr>
        <w:t>Snowflake Tasks</w:t>
      </w:r>
      <w:r w:rsidRPr="43BF02C3" w:rsidR="6B555966">
        <w:rPr>
          <w:rFonts w:ascii="Times New Roman" w:hAnsi="Times New Roman" w:eastAsia="Times New Roman" w:cs="Times New Roman"/>
          <w:noProof w:val="0"/>
          <w:sz w:val="24"/>
          <w:szCs w:val="24"/>
          <w:lang w:val="en-US"/>
        </w:rPr>
        <w:t xml:space="preserve"> or invoke them manually.</w:t>
      </w:r>
    </w:p>
    <w:p w:rsidR="6B555966" w:rsidP="43BF02C3" w:rsidRDefault="6B555966" w14:paraId="7E0993E5" w14:textId="289492F9">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Step 6: Configure Streams on Silver Tables</w:t>
      </w:r>
    </w:p>
    <w:p w:rsidR="6B555966" w:rsidP="43BF02C3" w:rsidRDefault="6B555966" w14:paraId="118392C4" w14:textId="56D018F8">
      <w:pPr>
        <w:pStyle w:val="ListParagraph"/>
        <w:numPr>
          <w:ilvl w:val="0"/>
          <w:numId w:val="19"/>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Define streams on </w:t>
      </w:r>
      <w:r w:rsidRPr="43BF02C3" w:rsidR="6B555966">
        <w:rPr>
          <w:rFonts w:ascii="Times New Roman" w:hAnsi="Times New Roman" w:eastAsia="Times New Roman" w:cs="Times New Roman"/>
          <w:b w:val="1"/>
          <w:bCs w:val="1"/>
          <w:noProof w:val="0"/>
          <w:sz w:val="24"/>
          <w:szCs w:val="24"/>
          <w:lang w:val="en-US"/>
        </w:rPr>
        <w:t>Silver</w:t>
      </w:r>
      <w:r w:rsidRPr="43BF02C3" w:rsidR="6B555966">
        <w:rPr>
          <w:rFonts w:ascii="Times New Roman" w:hAnsi="Times New Roman" w:eastAsia="Times New Roman" w:cs="Times New Roman"/>
          <w:b w:val="1"/>
          <w:bCs w:val="1"/>
          <w:noProof w:val="0"/>
          <w:sz w:val="24"/>
          <w:szCs w:val="24"/>
          <w:lang w:val="en-US"/>
        </w:rPr>
        <w:t xml:space="preserve"> tables</w:t>
      </w:r>
      <w:r w:rsidRPr="43BF02C3" w:rsidR="6B555966">
        <w:rPr>
          <w:rFonts w:ascii="Times New Roman" w:hAnsi="Times New Roman" w:eastAsia="Times New Roman" w:cs="Times New Roman"/>
          <w:noProof w:val="0"/>
          <w:sz w:val="24"/>
          <w:szCs w:val="24"/>
          <w:lang w:val="en-US"/>
        </w:rPr>
        <w:t xml:space="preserve"> to capture newly inserted clean records.</w:t>
      </w:r>
    </w:p>
    <w:p w:rsidR="6B555966" w:rsidP="43BF02C3" w:rsidRDefault="6B555966" w14:paraId="240B01F5" w14:textId="12825C27">
      <w:pPr>
        <w:pStyle w:val="ListParagraph"/>
        <w:numPr>
          <w:ilvl w:val="0"/>
          <w:numId w:val="19"/>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These will trigger updates to the </w:t>
      </w:r>
      <w:r w:rsidRPr="43BF02C3" w:rsidR="6B555966">
        <w:rPr>
          <w:rFonts w:ascii="Times New Roman" w:hAnsi="Times New Roman" w:eastAsia="Times New Roman" w:cs="Times New Roman"/>
          <w:b w:val="1"/>
          <w:bCs w:val="1"/>
          <w:noProof w:val="0"/>
          <w:sz w:val="24"/>
          <w:szCs w:val="24"/>
          <w:lang w:val="en-US"/>
        </w:rPr>
        <w:t>Gold</w:t>
      </w:r>
      <w:r w:rsidRPr="43BF02C3" w:rsidR="6B555966">
        <w:rPr>
          <w:rFonts w:ascii="Times New Roman" w:hAnsi="Times New Roman" w:eastAsia="Times New Roman" w:cs="Times New Roman"/>
          <w:b w:val="1"/>
          <w:bCs w:val="1"/>
          <w:noProof w:val="0"/>
          <w:sz w:val="24"/>
          <w:szCs w:val="24"/>
          <w:lang w:val="en-US"/>
        </w:rPr>
        <w:t xml:space="preserve"> schema</w:t>
      </w:r>
      <w:r w:rsidRPr="43BF02C3" w:rsidR="6B555966">
        <w:rPr>
          <w:rFonts w:ascii="Times New Roman" w:hAnsi="Times New Roman" w:eastAsia="Times New Roman" w:cs="Times New Roman"/>
          <w:noProof w:val="0"/>
          <w:sz w:val="24"/>
          <w:szCs w:val="24"/>
          <w:lang w:val="en-US"/>
        </w:rPr>
        <w:t>.</w:t>
      </w:r>
    </w:p>
    <w:p w:rsidR="6B555966" w:rsidP="43BF02C3" w:rsidRDefault="6B555966" w14:paraId="19780FBA" w14:textId="5082EEA5">
      <w:pPr>
        <w:pStyle w:val="Heading3"/>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Step 7: Automate Gold Layer Population</w:t>
      </w:r>
    </w:p>
    <w:p w:rsidR="6B555966" w:rsidP="43BF02C3" w:rsidRDefault="6B555966" w14:paraId="6954675D" w14:textId="4308792C">
      <w:pPr>
        <w:pStyle w:val="ListParagraph"/>
        <w:numPr>
          <w:ilvl w:val="0"/>
          <w:numId w:val="20"/>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Develop </w:t>
      </w:r>
      <w:r w:rsidRPr="43BF02C3" w:rsidR="6B555966">
        <w:rPr>
          <w:rFonts w:ascii="Times New Roman" w:hAnsi="Times New Roman" w:eastAsia="Times New Roman" w:cs="Times New Roman"/>
          <w:noProof w:val="0"/>
          <w:sz w:val="24"/>
          <w:szCs w:val="24"/>
          <w:lang w:val="en-US"/>
        </w:rPr>
        <w:t>additional</w:t>
      </w:r>
      <w:r w:rsidRPr="43BF02C3" w:rsidR="6B555966">
        <w:rPr>
          <w:rFonts w:ascii="Times New Roman" w:hAnsi="Times New Roman" w:eastAsia="Times New Roman" w:cs="Times New Roman"/>
          <w:noProof w:val="0"/>
          <w:sz w:val="24"/>
          <w:szCs w:val="24"/>
          <w:lang w:val="en-US"/>
        </w:rPr>
        <w:t xml:space="preserve"> </w:t>
      </w:r>
      <w:r w:rsidRPr="43BF02C3" w:rsidR="6B555966">
        <w:rPr>
          <w:rFonts w:ascii="Times New Roman" w:hAnsi="Times New Roman" w:eastAsia="Times New Roman" w:cs="Times New Roman"/>
          <w:b w:val="1"/>
          <w:bCs w:val="1"/>
          <w:noProof w:val="0"/>
          <w:sz w:val="24"/>
          <w:szCs w:val="24"/>
          <w:lang w:val="en-US"/>
        </w:rPr>
        <w:t>stored procedures or tasks</w:t>
      </w:r>
      <w:r w:rsidRPr="43BF02C3" w:rsidR="6B555966">
        <w:rPr>
          <w:rFonts w:ascii="Times New Roman" w:hAnsi="Times New Roman" w:eastAsia="Times New Roman" w:cs="Times New Roman"/>
          <w:noProof w:val="0"/>
          <w:sz w:val="24"/>
          <w:szCs w:val="24"/>
          <w:lang w:val="en-US"/>
        </w:rPr>
        <w:t xml:space="preserve"> to populate </w:t>
      </w:r>
      <w:r w:rsidRPr="43BF02C3" w:rsidR="6B555966">
        <w:rPr>
          <w:rFonts w:ascii="Times New Roman" w:hAnsi="Times New Roman" w:eastAsia="Times New Roman" w:cs="Times New Roman"/>
          <w:b w:val="1"/>
          <w:bCs w:val="1"/>
          <w:noProof w:val="0"/>
          <w:sz w:val="24"/>
          <w:szCs w:val="24"/>
          <w:lang w:val="en-US"/>
        </w:rPr>
        <w:t>Gold</w:t>
      </w:r>
      <w:r w:rsidRPr="43BF02C3" w:rsidR="6B555966">
        <w:rPr>
          <w:rFonts w:ascii="Times New Roman" w:hAnsi="Times New Roman" w:eastAsia="Times New Roman" w:cs="Times New Roman"/>
          <w:b w:val="1"/>
          <w:bCs w:val="1"/>
          <w:noProof w:val="0"/>
          <w:sz w:val="24"/>
          <w:szCs w:val="24"/>
          <w:lang w:val="en-US"/>
        </w:rPr>
        <w:t xml:space="preserve"> tables and views</w:t>
      </w:r>
      <w:r w:rsidRPr="43BF02C3" w:rsidR="6B555966">
        <w:rPr>
          <w:rFonts w:ascii="Times New Roman" w:hAnsi="Times New Roman" w:eastAsia="Times New Roman" w:cs="Times New Roman"/>
          <w:noProof w:val="0"/>
          <w:sz w:val="24"/>
          <w:szCs w:val="24"/>
          <w:lang w:val="en-US"/>
        </w:rPr>
        <w:t xml:space="preserve"> using </w:t>
      </w:r>
      <w:r w:rsidRPr="43BF02C3" w:rsidR="6B555966">
        <w:rPr>
          <w:rFonts w:ascii="Times New Roman" w:hAnsi="Times New Roman" w:eastAsia="Times New Roman" w:cs="Times New Roman"/>
          <w:noProof w:val="0"/>
          <w:sz w:val="24"/>
          <w:szCs w:val="24"/>
          <w:lang w:val="en-US"/>
        </w:rPr>
        <w:t>Silver</w:t>
      </w:r>
      <w:r w:rsidRPr="43BF02C3" w:rsidR="6B555966">
        <w:rPr>
          <w:rFonts w:ascii="Times New Roman" w:hAnsi="Times New Roman" w:eastAsia="Times New Roman" w:cs="Times New Roman"/>
          <w:noProof w:val="0"/>
          <w:sz w:val="24"/>
          <w:szCs w:val="24"/>
          <w:lang w:val="en-US"/>
        </w:rPr>
        <w:t xml:space="preserve"> stream data.</w:t>
      </w:r>
    </w:p>
    <w:p w:rsidR="6B555966" w:rsidP="43BF02C3" w:rsidRDefault="6B555966" w14:paraId="5E0E2AE6" w14:textId="11A1E75F">
      <w:pPr>
        <w:pStyle w:val="ListParagraph"/>
        <w:numPr>
          <w:ilvl w:val="0"/>
          <w:numId w:val="20"/>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This includes:</w:t>
      </w:r>
    </w:p>
    <w:p w:rsidR="6B555966" w:rsidP="43BF02C3" w:rsidRDefault="6B555966" w14:paraId="193FEAD6" w14:textId="7447468E">
      <w:pPr>
        <w:pStyle w:val="ListParagraph"/>
        <w:numPr>
          <w:ilvl w:val="1"/>
          <w:numId w:val="20"/>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Aggregations</w:t>
      </w:r>
    </w:p>
    <w:p w:rsidR="6B555966" w:rsidP="43BF02C3" w:rsidRDefault="6B555966" w14:paraId="378FE03F" w14:textId="0AF6BF2B">
      <w:pPr>
        <w:pStyle w:val="ListParagraph"/>
        <w:numPr>
          <w:ilvl w:val="1"/>
          <w:numId w:val="20"/>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Derived KPIs</w:t>
      </w:r>
    </w:p>
    <w:p w:rsidR="6B555966" w:rsidP="43BF02C3" w:rsidRDefault="6B555966" w14:paraId="1A18530C" w14:textId="1F619AA2">
      <w:pPr>
        <w:pStyle w:val="ListParagraph"/>
        <w:numPr>
          <w:ilvl w:val="1"/>
          <w:numId w:val="20"/>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Business metrics</w:t>
      </w:r>
    </w:p>
    <w:p w:rsidR="6B555966" w:rsidP="43BF02C3" w:rsidRDefault="6B555966" w14:paraId="4315446C" w14:textId="0DA730A0">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Step 8: Define Views in Gold Schema</w:t>
      </w:r>
    </w:p>
    <w:p w:rsidR="6B555966" w:rsidP="43BF02C3" w:rsidRDefault="6B555966" w14:paraId="6AA87626" w14:textId="4D4D2C96">
      <w:pPr>
        <w:pStyle w:val="ListParagraph"/>
        <w:numPr>
          <w:ilvl w:val="0"/>
          <w:numId w:val="21"/>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Create business-level </w:t>
      </w:r>
      <w:r w:rsidRPr="43BF02C3" w:rsidR="6B555966">
        <w:rPr>
          <w:rFonts w:ascii="Times New Roman" w:hAnsi="Times New Roman" w:eastAsia="Times New Roman" w:cs="Times New Roman"/>
          <w:b w:val="1"/>
          <w:bCs w:val="1"/>
          <w:noProof w:val="0"/>
          <w:sz w:val="24"/>
          <w:szCs w:val="24"/>
          <w:lang w:val="en-US"/>
        </w:rPr>
        <w:t>views</w:t>
      </w:r>
      <w:r w:rsidRPr="43BF02C3" w:rsidR="6B555966">
        <w:rPr>
          <w:rFonts w:ascii="Times New Roman" w:hAnsi="Times New Roman" w:eastAsia="Times New Roman" w:cs="Times New Roman"/>
          <w:noProof w:val="0"/>
          <w:sz w:val="24"/>
          <w:szCs w:val="24"/>
          <w:lang w:val="en-US"/>
        </w:rPr>
        <w:t xml:space="preserve"> for reporting and analytics:</w:t>
      </w:r>
    </w:p>
    <w:p w:rsidR="6B555966" w:rsidP="43BF02C3" w:rsidRDefault="6B555966" w14:paraId="3A606178" w14:textId="7971DDE2">
      <w:pPr>
        <w:pStyle w:val="ListParagraph"/>
        <w:numPr>
          <w:ilvl w:val="1"/>
          <w:numId w:val="21"/>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vw_customer_profile</w:t>
      </w:r>
    </w:p>
    <w:p w:rsidR="6B555966" w:rsidP="43BF02C3" w:rsidRDefault="6B555966" w14:paraId="3D7D7BD3" w14:textId="4BB759CE">
      <w:pPr>
        <w:pStyle w:val="ListParagraph"/>
        <w:numPr>
          <w:ilvl w:val="1"/>
          <w:numId w:val="21"/>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vw_transaction_summary</w:t>
      </w:r>
    </w:p>
    <w:p w:rsidR="6B555966" w:rsidP="43BF02C3" w:rsidRDefault="6B555966" w14:paraId="221EBA86" w14:textId="3675BD38">
      <w:pPr>
        <w:pStyle w:val="ListParagraph"/>
        <w:numPr>
          <w:ilvl w:val="1"/>
          <w:numId w:val="21"/>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vw_support_kpis</w:t>
      </w:r>
    </w:p>
    <w:p w:rsidR="6B555966" w:rsidP="43BF02C3" w:rsidRDefault="6B555966" w14:paraId="4626136A" w14:textId="679C0298">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Step 9: Build Dashboards in Power BI</w:t>
      </w:r>
    </w:p>
    <w:p w:rsidR="6B555966" w:rsidP="43BF02C3" w:rsidRDefault="6B555966" w14:paraId="47A79111" w14:textId="54FF565B">
      <w:pPr>
        <w:pStyle w:val="ListParagraph"/>
        <w:numPr>
          <w:ilvl w:val="0"/>
          <w:numId w:val="22"/>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Connect </w:t>
      </w:r>
      <w:r w:rsidRPr="43BF02C3" w:rsidR="6B555966">
        <w:rPr>
          <w:rFonts w:ascii="Times New Roman" w:hAnsi="Times New Roman" w:eastAsia="Times New Roman" w:cs="Times New Roman"/>
          <w:b w:val="1"/>
          <w:bCs w:val="1"/>
          <w:noProof w:val="0"/>
          <w:sz w:val="24"/>
          <w:szCs w:val="24"/>
          <w:lang w:val="en-US"/>
        </w:rPr>
        <w:t>Power BI</w:t>
      </w:r>
      <w:r w:rsidRPr="43BF02C3" w:rsidR="6B555966">
        <w:rPr>
          <w:rFonts w:ascii="Times New Roman" w:hAnsi="Times New Roman" w:eastAsia="Times New Roman" w:cs="Times New Roman"/>
          <w:noProof w:val="0"/>
          <w:sz w:val="24"/>
          <w:szCs w:val="24"/>
          <w:lang w:val="en-US"/>
        </w:rPr>
        <w:t xml:space="preserve"> to the </w:t>
      </w:r>
      <w:r w:rsidRPr="43BF02C3" w:rsidR="6B555966">
        <w:rPr>
          <w:rFonts w:ascii="Times New Roman" w:hAnsi="Times New Roman" w:eastAsia="Times New Roman" w:cs="Times New Roman"/>
          <w:b w:val="1"/>
          <w:bCs w:val="1"/>
          <w:noProof w:val="0"/>
          <w:sz w:val="24"/>
          <w:szCs w:val="24"/>
          <w:lang w:val="en-US"/>
        </w:rPr>
        <w:t>Snowflake Gold schema</w:t>
      </w:r>
      <w:r w:rsidRPr="43BF02C3" w:rsidR="6B555966">
        <w:rPr>
          <w:rFonts w:ascii="Times New Roman" w:hAnsi="Times New Roman" w:eastAsia="Times New Roman" w:cs="Times New Roman"/>
          <w:noProof w:val="0"/>
          <w:sz w:val="24"/>
          <w:szCs w:val="24"/>
          <w:lang w:val="en-US"/>
        </w:rPr>
        <w:t xml:space="preserve"> using a direct connector.</w:t>
      </w:r>
    </w:p>
    <w:p w:rsidR="6B555966" w:rsidP="43BF02C3" w:rsidRDefault="6B555966" w14:paraId="0850967E" w14:textId="4E01A2E5">
      <w:pPr>
        <w:pStyle w:val="ListParagraph"/>
        <w:numPr>
          <w:ilvl w:val="0"/>
          <w:numId w:val="22"/>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Create dashboards to visualize:</w:t>
      </w:r>
    </w:p>
    <w:p w:rsidR="6B555966" w:rsidP="43BF02C3" w:rsidRDefault="6B555966" w14:paraId="331F7408" w14:textId="7C4AAA1E">
      <w:pPr>
        <w:pStyle w:val="ListParagraph"/>
        <w:numPr>
          <w:ilvl w:val="1"/>
          <w:numId w:val="22"/>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Customer engagement</w:t>
      </w:r>
    </w:p>
    <w:p w:rsidR="6B555966" w:rsidP="43BF02C3" w:rsidRDefault="6B555966" w14:paraId="3EE2A62D" w14:textId="3992E4FA">
      <w:pPr>
        <w:pStyle w:val="ListParagraph"/>
        <w:numPr>
          <w:ilvl w:val="1"/>
          <w:numId w:val="22"/>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Support efficiency</w:t>
      </w:r>
    </w:p>
    <w:p w:rsidR="6B555966" w:rsidP="43BF02C3" w:rsidRDefault="6B555966" w14:paraId="516F235D" w14:textId="01E39127">
      <w:pPr>
        <w:pStyle w:val="ListParagraph"/>
        <w:numPr>
          <w:ilvl w:val="1"/>
          <w:numId w:val="22"/>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Transaction metrics</w:t>
      </w:r>
    </w:p>
    <w:p w:rsidR="6B555966" w:rsidP="43BF02C3" w:rsidRDefault="6B555966" w14:paraId="302EE1D1" w14:textId="49B6DB24">
      <w:pPr>
        <w:pStyle w:val="ListParagraph"/>
        <w:numPr>
          <w:ilvl w:val="1"/>
          <w:numId w:val="22"/>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Session activity</w:t>
      </w:r>
    </w:p>
    <w:p w:rsidR="6B555966" w:rsidP="43BF02C3" w:rsidRDefault="6B555966" w14:paraId="1EFEDDB8" w14:textId="5044FAAC">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43BF02C3" w:rsidR="6B555966">
        <w:rPr>
          <w:rFonts w:ascii="Times New Roman" w:hAnsi="Times New Roman" w:eastAsia="Times New Roman" w:cs="Times New Roman"/>
          <w:b w:val="1"/>
          <w:bCs w:val="1"/>
          <w:noProof w:val="0"/>
          <w:sz w:val="24"/>
          <w:szCs w:val="24"/>
          <w:lang w:val="en-US"/>
        </w:rPr>
        <w:t>Step 10: Schedule and Monitor</w:t>
      </w:r>
    </w:p>
    <w:p w:rsidR="6B555966" w:rsidP="43BF02C3" w:rsidRDefault="6B555966" w14:paraId="2DE77F95" w14:textId="1F13B3B3">
      <w:pPr>
        <w:pStyle w:val="ListParagraph"/>
        <w:numPr>
          <w:ilvl w:val="0"/>
          <w:numId w:val="23"/>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Automate Databricks notebooks for periodic file format conversion.</w:t>
      </w:r>
    </w:p>
    <w:p w:rsidR="6B555966" w:rsidP="43BF02C3" w:rsidRDefault="6B555966" w14:paraId="64F755C5" w14:textId="68472553">
      <w:pPr>
        <w:pStyle w:val="ListParagraph"/>
        <w:numPr>
          <w:ilvl w:val="0"/>
          <w:numId w:val="23"/>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 xml:space="preserve">Use Snowflake </w:t>
      </w:r>
      <w:r w:rsidRPr="43BF02C3" w:rsidR="6B555966">
        <w:rPr>
          <w:rFonts w:ascii="Times New Roman" w:hAnsi="Times New Roman" w:eastAsia="Times New Roman" w:cs="Times New Roman"/>
          <w:b w:val="1"/>
          <w:bCs w:val="1"/>
          <w:noProof w:val="0"/>
          <w:sz w:val="24"/>
          <w:szCs w:val="24"/>
          <w:lang w:val="en-US"/>
        </w:rPr>
        <w:t>Tasks</w:t>
      </w:r>
      <w:r w:rsidRPr="43BF02C3" w:rsidR="6B555966">
        <w:rPr>
          <w:rFonts w:ascii="Times New Roman" w:hAnsi="Times New Roman" w:eastAsia="Times New Roman" w:cs="Times New Roman"/>
          <w:noProof w:val="0"/>
          <w:sz w:val="24"/>
          <w:szCs w:val="24"/>
          <w:lang w:val="en-US"/>
        </w:rPr>
        <w:t xml:space="preserve"> to run stored procedures at set intervals.</w:t>
      </w:r>
    </w:p>
    <w:p w:rsidR="6B555966" w:rsidP="43BF02C3" w:rsidRDefault="6B555966" w14:paraId="75DFCF7A" w14:textId="4E0F4A6F">
      <w:pPr>
        <w:pStyle w:val="ListParagraph"/>
        <w:numPr>
          <w:ilvl w:val="0"/>
          <w:numId w:val="23"/>
        </w:numPr>
        <w:spacing w:before="240" w:beforeAutospacing="off" w:after="240" w:afterAutospacing="off"/>
        <w:rPr>
          <w:rFonts w:ascii="Times New Roman" w:hAnsi="Times New Roman" w:eastAsia="Times New Roman" w:cs="Times New Roman"/>
          <w:noProof w:val="0"/>
          <w:sz w:val="24"/>
          <w:szCs w:val="24"/>
          <w:lang w:val="en-US"/>
        </w:rPr>
      </w:pPr>
      <w:r w:rsidRPr="43BF02C3" w:rsidR="6B555966">
        <w:rPr>
          <w:rFonts w:ascii="Times New Roman" w:hAnsi="Times New Roman" w:eastAsia="Times New Roman" w:cs="Times New Roman"/>
          <w:noProof w:val="0"/>
          <w:sz w:val="24"/>
          <w:szCs w:val="24"/>
          <w:lang w:val="en-US"/>
        </w:rPr>
        <w:t>Monitor stream consumption and data load success/failures.</w:t>
      </w:r>
    </w:p>
    <w:p w:rsidR="43BF02C3" w:rsidP="43BF02C3" w:rsidRDefault="43BF02C3" w14:paraId="6FE01459" w14:textId="0D501AED">
      <w:pPr>
        <w:pStyle w:val="Normal"/>
        <w:spacing w:before="240" w:beforeAutospacing="off" w:after="240" w:afterAutospacing="off"/>
        <w:rPr>
          <w:rFonts w:ascii="Times New Roman" w:hAnsi="Times New Roman" w:eastAsia="Times New Roman" w:cs="Times New Roman"/>
          <w:noProof w:val="0"/>
          <w:sz w:val="24"/>
          <w:szCs w:val="24"/>
          <w:lang w:val="en-US"/>
        </w:rPr>
      </w:pPr>
    </w:p>
    <w:p w:rsidR="484BB055" w:rsidP="484BB055" w:rsidRDefault="484BB055" w14:paraId="3418D2B8" w14:textId="767825B1">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p>
    <w:p w:rsidR="484BB055" w:rsidP="484BB055" w:rsidRDefault="484BB055" w14:paraId="686A38A6" w14:textId="029B96DF">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p>
    <w:p w:rsidR="484BB055" w:rsidP="484BB055" w:rsidRDefault="484BB055" w14:paraId="51880426" w14:textId="3E33C27D">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p>
    <w:p w:rsidR="484BB055" w:rsidP="484BB055" w:rsidRDefault="484BB055" w14:paraId="45D92F29" w14:textId="59F8C7CD">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p>
    <w:p w:rsidR="484BB055" w:rsidP="484BB055" w:rsidRDefault="484BB055" w14:paraId="6CBACC70" w14:textId="3B3CFF2C">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p>
    <w:p w:rsidR="484BB055" w:rsidP="484BB055" w:rsidRDefault="484BB055" w14:paraId="63E8D1AE" w14:textId="57452B21">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p>
    <w:p w:rsidR="484BB055" w:rsidP="484BB055" w:rsidRDefault="484BB055" w14:paraId="0154EC9D" w14:textId="059B0D34">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p>
    <w:p w:rsidR="484BB055" w:rsidP="484BB055" w:rsidRDefault="484BB055" w14:paraId="41C941C3" w14:textId="69AF41AE">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p>
    <w:p w:rsidR="7ECC8ABF" w:rsidP="43BF02C3" w:rsidRDefault="7ECC8ABF" w14:paraId="74F9E0D3" w14:textId="51EA1A22">
      <w:pPr>
        <w:pStyle w:val="Normal"/>
        <w:spacing w:before="240" w:beforeAutospacing="off" w:after="240" w:afterAutospacing="off"/>
        <w:jc w:val="center"/>
        <w:rPr>
          <w:rFonts w:ascii="Times New Roman" w:hAnsi="Times New Roman" w:eastAsia="Times New Roman" w:cs="Times New Roman"/>
          <w:b w:val="1"/>
          <w:bCs w:val="1"/>
          <w:noProof w:val="0"/>
          <w:sz w:val="48"/>
          <w:szCs w:val="48"/>
          <w:lang w:val="en-US"/>
        </w:rPr>
      </w:pPr>
      <w:r w:rsidRPr="43BF02C3" w:rsidR="7ECC8ABF">
        <w:rPr>
          <w:rFonts w:ascii="Times New Roman" w:hAnsi="Times New Roman" w:eastAsia="Times New Roman" w:cs="Times New Roman"/>
          <w:b w:val="1"/>
          <w:bCs w:val="1"/>
          <w:noProof w:val="0"/>
          <w:sz w:val="48"/>
          <w:szCs w:val="48"/>
          <w:lang w:val="en-US"/>
        </w:rPr>
        <w:t>Results</w:t>
      </w:r>
    </w:p>
    <w:p w:rsidR="3E4573F6" w:rsidP="43BF02C3" w:rsidRDefault="3E4573F6" w14:paraId="57336393" w14:textId="049F38F1">
      <w:pPr>
        <w:spacing w:before="240" w:beforeAutospacing="off" w:after="240" w:afterAutospacing="off"/>
        <w:ind w:left="0"/>
        <w:rPr>
          <w:rFonts w:ascii="Times New Roman" w:hAnsi="Times New Roman" w:eastAsia="Times New Roman" w:cs="Times New Roman"/>
          <w:noProof w:val="0"/>
          <w:sz w:val="24"/>
          <w:szCs w:val="24"/>
          <w:lang w:val="en-US"/>
        </w:rPr>
      </w:pPr>
      <w:r w:rsidRPr="43BF02C3" w:rsidR="3E4573F6">
        <w:rPr>
          <w:rFonts w:ascii="Times New Roman" w:hAnsi="Times New Roman" w:eastAsia="Times New Roman" w:cs="Times New Roman"/>
          <w:noProof w:val="0"/>
          <w:sz w:val="24"/>
          <w:szCs w:val="24"/>
          <w:lang w:val="en-US"/>
        </w:rPr>
        <w:t xml:space="preserve">The </w:t>
      </w:r>
      <w:r w:rsidRPr="43BF02C3" w:rsidR="3E4573F6">
        <w:rPr>
          <w:rFonts w:ascii="Times New Roman" w:hAnsi="Times New Roman" w:eastAsia="Times New Roman" w:cs="Times New Roman"/>
          <w:b w:val="1"/>
          <w:bCs w:val="1"/>
          <w:noProof w:val="0"/>
          <w:sz w:val="24"/>
          <w:szCs w:val="24"/>
          <w:lang w:val="en-US"/>
        </w:rPr>
        <w:t>Customer 360 Overview Dashboard</w:t>
      </w:r>
      <w:r w:rsidRPr="43BF02C3" w:rsidR="3E4573F6">
        <w:rPr>
          <w:rFonts w:ascii="Times New Roman" w:hAnsi="Times New Roman" w:eastAsia="Times New Roman" w:cs="Times New Roman"/>
          <w:noProof w:val="0"/>
          <w:sz w:val="24"/>
          <w:szCs w:val="24"/>
          <w:lang w:val="en-US"/>
        </w:rPr>
        <w:t xml:space="preserve"> serves as the central visualization layer for stakeholders to </w:t>
      </w:r>
      <w:r w:rsidRPr="43BF02C3" w:rsidR="3E4573F6">
        <w:rPr>
          <w:rFonts w:ascii="Times New Roman" w:hAnsi="Times New Roman" w:eastAsia="Times New Roman" w:cs="Times New Roman"/>
          <w:noProof w:val="0"/>
          <w:sz w:val="24"/>
          <w:szCs w:val="24"/>
          <w:lang w:val="en-US"/>
        </w:rPr>
        <w:t>monitor</w:t>
      </w:r>
      <w:r w:rsidRPr="43BF02C3" w:rsidR="3E4573F6">
        <w:rPr>
          <w:rFonts w:ascii="Times New Roman" w:hAnsi="Times New Roman" w:eastAsia="Times New Roman" w:cs="Times New Roman"/>
          <w:noProof w:val="0"/>
          <w:sz w:val="24"/>
          <w:szCs w:val="24"/>
          <w:lang w:val="en-US"/>
        </w:rPr>
        <w:t xml:space="preserve"> customer metrics, behavioral trends, and revenue performance in real-time. Built using </w:t>
      </w:r>
      <w:r w:rsidRPr="43BF02C3" w:rsidR="3E4573F6">
        <w:rPr>
          <w:rFonts w:ascii="Times New Roman" w:hAnsi="Times New Roman" w:eastAsia="Times New Roman" w:cs="Times New Roman"/>
          <w:b w:val="1"/>
          <w:bCs w:val="1"/>
          <w:noProof w:val="0"/>
          <w:sz w:val="24"/>
          <w:szCs w:val="24"/>
          <w:lang w:val="en-US"/>
        </w:rPr>
        <w:t>Power BI</w:t>
      </w:r>
      <w:r w:rsidRPr="43BF02C3" w:rsidR="3E4573F6">
        <w:rPr>
          <w:rFonts w:ascii="Times New Roman" w:hAnsi="Times New Roman" w:eastAsia="Times New Roman" w:cs="Times New Roman"/>
          <w:noProof w:val="0"/>
          <w:sz w:val="24"/>
          <w:szCs w:val="24"/>
          <w:lang w:val="en-US"/>
        </w:rPr>
        <w:t xml:space="preserve"> and connected to the </w:t>
      </w:r>
      <w:r w:rsidRPr="43BF02C3" w:rsidR="3E4573F6">
        <w:rPr>
          <w:rFonts w:ascii="Times New Roman" w:hAnsi="Times New Roman" w:eastAsia="Times New Roman" w:cs="Times New Roman"/>
          <w:b w:val="1"/>
          <w:bCs w:val="1"/>
          <w:noProof w:val="0"/>
          <w:sz w:val="24"/>
          <w:szCs w:val="24"/>
          <w:lang w:val="en-US"/>
        </w:rPr>
        <w:t>Gold</w:t>
      </w:r>
      <w:r w:rsidRPr="43BF02C3" w:rsidR="3E4573F6">
        <w:rPr>
          <w:rFonts w:ascii="Times New Roman" w:hAnsi="Times New Roman" w:eastAsia="Times New Roman" w:cs="Times New Roman"/>
          <w:b w:val="1"/>
          <w:bCs w:val="1"/>
          <w:noProof w:val="0"/>
          <w:sz w:val="24"/>
          <w:szCs w:val="24"/>
          <w:lang w:val="en-US"/>
        </w:rPr>
        <w:t xml:space="preserve"> schema</w:t>
      </w:r>
      <w:r w:rsidRPr="43BF02C3" w:rsidR="3E4573F6">
        <w:rPr>
          <w:rFonts w:ascii="Times New Roman" w:hAnsi="Times New Roman" w:eastAsia="Times New Roman" w:cs="Times New Roman"/>
          <w:noProof w:val="0"/>
          <w:sz w:val="24"/>
          <w:szCs w:val="24"/>
          <w:lang w:val="en-US"/>
        </w:rPr>
        <w:t xml:space="preserve"> in </w:t>
      </w:r>
      <w:r w:rsidRPr="43BF02C3" w:rsidR="3E4573F6">
        <w:rPr>
          <w:rFonts w:ascii="Times New Roman" w:hAnsi="Times New Roman" w:eastAsia="Times New Roman" w:cs="Times New Roman"/>
          <w:b w:val="1"/>
          <w:bCs w:val="1"/>
          <w:noProof w:val="0"/>
          <w:sz w:val="24"/>
          <w:szCs w:val="24"/>
          <w:lang w:val="en-US"/>
        </w:rPr>
        <w:t>Snowflake</w:t>
      </w:r>
      <w:r w:rsidRPr="43BF02C3" w:rsidR="3E4573F6">
        <w:rPr>
          <w:rFonts w:ascii="Times New Roman" w:hAnsi="Times New Roman" w:eastAsia="Times New Roman" w:cs="Times New Roman"/>
          <w:noProof w:val="0"/>
          <w:sz w:val="24"/>
          <w:szCs w:val="24"/>
          <w:lang w:val="en-US"/>
        </w:rPr>
        <w:t>, this dashboard integrates and visualizes data from multiple domains—customer details, transactions, support, and web interactions.</w:t>
      </w:r>
      <w:r>
        <w:br/>
      </w:r>
    </w:p>
    <w:p w:rsidR="674C8CD0" w:rsidP="43BF02C3" w:rsidRDefault="674C8CD0" w14:paraId="550AEE5F" w14:textId="6A7EC34B">
      <w:pPr>
        <w:spacing w:before="240" w:beforeAutospacing="off" w:after="240" w:afterAutospacing="off"/>
        <w:ind w:left="0"/>
        <w:rPr>
          <w:rFonts w:ascii="Times New Roman" w:hAnsi="Times New Roman" w:eastAsia="Times New Roman" w:cs="Times New Roman"/>
          <w:b w:val="1"/>
          <w:bCs w:val="1"/>
          <w:noProof w:val="0"/>
          <w:sz w:val="28"/>
          <w:szCs w:val="28"/>
          <w:lang w:val="en-US"/>
        </w:rPr>
      </w:pPr>
      <w:r w:rsidRPr="43BF02C3" w:rsidR="674C8CD0">
        <w:rPr>
          <w:rFonts w:ascii="Times New Roman" w:hAnsi="Times New Roman" w:eastAsia="Times New Roman" w:cs="Times New Roman"/>
          <w:b w:val="1"/>
          <w:bCs w:val="1"/>
          <w:noProof w:val="0"/>
          <w:sz w:val="28"/>
          <w:szCs w:val="28"/>
          <w:lang w:val="en-US"/>
        </w:rPr>
        <w:t>Dashboard 1: Customer 360 Overview:</w:t>
      </w:r>
    </w:p>
    <w:p w:rsidR="674C8CD0" w:rsidP="43BF02C3" w:rsidRDefault="674C8CD0" w14:paraId="4441E43A" w14:textId="1174B8BC">
      <w:pPr>
        <w:spacing w:before="240" w:beforeAutospacing="off" w:after="240" w:afterAutospacing="off"/>
        <w:ind w:left="0"/>
        <w:rPr>
          <w:rFonts w:ascii="Times New Roman" w:hAnsi="Times New Roman" w:eastAsia="Times New Roman" w:cs="Times New Roman"/>
          <w:b w:val="0"/>
          <w:bCs w:val="0"/>
          <w:noProof w:val="0"/>
          <w:sz w:val="24"/>
          <w:szCs w:val="24"/>
          <w:lang w:val="en-US"/>
        </w:rPr>
      </w:pPr>
      <w:r w:rsidRPr="43BF02C3" w:rsidR="674C8CD0">
        <w:rPr>
          <w:rFonts w:ascii="Times New Roman" w:hAnsi="Times New Roman" w:eastAsia="Times New Roman" w:cs="Times New Roman"/>
          <w:b w:val="0"/>
          <w:bCs w:val="0"/>
          <w:noProof w:val="0"/>
          <w:sz w:val="24"/>
          <w:szCs w:val="24"/>
          <w:lang w:val="en-US"/>
        </w:rPr>
        <w:t>The Customer 360 Overview Dashboard is the primary interface for visualizing unified customer data across multiple domains. Powered by Power BI and connected to the Gold layer in Snowflake, this dashboard consolidates key performance indicators and behavioral metrics into a single interactive view.</w:t>
      </w:r>
    </w:p>
    <w:p w:rsidR="674C8CD0" w:rsidP="43BF02C3" w:rsidRDefault="674C8CD0" w14:paraId="04C45C20" w14:textId="37D454FA">
      <w:pPr>
        <w:spacing w:before="240" w:beforeAutospacing="off" w:after="240" w:afterAutospacing="off"/>
        <w:ind w:left="0"/>
      </w:pPr>
      <w:r w:rsidR="674C8CD0">
        <w:drawing>
          <wp:inline wp14:editId="4C82BD7C" wp14:anchorId="0274A091">
            <wp:extent cx="5943600" cy="3352800"/>
            <wp:effectExtent l="0" t="0" r="0" b="0"/>
            <wp:docPr id="652586149" name="" title=""/>
            <wp:cNvGraphicFramePr>
              <a:graphicFrameLocks noChangeAspect="1"/>
            </wp:cNvGraphicFramePr>
            <a:graphic>
              <a:graphicData uri="http://schemas.openxmlformats.org/drawingml/2006/picture">
                <pic:pic>
                  <pic:nvPicPr>
                    <pic:cNvPr id="0" name=""/>
                    <pic:cNvPicPr/>
                  </pic:nvPicPr>
                  <pic:blipFill>
                    <a:blip r:embed="R1cf2961ba7084318">
                      <a:extLst>
                        <a:ext xmlns:a="http://schemas.openxmlformats.org/drawingml/2006/main" uri="{28A0092B-C50C-407E-A947-70E740481C1C}">
                          <a14:useLocalDpi val="0"/>
                        </a:ext>
                      </a:extLst>
                    </a:blip>
                    <a:stretch>
                      <a:fillRect/>
                    </a:stretch>
                  </pic:blipFill>
                  <pic:spPr>
                    <a:xfrm>
                      <a:off x="0" y="0"/>
                      <a:ext cx="5943600" cy="3352800"/>
                    </a:xfrm>
                    <a:prstGeom prst="rect">
                      <a:avLst/>
                    </a:prstGeom>
                  </pic:spPr>
                </pic:pic>
              </a:graphicData>
            </a:graphic>
          </wp:inline>
        </w:drawing>
      </w:r>
    </w:p>
    <w:p w:rsidR="43BF02C3" w:rsidP="43BF02C3" w:rsidRDefault="43BF02C3" w14:paraId="00C2FE75" w14:textId="6AE553D5">
      <w:pPr>
        <w:spacing w:before="240" w:beforeAutospacing="off" w:after="240" w:afterAutospacing="off"/>
        <w:ind w:left="0"/>
      </w:pPr>
    </w:p>
    <w:p w:rsidR="43BF02C3" w:rsidP="484BB055" w:rsidRDefault="43BF02C3" w14:paraId="74CF3423" w14:textId="36178BF4">
      <w:pPr>
        <w:spacing w:before="240" w:beforeAutospacing="off" w:after="240" w:afterAutospacing="off"/>
        <w:ind/>
        <w:jc w:val="center"/>
        <w:rPr>
          <w:rFonts w:ascii="Times New Roman" w:hAnsi="Times New Roman" w:eastAsia="Times New Roman" w:cs="Times New Roman"/>
          <w:b w:val="1"/>
          <w:bCs w:val="1"/>
          <w:noProof w:val="0"/>
          <w:sz w:val="44"/>
          <w:szCs w:val="44"/>
          <w:lang w:val="en-US"/>
        </w:rPr>
      </w:pPr>
      <w:r w:rsidRPr="484BB055" w:rsidR="272B397A">
        <w:rPr>
          <w:rFonts w:ascii="Times New Roman" w:hAnsi="Times New Roman" w:eastAsia="Times New Roman" w:cs="Times New Roman"/>
          <w:b w:val="1"/>
          <w:bCs w:val="1"/>
          <w:noProof w:val="0"/>
          <w:sz w:val="44"/>
          <w:szCs w:val="44"/>
          <w:lang w:val="en-US"/>
        </w:rPr>
        <w:t>Outcomes of the Analysis</w:t>
      </w:r>
    </w:p>
    <w:p w:rsidR="43BF02C3" w:rsidP="484BB055" w:rsidRDefault="43BF02C3" w14:paraId="52C7FB21" w14:textId="4B4F1DCC">
      <w:pPr>
        <w:spacing w:before="240" w:beforeAutospacing="off" w:after="240" w:afterAutospacing="off"/>
        <w:ind/>
        <w:jc w:val="left"/>
      </w:pPr>
      <w:r w:rsidRPr="484BB055" w:rsidR="44C50E23">
        <w:rPr>
          <w:rFonts w:ascii="Times New Roman" w:hAnsi="Times New Roman" w:eastAsia="Times New Roman" w:cs="Times New Roman"/>
          <w:noProof w:val="0"/>
          <w:sz w:val="24"/>
          <w:szCs w:val="24"/>
          <w:lang w:val="en-US"/>
        </w:rPr>
        <w:t xml:space="preserve">The analysis derived from the </w:t>
      </w:r>
      <w:r w:rsidRPr="484BB055" w:rsidR="44C50E23">
        <w:rPr>
          <w:rFonts w:ascii="Times New Roman" w:hAnsi="Times New Roman" w:eastAsia="Times New Roman" w:cs="Times New Roman"/>
          <w:b w:val="1"/>
          <w:bCs w:val="1"/>
          <w:noProof w:val="0"/>
          <w:sz w:val="24"/>
          <w:szCs w:val="24"/>
          <w:lang w:val="en-US"/>
        </w:rPr>
        <w:t>Customer 360 Overview Dashboard</w:t>
      </w:r>
      <w:r w:rsidRPr="484BB055" w:rsidR="44C50E23">
        <w:rPr>
          <w:rFonts w:ascii="Times New Roman" w:hAnsi="Times New Roman" w:eastAsia="Times New Roman" w:cs="Times New Roman"/>
          <w:noProof w:val="0"/>
          <w:sz w:val="24"/>
          <w:szCs w:val="24"/>
          <w:lang w:val="en-US"/>
        </w:rPr>
        <w:t xml:space="preserve"> provides several actionable insights that can directly support strategic business initiatives, customer engagement, and revenue optimization.</w:t>
      </w:r>
    </w:p>
    <w:p w:rsidR="43BF02C3" w:rsidP="484BB055" w:rsidRDefault="43BF02C3" w14:paraId="02F4571D" w14:textId="231480D4">
      <w:pPr>
        <w:pStyle w:val="Heading3"/>
        <w:spacing w:before="281" w:beforeAutospacing="off" w:after="281" w:afterAutospacing="off"/>
        <w:ind/>
        <w:jc w:val="left"/>
      </w:pPr>
      <w:r w:rsidRPr="484BB055" w:rsidR="44C50E23">
        <w:rPr>
          <w:rFonts w:ascii="Times New Roman" w:hAnsi="Times New Roman" w:eastAsia="Times New Roman" w:cs="Times New Roman"/>
          <w:b w:val="1"/>
          <w:bCs w:val="1"/>
          <w:noProof w:val="0"/>
          <w:sz w:val="28"/>
          <w:szCs w:val="28"/>
          <w:lang w:val="en-US"/>
        </w:rPr>
        <w:t>1. Comprehensive Customer Understanding</w:t>
      </w:r>
    </w:p>
    <w:p w:rsidR="43BF02C3" w:rsidP="484BB055" w:rsidRDefault="43BF02C3" w14:paraId="5B48A5C8" w14:textId="0CA2DFF2">
      <w:pPr>
        <w:pStyle w:val="ListParagraph"/>
        <w:numPr>
          <w:ilvl w:val="0"/>
          <w:numId w:val="24"/>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 xml:space="preserve">Consolidation of customer data across systems (profiles, transactions, support, and interactions) provides a </w:t>
      </w:r>
      <w:r w:rsidRPr="484BB055" w:rsidR="44C50E23">
        <w:rPr>
          <w:rFonts w:ascii="Times New Roman" w:hAnsi="Times New Roman" w:eastAsia="Times New Roman" w:cs="Times New Roman"/>
          <w:b w:val="1"/>
          <w:bCs w:val="1"/>
          <w:noProof w:val="0"/>
          <w:sz w:val="24"/>
          <w:szCs w:val="24"/>
          <w:lang w:val="en-US"/>
        </w:rPr>
        <w:t>single source of truth</w:t>
      </w:r>
      <w:r w:rsidRPr="484BB055" w:rsidR="44C50E23">
        <w:rPr>
          <w:rFonts w:ascii="Times New Roman" w:hAnsi="Times New Roman" w:eastAsia="Times New Roman" w:cs="Times New Roman"/>
          <w:noProof w:val="0"/>
          <w:sz w:val="24"/>
          <w:szCs w:val="24"/>
          <w:lang w:val="en-US"/>
        </w:rPr>
        <w:t>.</w:t>
      </w:r>
    </w:p>
    <w:p w:rsidR="43BF02C3" w:rsidP="484BB055" w:rsidRDefault="43BF02C3" w14:paraId="5392D73A" w14:textId="45FAA451">
      <w:pPr>
        <w:pStyle w:val="ListParagraph"/>
        <w:numPr>
          <w:ilvl w:val="0"/>
          <w:numId w:val="24"/>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Enables accurate segmentation and personalized targeting.</w:t>
      </w:r>
    </w:p>
    <w:p w:rsidR="43BF02C3" w:rsidP="484BB055" w:rsidRDefault="43BF02C3" w14:paraId="63F1FC4B" w14:textId="68FF3A8E">
      <w:pPr>
        <w:pStyle w:val="Heading3"/>
        <w:spacing w:before="281" w:beforeAutospacing="off" w:after="281" w:afterAutospacing="off"/>
        <w:ind/>
        <w:jc w:val="left"/>
      </w:pPr>
      <w:r w:rsidRPr="484BB055" w:rsidR="44C50E23">
        <w:rPr>
          <w:rFonts w:ascii="Times New Roman" w:hAnsi="Times New Roman" w:eastAsia="Times New Roman" w:cs="Times New Roman"/>
          <w:b w:val="1"/>
          <w:bCs w:val="1"/>
          <w:noProof w:val="0"/>
          <w:sz w:val="28"/>
          <w:szCs w:val="28"/>
          <w:lang w:val="en-US"/>
        </w:rPr>
        <w:t>2. Identification of High-Value Customers</w:t>
      </w:r>
    </w:p>
    <w:p w:rsidR="43BF02C3" w:rsidP="484BB055" w:rsidRDefault="43BF02C3" w14:paraId="649E5FEF" w14:textId="47E87C99">
      <w:pPr>
        <w:pStyle w:val="ListParagraph"/>
        <w:numPr>
          <w:ilvl w:val="0"/>
          <w:numId w:val="25"/>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 xml:space="preserve">The </w:t>
      </w:r>
      <w:r w:rsidRPr="484BB055" w:rsidR="44C50E23">
        <w:rPr>
          <w:rFonts w:ascii="Times New Roman" w:hAnsi="Times New Roman" w:eastAsia="Times New Roman" w:cs="Times New Roman"/>
          <w:b w:val="1"/>
          <w:bCs w:val="1"/>
          <w:noProof w:val="0"/>
          <w:sz w:val="24"/>
          <w:szCs w:val="24"/>
          <w:lang w:val="en-US"/>
        </w:rPr>
        <w:t>Top 10 Customers</w:t>
      </w:r>
      <w:r w:rsidRPr="484BB055" w:rsidR="44C50E23">
        <w:rPr>
          <w:rFonts w:ascii="Times New Roman" w:hAnsi="Times New Roman" w:eastAsia="Times New Roman" w:cs="Times New Roman"/>
          <w:noProof w:val="0"/>
          <w:sz w:val="24"/>
          <w:szCs w:val="24"/>
          <w:lang w:val="en-US"/>
        </w:rPr>
        <w:t xml:space="preserve"> by lifetime value highlight individuals contributing significantly to total revenue.</w:t>
      </w:r>
    </w:p>
    <w:p w:rsidR="43BF02C3" w:rsidP="484BB055" w:rsidRDefault="43BF02C3" w14:paraId="1CAC7DB2" w14:textId="5CD31C7B">
      <w:pPr>
        <w:pStyle w:val="ListParagraph"/>
        <w:numPr>
          <w:ilvl w:val="0"/>
          <w:numId w:val="25"/>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 xml:space="preserve">These customers can be prioritized for </w:t>
      </w:r>
      <w:r w:rsidRPr="484BB055" w:rsidR="44C50E23">
        <w:rPr>
          <w:rFonts w:ascii="Times New Roman" w:hAnsi="Times New Roman" w:eastAsia="Times New Roman" w:cs="Times New Roman"/>
          <w:b w:val="1"/>
          <w:bCs w:val="1"/>
          <w:noProof w:val="0"/>
          <w:sz w:val="24"/>
          <w:szCs w:val="24"/>
          <w:lang w:val="en-US"/>
        </w:rPr>
        <w:t>loyalty programs</w:t>
      </w:r>
      <w:r w:rsidRPr="484BB055" w:rsidR="44C50E23">
        <w:rPr>
          <w:rFonts w:ascii="Times New Roman" w:hAnsi="Times New Roman" w:eastAsia="Times New Roman" w:cs="Times New Roman"/>
          <w:noProof w:val="0"/>
          <w:sz w:val="24"/>
          <w:szCs w:val="24"/>
          <w:lang w:val="en-US"/>
        </w:rPr>
        <w:t xml:space="preserve">, </w:t>
      </w:r>
      <w:r w:rsidRPr="484BB055" w:rsidR="44C50E23">
        <w:rPr>
          <w:rFonts w:ascii="Times New Roman" w:hAnsi="Times New Roman" w:eastAsia="Times New Roman" w:cs="Times New Roman"/>
          <w:b w:val="1"/>
          <w:bCs w:val="1"/>
          <w:noProof w:val="0"/>
          <w:sz w:val="24"/>
          <w:szCs w:val="24"/>
          <w:lang w:val="en-US"/>
        </w:rPr>
        <w:t>exclusive offers</w:t>
      </w:r>
      <w:r w:rsidRPr="484BB055" w:rsidR="44C50E23">
        <w:rPr>
          <w:rFonts w:ascii="Times New Roman" w:hAnsi="Times New Roman" w:eastAsia="Times New Roman" w:cs="Times New Roman"/>
          <w:noProof w:val="0"/>
          <w:sz w:val="24"/>
          <w:szCs w:val="24"/>
          <w:lang w:val="en-US"/>
        </w:rPr>
        <w:t xml:space="preserve">, or </w:t>
      </w:r>
      <w:r w:rsidRPr="484BB055" w:rsidR="44C50E23">
        <w:rPr>
          <w:rFonts w:ascii="Times New Roman" w:hAnsi="Times New Roman" w:eastAsia="Times New Roman" w:cs="Times New Roman"/>
          <w:b w:val="1"/>
          <w:bCs w:val="1"/>
          <w:noProof w:val="0"/>
          <w:sz w:val="24"/>
          <w:szCs w:val="24"/>
          <w:lang w:val="en-US"/>
        </w:rPr>
        <w:t>retention campaigns</w:t>
      </w:r>
      <w:r w:rsidRPr="484BB055" w:rsidR="44C50E23">
        <w:rPr>
          <w:rFonts w:ascii="Times New Roman" w:hAnsi="Times New Roman" w:eastAsia="Times New Roman" w:cs="Times New Roman"/>
          <w:noProof w:val="0"/>
          <w:sz w:val="24"/>
          <w:szCs w:val="24"/>
          <w:lang w:val="en-US"/>
        </w:rPr>
        <w:t>.</w:t>
      </w:r>
    </w:p>
    <w:p w:rsidR="43BF02C3" w:rsidP="484BB055" w:rsidRDefault="43BF02C3" w14:paraId="304ED707" w14:textId="46FA3216">
      <w:pPr>
        <w:pStyle w:val="Heading3"/>
        <w:spacing w:before="281" w:beforeAutospacing="off" w:after="281" w:afterAutospacing="off"/>
        <w:ind/>
        <w:jc w:val="left"/>
      </w:pPr>
      <w:r w:rsidRPr="484BB055" w:rsidR="44C50E23">
        <w:rPr>
          <w:rFonts w:ascii="Times New Roman" w:hAnsi="Times New Roman" w:eastAsia="Times New Roman" w:cs="Times New Roman"/>
          <w:b w:val="1"/>
          <w:bCs w:val="1"/>
          <w:noProof w:val="0"/>
          <w:sz w:val="28"/>
          <w:szCs w:val="28"/>
          <w:lang w:val="en-US"/>
        </w:rPr>
        <w:t>3. Revenue Performance Monitoring</w:t>
      </w:r>
    </w:p>
    <w:p w:rsidR="43BF02C3" w:rsidP="484BB055" w:rsidRDefault="43BF02C3" w14:paraId="45D5F31E" w14:textId="438DBC42">
      <w:pPr>
        <w:pStyle w:val="ListParagraph"/>
        <w:numPr>
          <w:ilvl w:val="0"/>
          <w:numId w:val="26"/>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 xml:space="preserve">A total of </w:t>
      </w:r>
      <w:r w:rsidRPr="484BB055" w:rsidR="44C50E23">
        <w:rPr>
          <w:rFonts w:ascii="Times New Roman" w:hAnsi="Times New Roman" w:eastAsia="Times New Roman" w:cs="Times New Roman"/>
          <w:b w:val="1"/>
          <w:bCs w:val="1"/>
          <w:noProof w:val="0"/>
          <w:sz w:val="24"/>
          <w:szCs w:val="24"/>
          <w:lang w:val="en-US"/>
        </w:rPr>
        <w:t>$252K in revenue</w:t>
      </w:r>
      <w:r w:rsidRPr="484BB055" w:rsidR="44C50E23">
        <w:rPr>
          <w:rFonts w:ascii="Times New Roman" w:hAnsi="Times New Roman" w:eastAsia="Times New Roman" w:cs="Times New Roman"/>
          <w:noProof w:val="0"/>
          <w:sz w:val="24"/>
          <w:szCs w:val="24"/>
          <w:lang w:val="en-US"/>
        </w:rPr>
        <w:t xml:space="preserve"> indicates the current value captured from all customer transactions.</w:t>
      </w:r>
    </w:p>
    <w:p w:rsidR="43BF02C3" w:rsidP="484BB055" w:rsidRDefault="43BF02C3" w14:paraId="076AA6E7" w14:textId="02328095">
      <w:pPr>
        <w:pStyle w:val="ListParagraph"/>
        <w:numPr>
          <w:ilvl w:val="0"/>
          <w:numId w:val="26"/>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This enables tracking of financial performance across different periods and customer segments.</w:t>
      </w:r>
    </w:p>
    <w:p w:rsidR="43BF02C3" w:rsidP="484BB055" w:rsidRDefault="43BF02C3" w14:paraId="41EAD0DE" w14:textId="60075465">
      <w:pPr>
        <w:pStyle w:val="Heading3"/>
        <w:spacing w:before="281" w:beforeAutospacing="off" w:after="281" w:afterAutospacing="off"/>
        <w:ind/>
        <w:jc w:val="left"/>
      </w:pPr>
      <w:r w:rsidRPr="484BB055" w:rsidR="44C50E23">
        <w:rPr>
          <w:rFonts w:ascii="Times New Roman" w:hAnsi="Times New Roman" w:eastAsia="Times New Roman" w:cs="Times New Roman"/>
          <w:b w:val="1"/>
          <w:bCs w:val="1"/>
          <w:noProof w:val="0"/>
          <w:sz w:val="28"/>
          <w:szCs w:val="28"/>
          <w:lang w:val="en-US"/>
        </w:rPr>
        <w:t>4. Regional Market Insights</w:t>
      </w:r>
    </w:p>
    <w:p w:rsidR="43BF02C3" w:rsidP="484BB055" w:rsidRDefault="43BF02C3" w14:paraId="09247538" w14:textId="2C29AEC9">
      <w:pPr>
        <w:pStyle w:val="ListParagraph"/>
        <w:numPr>
          <w:ilvl w:val="0"/>
          <w:numId w:val="27"/>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 xml:space="preserve">Customer concentration in key cities (e.g., </w:t>
      </w:r>
      <w:r w:rsidRPr="484BB055" w:rsidR="44C50E23">
        <w:rPr>
          <w:rFonts w:ascii="Times New Roman" w:hAnsi="Times New Roman" w:eastAsia="Times New Roman" w:cs="Times New Roman"/>
          <w:b w:val="1"/>
          <w:bCs w:val="1"/>
          <w:noProof w:val="0"/>
          <w:sz w:val="24"/>
          <w:szCs w:val="24"/>
          <w:lang w:val="en-US"/>
        </w:rPr>
        <w:t>New York</w:t>
      </w:r>
      <w:r w:rsidRPr="484BB055" w:rsidR="44C50E23">
        <w:rPr>
          <w:rFonts w:ascii="Times New Roman" w:hAnsi="Times New Roman" w:eastAsia="Times New Roman" w:cs="Times New Roman"/>
          <w:noProof w:val="0"/>
          <w:sz w:val="24"/>
          <w:szCs w:val="24"/>
          <w:lang w:val="en-US"/>
        </w:rPr>
        <w:t xml:space="preserve">, </w:t>
      </w:r>
      <w:r w:rsidRPr="484BB055" w:rsidR="44C50E23">
        <w:rPr>
          <w:rFonts w:ascii="Times New Roman" w:hAnsi="Times New Roman" w:eastAsia="Times New Roman" w:cs="Times New Roman"/>
          <w:b w:val="1"/>
          <w:bCs w:val="1"/>
          <w:noProof w:val="0"/>
          <w:sz w:val="24"/>
          <w:szCs w:val="24"/>
          <w:lang w:val="en-US"/>
        </w:rPr>
        <w:t>San Diego</w:t>
      </w:r>
      <w:r w:rsidRPr="484BB055" w:rsidR="44C50E23">
        <w:rPr>
          <w:rFonts w:ascii="Times New Roman" w:hAnsi="Times New Roman" w:eastAsia="Times New Roman" w:cs="Times New Roman"/>
          <w:noProof w:val="0"/>
          <w:sz w:val="24"/>
          <w:szCs w:val="24"/>
          <w:lang w:val="en-US"/>
        </w:rPr>
        <w:t xml:space="preserve">, </w:t>
      </w:r>
      <w:r w:rsidRPr="484BB055" w:rsidR="44C50E23">
        <w:rPr>
          <w:rFonts w:ascii="Times New Roman" w:hAnsi="Times New Roman" w:eastAsia="Times New Roman" w:cs="Times New Roman"/>
          <w:b w:val="1"/>
          <w:bCs w:val="1"/>
          <w:noProof w:val="0"/>
          <w:sz w:val="24"/>
          <w:szCs w:val="24"/>
          <w:lang w:val="en-US"/>
        </w:rPr>
        <w:t>Atlanta</w:t>
      </w:r>
      <w:r w:rsidRPr="484BB055" w:rsidR="44C50E23">
        <w:rPr>
          <w:rFonts w:ascii="Times New Roman" w:hAnsi="Times New Roman" w:eastAsia="Times New Roman" w:cs="Times New Roman"/>
          <w:noProof w:val="0"/>
          <w:sz w:val="24"/>
          <w:szCs w:val="24"/>
          <w:lang w:val="en-US"/>
        </w:rPr>
        <w:t xml:space="preserve">) highlights </w:t>
      </w:r>
      <w:r w:rsidRPr="484BB055" w:rsidR="44C50E23">
        <w:rPr>
          <w:rFonts w:ascii="Times New Roman" w:hAnsi="Times New Roman" w:eastAsia="Times New Roman" w:cs="Times New Roman"/>
          <w:b w:val="1"/>
          <w:bCs w:val="1"/>
          <w:noProof w:val="0"/>
          <w:sz w:val="24"/>
          <w:szCs w:val="24"/>
          <w:lang w:val="en-US"/>
        </w:rPr>
        <w:t>high-performing regions</w:t>
      </w:r>
      <w:r w:rsidRPr="484BB055" w:rsidR="44C50E23">
        <w:rPr>
          <w:rFonts w:ascii="Times New Roman" w:hAnsi="Times New Roman" w:eastAsia="Times New Roman" w:cs="Times New Roman"/>
          <w:noProof w:val="0"/>
          <w:sz w:val="24"/>
          <w:szCs w:val="24"/>
          <w:lang w:val="en-US"/>
        </w:rPr>
        <w:t>.</w:t>
      </w:r>
    </w:p>
    <w:p w:rsidR="43BF02C3" w:rsidP="484BB055" w:rsidRDefault="43BF02C3" w14:paraId="32F9E11D" w14:textId="15E32F7E">
      <w:pPr>
        <w:pStyle w:val="ListParagraph"/>
        <w:numPr>
          <w:ilvl w:val="0"/>
          <w:numId w:val="27"/>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 xml:space="preserve">Supports </w:t>
      </w:r>
      <w:r w:rsidRPr="484BB055" w:rsidR="44C50E23">
        <w:rPr>
          <w:rFonts w:ascii="Times New Roman" w:hAnsi="Times New Roman" w:eastAsia="Times New Roman" w:cs="Times New Roman"/>
          <w:b w:val="1"/>
          <w:bCs w:val="1"/>
          <w:noProof w:val="0"/>
          <w:sz w:val="24"/>
          <w:szCs w:val="24"/>
          <w:lang w:val="en-US"/>
        </w:rPr>
        <w:t>location-based marketing</w:t>
      </w:r>
      <w:r w:rsidRPr="484BB055" w:rsidR="44C50E23">
        <w:rPr>
          <w:rFonts w:ascii="Times New Roman" w:hAnsi="Times New Roman" w:eastAsia="Times New Roman" w:cs="Times New Roman"/>
          <w:noProof w:val="0"/>
          <w:sz w:val="24"/>
          <w:szCs w:val="24"/>
          <w:lang w:val="en-US"/>
        </w:rPr>
        <w:t xml:space="preserve"> and </w:t>
      </w:r>
      <w:r w:rsidRPr="484BB055" w:rsidR="44C50E23">
        <w:rPr>
          <w:rFonts w:ascii="Times New Roman" w:hAnsi="Times New Roman" w:eastAsia="Times New Roman" w:cs="Times New Roman"/>
          <w:b w:val="1"/>
          <w:bCs w:val="1"/>
          <w:noProof w:val="0"/>
          <w:sz w:val="24"/>
          <w:szCs w:val="24"/>
          <w:lang w:val="en-US"/>
        </w:rPr>
        <w:t>resource allocation planning</w:t>
      </w:r>
      <w:r w:rsidRPr="484BB055" w:rsidR="44C50E23">
        <w:rPr>
          <w:rFonts w:ascii="Times New Roman" w:hAnsi="Times New Roman" w:eastAsia="Times New Roman" w:cs="Times New Roman"/>
          <w:noProof w:val="0"/>
          <w:sz w:val="24"/>
          <w:szCs w:val="24"/>
          <w:lang w:val="en-US"/>
        </w:rPr>
        <w:t xml:space="preserve"> (e.g., regional sales or support staff).</w:t>
      </w:r>
    </w:p>
    <w:p w:rsidR="43BF02C3" w:rsidP="484BB055" w:rsidRDefault="43BF02C3" w14:paraId="6834EE90" w14:textId="5E20FB15">
      <w:pPr>
        <w:pStyle w:val="Heading3"/>
        <w:spacing w:before="281" w:beforeAutospacing="off" w:after="281" w:afterAutospacing="off"/>
        <w:ind/>
        <w:jc w:val="left"/>
      </w:pPr>
      <w:r w:rsidRPr="484BB055" w:rsidR="44C50E23">
        <w:rPr>
          <w:rFonts w:ascii="Times New Roman" w:hAnsi="Times New Roman" w:eastAsia="Times New Roman" w:cs="Times New Roman"/>
          <w:b w:val="1"/>
          <w:bCs w:val="1"/>
          <w:noProof w:val="0"/>
          <w:sz w:val="28"/>
          <w:szCs w:val="28"/>
          <w:lang w:val="en-US"/>
        </w:rPr>
        <w:t>5. Trend Analysis of Customer Sign-ups</w:t>
      </w:r>
    </w:p>
    <w:p w:rsidR="43BF02C3" w:rsidP="484BB055" w:rsidRDefault="43BF02C3" w14:paraId="2242FFD8" w14:textId="62B0AB46">
      <w:pPr>
        <w:pStyle w:val="ListParagraph"/>
        <w:numPr>
          <w:ilvl w:val="0"/>
          <w:numId w:val="28"/>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 xml:space="preserve">Monthly sign-up trends help in identifying </w:t>
      </w:r>
      <w:r w:rsidRPr="484BB055" w:rsidR="44C50E23">
        <w:rPr>
          <w:rFonts w:ascii="Times New Roman" w:hAnsi="Times New Roman" w:eastAsia="Times New Roman" w:cs="Times New Roman"/>
          <w:b w:val="1"/>
          <w:bCs w:val="1"/>
          <w:noProof w:val="0"/>
          <w:sz w:val="24"/>
          <w:szCs w:val="24"/>
          <w:lang w:val="en-US"/>
        </w:rPr>
        <w:t>successful acquisition periods</w:t>
      </w:r>
      <w:r w:rsidRPr="484BB055" w:rsidR="44C50E23">
        <w:rPr>
          <w:rFonts w:ascii="Times New Roman" w:hAnsi="Times New Roman" w:eastAsia="Times New Roman" w:cs="Times New Roman"/>
          <w:noProof w:val="0"/>
          <w:sz w:val="24"/>
          <w:szCs w:val="24"/>
          <w:lang w:val="en-US"/>
        </w:rPr>
        <w:t xml:space="preserve"> (e.g., peaks in April and June).</w:t>
      </w:r>
    </w:p>
    <w:p w:rsidR="43BF02C3" w:rsidP="484BB055" w:rsidRDefault="43BF02C3" w14:paraId="076B7FDE" w14:textId="65E6E6CD">
      <w:pPr>
        <w:pStyle w:val="ListParagraph"/>
        <w:numPr>
          <w:ilvl w:val="0"/>
          <w:numId w:val="28"/>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Dips in other months can indicate areas for improvement in campaigns or customer onboarding processes.</w:t>
      </w:r>
    </w:p>
    <w:p w:rsidR="43BF02C3" w:rsidP="484BB055" w:rsidRDefault="43BF02C3" w14:paraId="5A74B4EE" w14:textId="566D8577">
      <w:pPr>
        <w:pStyle w:val="Heading3"/>
        <w:spacing w:before="281" w:beforeAutospacing="off" w:after="281" w:afterAutospacing="off"/>
        <w:ind/>
        <w:jc w:val="left"/>
      </w:pPr>
      <w:r w:rsidRPr="484BB055" w:rsidR="44C50E23">
        <w:rPr>
          <w:rFonts w:ascii="Times New Roman" w:hAnsi="Times New Roman" w:eastAsia="Times New Roman" w:cs="Times New Roman"/>
          <w:b w:val="1"/>
          <w:bCs w:val="1"/>
          <w:noProof w:val="0"/>
          <w:sz w:val="28"/>
          <w:szCs w:val="28"/>
          <w:lang w:val="en-US"/>
        </w:rPr>
        <w:t>6. Status-Based Segmentation</w:t>
      </w:r>
    </w:p>
    <w:p w:rsidR="43BF02C3" w:rsidP="484BB055" w:rsidRDefault="43BF02C3" w14:paraId="335A6E93" w14:textId="42790BF1">
      <w:pPr>
        <w:pStyle w:val="ListParagraph"/>
        <w:numPr>
          <w:ilvl w:val="0"/>
          <w:numId w:val="29"/>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noProof w:val="0"/>
          <w:sz w:val="24"/>
          <w:szCs w:val="24"/>
          <w:lang w:val="en-US"/>
        </w:rPr>
        <w:t xml:space="preserve">The classification of customers into </w:t>
      </w:r>
      <w:r w:rsidRPr="484BB055" w:rsidR="44C50E23">
        <w:rPr>
          <w:rFonts w:ascii="Times New Roman" w:hAnsi="Times New Roman" w:eastAsia="Times New Roman" w:cs="Times New Roman"/>
          <w:b w:val="1"/>
          <w:bCs w:val="1"/>
          <w:noProof w:val="0"/>
          <w:sz w:val="24"/>
          <w:szCs w:val="24"/>
          <w:lang w:val="en-US"/>
        </w:rPr>
        <w:t>Active</w:t>
      </w:r>
      <w:r w:rsidRPr="484BB055" w:rsidR="44C50E23">
        <w:rPr>
          <w:rFonts w:ascii="Times New Roman" w:hAnsi="Times New Roman" w:eastAsia="Times New Roman" w:cs="Times New Roman"/>
          <w:noProof w:val="0"/>
          <w:sz w:val="24"/>
          <w:szCs w:val="24"/>
          <w:lang w:val="en-US"/>
        </w:rPr>
        <w:t xml:space="preserve">, </w:t>
      </w:r>
      <w:r w:rsidRPr="484BB055" w:rsidR="44C50E23">
        <w:rPr>
          <w:rFonts w:ascii="Times New Roman" w:hAnsi="Times New Roman" w:eastAsia="Times New Roman" w:cs="Times New Roman"/>
          <w:b w:val="1"/>
          <w:bCs w:val="1"/>
          <w:noProof w:val="0"/>
          <w:sz w:val="24"/>
          <w:szCs w:val="24"/>
          <w:lang w:val="en-US"/>
        </w:rPr>
        <w:t>Dormant</w:t>
      </w:r>
      <w:r w:rsidRPr="484BB055" w:rsidR="44C50E23">
        <w:rPr>
          <w:rFonts w:ascii="Times New Roman" w:hAnsi="Times New Roman" w:eastAsia="Times New Roman" w:cs="Times New Roman"/>
          <w:noProof w:val="0"/>
          <w:sz w:val="24"/>
          <w:szCs w:val="24"/>
          <w:lang w:val="en-US"/>
        </w:rPr>
        <w:t xml:space="preserve">, and </w:t>
      </w:r>
      <w:r w:rsidRPr="484BB055" w:rsidR="44C50E23">
        <w:rPr>
          <w:rFonts w:ascii="Times New Roman" w:hAnsi="Times New Roman" w:eastAsia="Times New Roman" w:cs="Times New Roman"/>
          <w:b w:val="1"/>
          <w:bCs w:val="1"/>
          <w:noProof w:val="0"/>
          <w:sz w:val="24"/>
          <w:szCs w:val="24"/>
          <w:lang w:val="en-US"/>
        </w:rPr>
        <w:t>Inactive</w:t>
      </w:r>
      <w:r w:rsidRPr="484BB055" w:rsidR="44C50E23">
        <w:rPr>
          <w:rFonts w:ascii="Times New Roman" w:hAnsi="Times New Roman" w:eastAsia="Times New Roman" w:cs="Times New Roman"/>
          <w:noProof w:val="0"/>
          <w:sz w:val="24"/>
          <w:szCs w:val="24"/>
          <w:lang w:val="en-US"/>
        </w:rPr>
        <w:t xml:space="preserve"> supports:</w:t>
      </w:r>
    </w:p>
    <w:p w:rsidR="43BF02C3" w:rsidP="484BB055" w:rsidRDefault="43BF02C3" w14:paraId="3DA38AF9" w14:textId="434FD2DD">
      <w:pPr>
        <w:pStyle w:val="ListParagraph"/>
        <w:numPr>
          <w:ilvl w:val="1"/>
          <w:numId w:val="29"/>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b w:val="1"/>
          <w:bCs w:val="1"/>
          <w:noProof w:val="0"/>
          <w:sz w:val="24"/>
          <w:szCs w:val="24"/>
          <w:lang w:val="en-US"/>
        </w:rPr>
        <w:t>Re-engagement strategies</w:t>
      </w:r>
      <w:r w:rsidRPr="484BB055" w:rsidR="44C50E23">
        <w:rPr>
          <w:rFonts w:ascii="Times New Roman" w:hAnsi="Times New Roman" w:eastAsia="Times New Roman" w:cs="Times New Roman"/>
          <w:noProof w:val="0"/>
          <w:sz w:val="24"/>
          <w:szCs w:val="24"/>
          <w:lang w:val="en-US"/>
        </w:rPr>
        <w:t xml:space="preserve"> for dormant users.</w:t>
      </w:r>
    </w:p>
    <w:p w:rsidR="43BF02C3" w:rsidP="484BB055" w:rsidRDefault="43BF02C3" w14:paraId="751D9F58" w14:textId="154A5CFD">
      <w:pPr>
        <w:pStyle w:val="ListParagraph"/>
        <w:numPr>
          <w:ilvl w:val="1"/>
          <w:numId w:val="29"/>
        </w:numPr>
        <w:spacing w:before="240" w:beforeAutospacing="off" w:after="240" w:afterAutospacing="off"/>
        <w:ind/>
        <w:jc w:val="left"/>
        <w:rPr>
          <w:rFonts w:ascii="Times New Roman" w:hAnsi="Times New Roman" w:eastAsia="Times New Roman" w:cs="Times New Roman"/>
          <w:noProof w:val="0"/>
          <w:sz w:val="24"/>
          <w:szCs w:val="24"/>
          <w:lang w:val="en-US"/>
        </w:rPr>
      </w:pPr>
      <w:r w:rsidRPr="484BB055" w:rsidR="44C50E23">
        <w:rPr>
          <w:rFonts w:ascii="Times New Roman" w:hAnsi="Times New Roman" w:eastAsia="Times New Roman" w:cs="Times New Roman"/>
          <w:b w:val="1"/>
          <w:bCs w:val="1"/>
          <w:noProof w:val="0"/>
          <w:sz w:val="24"/>
          <w:szCs w:val="24"/>
          <w:lang w:val="en-US"/>
        </w:rPr>
        <w:t>Churn prediction</w:t>
      </w:r>
      <w:r w:rsidRPr="484BB055" w:rsidR="44C50E23">
        <w:rPr>
          <w:rFonts w:ascii="Times New Roman" w:hAnsi="Times New Roman" w:eastAsia="Times New Roman" w:cs="Times New Roman"/>
          <w:noProof w:val="0"/>
          <w:sz w:val="24"/>
          <w:szCs w:val="24"/>
          <w:lang w:val="en-US"/>
        </w:rPr>
        <w:t xml:space="preserve"> and proactive customer retention for inactive users.</w:t>
      </w:r>
    </w:p>
    <w:p w:rsidR="43BF02C3" w:rsidP="43BF02C3" w:rsidRDefault="43BF02C3" w14:paraId="2C4E3930" w14:textId="698F8234">
      <w:pPr>
        <w:pStyle w:val="Normal"/>
        <w:spacing w:before="240" w:beforeAutospacing="off" w:after="240" w:afterAutospacing="off"/>
        <w:ind w:left="0"/>
        <w:rPr>
          <w:rFonts w:ascii="Times New Roman" w:hAnsi="Times New Roman" w:eastAsia="Times New Roman" w:cs="Times New Roman"/>
          <w:noProof w:val="0"/>
          <w:sz w:val="24"/>
          <w:szCs w:val="24"/>
          <w:lang w:val="en-US"/>
        </w:rPr>
      </w:pPr>
    </w:p>
    <w:p w:rsidR="43BF02C3" w:rsidP="43BF02C3" w:rsidRDefault="43BF02C3" w14:paraId="4A07FFE4" w14:textId="28DD2DCC">
      <w:pPr>
        <w:pStyle w:val="Normal"/>
        <w:spacing w:before="240" w:beforeAutospacing="off" w:after="240" w:afterAutospacing="off"/>
        <w:rPr>
          <w:rFonts w:ascii="Times New Roman" w:hAnsi="Times New Roman" w:eastAsia="Times New Roman" w:cs="Times New Roman"/>
          <w:noProof w:val="0"/>
          <w:sz w:val="24"/>
          <w:szCs w:val="24"/>
          <w:lang w:val="en-US"/>
        </w:rPr>
      </w:pPr>
    </w:p>
    <w:p w:rsidR="43BF02C3" w:rsidP="43BF02C3" w:rsidRDefault="43BF02C3" w14:paraId="3BA1E5FA" w14:textId="5AFD7D08">
      <w:pPr>
        <w:pStyle w:val="Normal"/>
        <w:spacing w:before="240" w:beforeAutospacing="off" w:after="240" w:afterAutospacing="off"/>
        <w:rPr>
          <w:rFonts w:ascii="Times New Roman" w:hAnsi="Times New Roman" w:eastAsia="Times New Roman" w:cs="Times New Roman"/>
          <w:noProof w:val="0"/>
          <w:sz w:val="24"/>
          <w:szCs w:val="24"/>
          <w:lang w:val="en-US"/>
        </w:rPr>
      </w:pPr>
    </w:p>
    <w:p w:rsidR="43BF02C3" w:rsidP="43BF02C3" w:rsidRDefault="43BF02C3" w14:paraId="1D253EF1" w14:textId="46F8AAA2">
      <w:pPr>
        <w:pStyle w:val="Normal"/>
        <w:spacing w:before="240" w:beforeAutospacing="off" w:after="240" w:afterAutospacing="off"/>
        <w:ind w:left="0"/>
        <w:rPr>
          <w:rFonts w:ascii="Times New Roman" w:hAnsi="Times New Roman" w:eastAsia="Times New Roman" w:cs="Times New Roman"/>
          <w:noProof w:val="0"/>
          <w:sz w:val="24"/>
          <w:szCs w:val="24"/>
          <w:lang w:val="en-US"/>
        </w:rPr>
      </w:pPr>
    </w:p>
    <w:p w:rsidR="43BF02C3" w:rsidP="43BF02C3" w:rsidRDefault="43BF02C3" w14:paraId="118704D5" w14:textId="55942086">
      <w:pPr>
        <w:pStyle w:val="Normal"/>
        <w:spacing w:before="240" w:beforeAutospacing="off" w:after="240" w:afterAutospacing="off"/>
        <w:ind w:left="0"/>
        <w:rPr>
          <w:rFonts w:ascii="Times New Roman" w:hAnsi="Times New Roman" w:eastAsia="Times New Roman" w:cs="Times New Roman"/>
          <w:noProof w:val="0"/>
          <w:sz w:val="24"/>
          <w:szCs w:val="24"/>
          <w:lang w:val="en-US"/>
        </w:rPr>
      </w:pPr>
    </w:p>
    <w:p w:rsidR="43BF02C3" w:rsidP="43BF02C3" w:rsidRDefault="43BF02C3" w14:paraId="4369B5F0" w14:textId="16492592">
      <w:pPr>
        <w:pStyle w:val="ListParagraph"/>
        <w:spacing w:before="240" w:beforeAutospacing="off" w:after="240" w:afterAutospacing="off"/>
        <w:ind w:left="720"/>
        <w:rPr>
          <w:rFonts w:ascii="Times New Roman" w:hAnsi="Times New Roman" w:eastAsia="Times New Roman" w:cs="Times New Roman"/>
          <w:noProof w:val="0"/>
          <w:sz w:val="24"/>
          <w:szCs w:val="24"/>
          <w:lang w:val="en-US"/>
        </w:rPr>
      </w:pPr>
    </w:p>
    <w:p w:rsidR="43BF02C3" w:rsidP="43BF02C3" w:rsidRDefault="43BF02C3" w14:paraId="045A6547" w14:textId="01582CFC">
      <w:pPr>
        <w:spacing w:before="240" w:beforeAutospacing="off" w:after="240" w:afterAutospacing="off"/>
        <w:rPr>
          <w:rFonts w:ascii="Times New Roman" w:hAnsi="Times New Roman" w:eastAsia="Times New Roman" w:cs="Times New Roman"/>
          <w:b w:val="1"/>
          <w:bCs w:val="1"/>
          <w:i w:val="0"/>
          <w:iCs w:val="0"/>
          <w:caps w:val="0"/>
          <w:smallCaps w:val="0"/>
          <w:noProof w:val="0"/>
          <w:sz w:val="28"/>
          <w:szCs w:val="28"/>
          <w:lang w:val="en-US"/>
        </w:rPr>
      </w:pPr>
    </w:p>
    <w:p w:rsidR="43BF02C3" w:rsidP="43BF02C3" w:rsidRDefault="43BF02C3" w14:paraId="48DFD90D" w14:textId="72C7253B">
      <w:pPr>
        <w:spacing w:before="240" w:beforeAutospacing="off" w:after="240" w:afterAutospacing="off"/>
        <w:rPr>
          <w:rFonts w:ascii="Times New Roman" w:hAnsi="Times New Roman" w:eastAsia="Times New Roman" w:cs="Times New Roman"/>
          <w:b w:val="1"/>
          <w:bCs w:val="1"/>
          <w:i w:val="0"/>
          <w:iCs w:val="0"/>
          <w:caps w:val="0"/>
          <w:smallCaps w:val="0"/>
          <w:noProof w:val="0"/>
          <w:sz w:val="28"/>
          <w:szCs w:val="28"/>
          <w:lang w:val="en-US"/>
        </w:rPr>
      </w:pPr>
    </w:p>
    <w:p w:rsidR="43BF02C3" w:rsidP="43BF02C3" w:rsidRDefault="43BF02C3" w14:paraId="5D27A024" w14:textId="0B11F31F">
      <w:pPr>
        <w:spacing w:before="240" w:beforeAutospacing="off" w:after="240" w:afterAutospacing="off"/>
        <w:rPr>
          <w:rFonts w:ascii="Times New Roman" w:hAnsi="Times New Roman" w:eastAsia="Times New Roman" w:cs="Times New Roman"/>
          <w:b w:val="1"/>
          <w:bCs w:val="1"/>
          <w:i w:val="0"/>
          <w:iCs w:val="0"/>
          <w:caps w:val="0"/>
          <w:smallCaps w:val="0"/>
          <w:noProof w:val="0"/>
          <w:sz w:val="28"/>
          <w:szCs w:val="28"/>
          <w:lang w:val="en-US"/>
        </w:rPr>
      </w:pPr>
    </w:p>
    <w:p w:rsidR="43BF02C3" w:rsidP="43BF02C3" w:rsidRDefault="43BF02C3" w14:paraId="789552A0" w14:textId="6D6A051E">
      <w:pPr>
        <w:spacing w:before="240" w:beforeAutospacing="off" w:after="240" w:afterAutospacing="off"/>
        <w:ind w:left="72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xONjHOKxJXzNI4" int2:id="g6UWN9ED">
      <int2:state int2:type="spell" int2:value="Rejected"/>
    </int2:textHash>
    <int2:textHash int2:hashCode="H+MhKg/B5Y9HYP" int2:id="LspAycwH">
      <int2:state int2:type="spell" int2:value="Rejected"/>
    </int2:textHash>
    <int2:textHash int2:hashCode="904YzDgy4rOeoH" int2:id="v7wPnupT">
      <int2:state int2:type="spell" int2:value="Rejected"/>
    </int2:textHash>
    <int2:textHash int2:hashCode="ierbk6iYEFVuHL" int2:id="B9MccQo9">
      <int2:state int2:type="spell" int2:value="Rejected"/>
    </int2:textHash>
    <int2:textHash int2:hashCode="RsCAK3Nhz3pG5x" int2:id="aMVifozk">
      <int2:state int2:type="spell" int2:value="Rejected"/>
    </int2:textHash>
    <int2:textHash int2:hashCode="DBPc75PKGZj69D" int2:id="ireDG2U1">
      <int2:state int2:type="spell" int2:value="Rejected"/>
    </int2:textHash>
    <int2:textHash int2:hashCode="n9Fqh1fneuiuko" int2:id="3hBRlAzn">
      <int2:state int2:type="spell" int2:value="Rejected"/>
    </int2:textHash>
    <int2:textHash int2:hashCode="+8AYZ5MWlW1zTI" int2:id="PsSYZjCy">
      <int2:state int2:type="spell" int2:value="Rejected"/>
    </int2:textHash>
    <int2:textHash int2:hashCode="2aCDVAdwHrhvh0" int2:id="jJ5x3Gm8">
      <int2:state int2:type="spell" int2:value="Rejected"/>
    </int2:textHash>
    <int2:textHash int2:hashCode="hihVZlgNDvf5W0" int2:id="hF6vSAZF">
      <int2:state int2:type="spell" int2:value="Rejected"/>
    </int2:textHash>
    <int2:textHash int2:hashCode="p6E/TKy3RFJORN" int2:id="NuqiDTgV">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9">
    <w:nsid w:val="507749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3607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a91bf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54816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9c822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54de1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9599f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f4650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c259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aaf58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7e082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a733b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7ace7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627b0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995e8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eacd2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858d6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c3c53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4879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88bc4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9360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538e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a632b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9248b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4bf39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8610b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886b8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86f87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52296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0DAA598"/>
    <w:rsid w:val="0097D46D"/>
    <w:rsid w:val="00BD168E"/>
    <w:rsid w:val="00E21C8D"/>
    <w:rsid w:val="01EB84DA"/>
    <w:rsid w:val="02C1D151"/>
    <w:rsid w:val="033DF9C3"/>
    <w:rsid w:val="0406344A"/>
    <w:rsid w:val="05744F23"/>
    <w:rsid w:val="064051B7"/>
    <w:rsid w:val="09ECB330"/>
    <w:rsid w:val="0A192894"/>
    <w:rsid w:val="0A5EB541"/>
    <w:rsid w:val="0AD3CE94"/>
    <w:rsid w:val="0BB28233"/>
    <w:rsid w:val="0BB301E5"/>
    <w:rsid w:val="0BCD586F"/>
    <w:rsid w:val="0D8F48F0"/>
    <w:rsid w:val="0DA4D20F"/>
    <w:rsid w:val="0F4D6D10"/>
    <w:rsid w:val="100DA193"/>
    <w:rsid w:val="10FC8C7C"/>
    <w:rsid w:val="11BD0031"/>
    <w:rsid w:val="123D102C"/>
    <w:rsid w:val="12B2C1F2"/>
    <w:rsid w:val="1510B5AD"/>
    <w:rsid w:val="1595AB1E"/>
    <w:rsid w:val="16145EEF"/>
    <w:rsid w:val="16AD7BD6"/>
    <w:rsid w:val="177D9EA1"/>
    <w:rsid w:val="1A1429B3"/>
    <w:rsid w:val="1A648B55"/>
    <w:rsid w:val="1B77545D"/>
    <w:rsid w:val="1BFE7098"/>
    <w:rsid w:val="1D828297"/>
    <w:rsid w:val="1D83C38C"/>
    <w:rsid w:val="1DC06CA0"/>
    <w:rsid w:val="1EC21D5F"/>
    <w:rsid w:val="1F30F49A"/>
    <w:rsid w:val="20DDC798"/>
    <w:rsid w:val="22DF0A4A"/>
    <w:rsid w:val="23A1698D"/>
    <w:rsid w:val="23B7F682"/>
    <w:rsid w:val="2472C444"/>
    <w:rsid w:val="24DD95CD"/>
    <w:rsid w:val="24FE6B97"/>
    <w:rsid w:val="266F78E4"/>
    <w:rsid w:val="269EC614"/>
    <w:rsid w:val="272B397A"/>
    <w:rsid w:val="287248E5"/>
    <w:rsid w:val="290CA10E"/>
    <w:rsid w:val="29C37A14"/>
    <w:rsid w:val="2A4277D0"/>
    <w:rsid w:val="2B4C7A0D"/>
    <w:rsid w:val="2C0C67FA"/>
    <w:rsid w:val="2C536317"/>
    <w:rsid w:val="2EAB4BE6"/>
    <w:rsid w:val="2F22C442"/>
    <w:rsid w:val="2F27BE14"/>
    <w:rsid w:val="2FC6C2D9"/>
    <w:rsid w:val="30394EB2"/>
    <w:rsid w:val="316175C2"/>
    <w:rsid w:val="33C4F8C0"/>
    <w:rsid w:val="35F51B9C"/>
    <w:rsid w:val="39548481"/>
    <w:rsid w:val="3977221E"/>
    <w:rsid w:val="3ADC19F2"/>
    <w:rsid w:val="3AF2432E"/>
    <w:rsid w:val="3BD53C53"/>
    <w:rsid w:val="3D25F34C"/>
    <w:rsid w:val="3E4573F6"/>
    <w:rsid w:val="3E67558A"/>
    <w:rsid w:val="3E67A612"/>
    <w:rsid w:val="3F0256EB"/>
    <w:rsid w:val="404D2C54"/>
    <w:rsid w:val="4052FB46"/>
    <w:rsid w:val="408D549C"/>
    <w:rsid w:val="40E60B8C"/>
    <w:rsid w:val="412DF8A9"/>
    <w:rsid w:val="415A7100"/>
    <w:rsid w:val="41D135C3"/>
    <w:rsid w:val="422A0C20"/>
    <w:rsid w:val="422BB92E"/>
    <w:rsid w:val="42B21518"/>
    <w:rsid w:val="43564725"/>
    <w:rsid w:val="43BF02C3"/>
    <w:rsid w:val="44C50E23"/>
    <w:rsid w:val="455A8B61"/>
    <w:rsid w:val="467C024C"/>
    <w:rsid w:val="484BB055"/>
    <w:rsid w:val="490E7146"/>
    <w:rsid w:val="4A10F551"/>
    <w:rsid w:val="4A2AD96E"/>
    <w:rsid w:val="4A757520"/>
    <w:rsid w:val="4AAF6D78"/>
    <w:rsid w:val="4CC61036"/>
    <w:rsid w:val="4D9F5BF0"/>
    <w:rsid w:val="4DE8629D"/>
    <w:rsid w:val="4E5741C6"/>
    <w:rsid w:val="516181FE"/>
    <w:rsid w:val="5201B1F8"/>
    <w:rsid w:val="52B15C94"/>
    <w:rsid w:val="540B2D3C"/>
    <w:rsid w:val="547FCFD2"/>
    <w:rsid w:val="5587578A"/>
    <w:rsid w:val="573E4870"/>
    <w:rsid w:val="58517F40"/>
    <w:rsid w:val="590D7A1F"/>
    <w:rsid w:val="59843941"/>
    <w:rsid w:val="5C39585F"/>
    <w:rsid w:val="5D60E859"/>
    <w:rsid w:val="60014334"/>
    <w:rsid w:val="60DAA598"/>
    <w:rsid w:val="611DFD57"/>
    <w:rsid w:val="62A9AFF9"/>
    <w:rsid w:val="63694111"/>
    <w:rsid w:val="6469A4E3"/>
    <w:rsid w:val="64D30B51"/>
    <w:rsid w:val="674C8CD0"/>
    <w:rsid w:val="67AA0D59"/>
    <w:rsid w:val="67B94FF0"/>
    <w:rsid w:val="67DBD610"/>
    <w:rsid w:val="680D5DEE"/>
    <w:rsid w:val="685B7F96"/>
    <w:rsid w:val="6869A076"/>
    <w:rsid w:val="688157A8"/>
    <w:rsid w:val="6AEE7605"/>
    <w:rsid w:val="6B555966"/>
    <w:rsid w:val="6B6048B3"/>
    <w:rsid w:val="6B9CB0CE"/>
    <w:rsid w:val="6BAD092E"/>
    <w:rsid w:val="6E7AB1D6"/>
    <w:rsid w:val="6EFC6C5F"/>
    <w:rsid w:val="702CC9EB"/>
    <w:rsid w:val="722DF511"/>
    <w:rsid w:val="72453941"/>
    <w:rsid w:val="72BFA2C8"/>
    <w:rsid w:val="7306CFE9"/>
    <w:rsid w:val="7311EF03"/>
    <w:rsid w:val="74706BEA"/>
    <w:rsid w:val="74A52F52"/>
    <w:rsid w:val="74BB866B"/>
    <w:rsid w:val="74C018C3"/>
    <w:rsid w:val="75625B1B"/>
    <w:rsid w:val="75FF3D41"/>
    <w:rsid w:val="76007ED6"/>
    <w:rsid w:val="77539A1A"/>
    <w:rsid w:val="77AD8065"/>
    <w:rsid w:val="788C1FD1"/>
    <w:rsid w:val="7A573B28"/>
    <w:rsid w:val="7B68DA60"/>
    <w:rsid w:val="7BB1F07D"/>
    <w:rsid w:val="7C3CCC4D"/>
    <w:rsid w:val="7CB542DF"/>
    <w:rsid w:val="7E61A8A9"/>
    <w:rsid w:val="7ECC8ABF"/>
    <w:rsid w:val="7EECAD0F"/>
    <w:rsid w:val="7F06C7C0"/>
    <w:rsid w:val="7F46C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92325"/>
  <w15:chartTrackingRefBased/>
  <w15:docId w15:val="{9355FD0C-492D-4F0F-BE84-6E119EAC77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43BF02C3"/>
    <w:rPr>
      <w:color w:val="467886"/>
      <w:u w:val="single"/>
    </w:rPr>
  </w:style>
  <w:style w:type="paragraph" w:styleId="ListParagraph">
    <w:uiPriority w:val="34"/>
    <w:name w:val="List Paragraph"/>
    <w:basedOn w:val="Normal"/>
    <w:qFormat/>
    <w:rsid w:val="43BF02C3"/>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08a9eb9528548fd" /><Relationship Type="http://schemas.openxmlformats.org/officeDocument/2006/relationships/image" Target="/media/image2.png" Id="R6eb2d9fdedad45c5" /><Relationship Type="http://schemas.openxmlformats.org/officeDocument/2006/relationships/hyperlink" Target="https://anblicks-my.sharepoint.com/:w:/p/saiakash_lakkakula/ERcEwO-ClfZNq0N7wvBGdUsB2QaBvXGHbuAH-LSdfL_rjw?e=gWqTRa&amp;nav=eyJoIjoiOTY4ODI4MDgxIn0%3D" TargetMode="External" Id="Rb0311f2d134341a5" /><Relationship Type="http://schemas.openxmlformats.org/officeDocument/2006/relationships/image" Target="/media/image3.png" Id="Rafd2df4199f34559" /><Relationship Type="http://schemas.openxmlformats.org/officeDocument/2006/relationships/image" Target="/media/image5.png" Id="R02b3faa873514485" /><Relationship Type="http://schemas.openxmlformats.org/officeDocument/2006/relationships/image" Target="/media/image6.png" Id="R1cf2961ba7084318" /><Relationship Type="http://schemas.microsoft.com/office/2020/10/relationships/intelligence" Target="intelligence2.xml" Id="R2e60ce163b194e4d" /><Relationship Type="http://schemas.openxmlformats.org/officeDocument/2006/relationships/numbering" Target="numbering.xml" Id="R6e930ca8634640b2" /><Relationship Type="http://schemas.openxmlformats.org/officeDocument/2006/relationships/image" Target="/media/image7.png" Id="R635e20dc07544ab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2025-06-17T16:27:33.6910562Z</dcterms:created>
  <dcterms:modified xsi:type="dcterms:W3CDTF">2025-06-17T19:01:11.6256762Z</dcterms:modified>
  <dc:creator>Saiakash Lakkakula</dc:creator>
  <lastModifiedBy>Pavan Kotha</lastModifiedBy>
</coreProperties>
</file>