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69" w:rsidRPr="00DB399C" w:rsidRDefault="00DB399C">
      <w:pPr>
        <w:rPr>
          <w:rFonts w:asciiTheme="majorHAnsi" w:hAnsiTheme="majorHAnsi" w:cstheme="majorHAnsi"/>
          <w:sz w:val="20"/>
          <w:szCs w:val="20"/>
        </w:rPr>
      </w:pPr>
      <w:r w:rsidRPr="00DB399C">
        <w:rPr>
          <w:rFonts w:asciiTheme="majorHAnsi" w:hAnsiTheme="majorHAnsi" w:cstheme="majorHAnsi"/>
          <w:sz w:val="20"/>
          <w:szCs w:val="20"/>
        </w:rPr>
        <w:t>SAMPLE ETL TEST CASE</w:t>
      </w:r>
      <w:r w:rsidR="00EC2956">
        <w:rPr>
          <w:rFonts w:asciiTheme="majorHAnsi" w:hAnsiTheme="majorHAnsi" w:cstheme="majorHAnsi"/>
          <w:sz w:val="20"/>
          <w:szCs w:val="20"/>
        </w:rPr>
        <w:t xml:space="preserve"> for an EMP </w:t>
      </w:r>
      <w:proofErr w:type="gramStart"/>
      <w:r w:rsidR="00EC2956">
        <w:rPr>
          <w:rFonts w:asciiTheme="majorHAnsi" w:hAnsiTheme="majorHAnsi" w:cstheme="majorHAnsi"/>
          <w:sz w:val="20"/>
          <w:szCs w:val="20"/>
        </w:rPr>
        <w:t xml:space="preserve">Table </w:t>
      </w:r>
      <w:r w:rsidRPr="00DB399C">
        <w:rPr>
          <w:rFonts w:asciiTheme="majorHAnsi" w:hAnsiTheme="majorHAnsi" w:cstheme="majorHAnsi"/>
          <w:sz w:val="20"/>
          <w:szCs w:val="20"/>
        </w:rPr>
        <w:t>:</w:t>
      </w:r>
      <w:proofErr w:type="gramEnd"/>
    </w:p>
    <w:p w:rsidR="00DB399C" w:rsidRPr="00DB399C" w:rsidRDefault="00DB399C">
      <w:pPr>
        <w:rPr>
          <w:rFonts w:asciiTheme="majorHAnsi" w:hAnsiTheme="majorHAnsi" w:cstheme="majorHAnsi"/>
          <w:sz w:val="20"/>
          <w:szCs w:val="20"/>
        </w:rPr>
      </w:pPr>
    </w:p>
    <w:p w:rsidR="00DB399C" w:rsidRPr="00DB399C" w:rsidRDefault="00DB399C">
      <w:pPr>
        <w:rPr>
          <w:rFonts w:asciiTheme="majorHAnsi" w:hAnsiTheme="majorHAnsi" w:cstheme="majorHAnsi"/>
          <w:sz w:val="20"/>
          <w:szCs w:val="20"/>
        </w:rPr>
      </w:pPr>
    </w:p>
    <w:p w:rsidR="00DB399C" w:rsidRPr="00DB399C" w:rsidRDefault="00DB399C" w:rsidP="00DB399C">
      <w:pPr>
        <w:shd w:val="clear" w:color="auto" w:fill="FFFFFF"/>
        <w:spacing w:after="0" w:line="240" w:lineRule="auto"/>
        <w:ind w:hanging="72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b/>
          <w:bCs/>
          <w:color w:val="333333"/>
          <w:sz w:val="20"/>
          <w:szCs w:val="20"/>
        </w:rPr>
        <w:t>Check List or Test Scenarios:-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72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1. To</w:t>
      </w:r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 validate</w:t>
      </w:r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 the  data in table (</w:t>
      </w:r>
      <w:proofErr w:type="spell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emp</w:t>
      </w:r>
      <w:proofErr w:type="spell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)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2. To validate the table structure.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3. To validate the null values</w:t>
      </w:r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 of</w:t>
      </w:r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the table.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4. To validate the null values of very attribute.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5. To check the duplicate values of</w:t>
      </w:r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 the</w:t>
      </w:r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table.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6. To check the duplicate values of each attribute of the table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7. To check the field value or space (length of the field size)  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8. To check the constraints (</w:t>
      </w:r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foreign ,primary</w:t>
      </w:r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key)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9. To check the name of the employer who has not earned any commission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    10. To check the all employers who are work in </w:t>
      </w:r>
      <w:proofErr w:type="spell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dept</w:t>
      </w:r>
      <w:proofErr w:type="spell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no (Account </w:t>
      </w:r>
      <w:proofErr w:type="spell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dept</w:t>
      </w:r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,sales</w:t>
      </w:r>
      <w:proofErr w:type="spellEnd"/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</w:t>
      </w:r>
      <w:proofErr w:type="spell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dept</w:t>
      </w:r>
      <w:proofErr w:type="spell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)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11. To check the row count of each attribute.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    12. To check the row count of the table.</w:t>
      </w:r>
    </w:p>
    <w:p w:rsidR="00DB399C" w:rsidRPr="00DB399C" w:rsidRDefault="00DB399C" w:rsidP="00DB399C">
      <w:pPr>
        <w:shd w:val="clear" w:color="auto" w:fill="FFFFFF"/>
        <w:spacing w:after="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    13. To check the max salary from </w:t>
      </w:r>
      <w:proofErr w:type="spellStart"/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emp</w:t>
      </w:r>
      <w:proofErr w:type="spellEnd"/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table.</w:t>
      </w:r>
    </w:p>
    <w:p w:rsidR="00DB399C" w:rsidRPr="00DB399C" w:rsidRDefault="00DB399C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    14. To check the min salary from </w:t>
      </w:r>
      <w:proofErr w:type="spellStart"/>
      <w:proofErr w:type="gramStart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emp</w:t>
      </w:r>
      <w:proofErr w:type="spellEnd"/>
      <w:proofErr w:type="gramEnd"/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table.</w:t>
      </w:r>
    </w:p>
    <w:p w:rsidR="00DB399C" w:rsidRPr="00DB399C" w:rsidRDefault="00DB399C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DB399C" w:rsidRPr="00DB399C" w:rsidRDefault="00DB399C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773A3A" w:rsidRDefault="00EC2956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>
        <w:rPr>
          <w:rFonts w:asciiTheme="majorHAnsi" w:eastAsia="Times New Roman" w:hAnsiTheme="majorHAnsi" w:cstheme="majorHAnsi"/>
          <w:color w:val="333333"/>
          <w:sz w:val="20"/>
          <w:szCs w:val="20"/>
        </w:rPr>
        <w:t>TEST CASE</w:t>
      </w:r>
      <w:r w:rsidR="00773A3A">
        <w:rPr>
          <w:rFonts w:asciiTheme="majorHAnsi" w:eastAsia="Times New Roman" w:hAnsiTheme="majorHAnsi" w:cstheme="majorHAnsi"/>
          <w:color w:val="333333"/>
          <w:sz w:val="20"/>
          <w:szCs w:val="20"/>
        </w:rPr>
        <w:t>:</w:t>
      </w:r>
    </w:p>
    <w:p w:rsidR="00DB399C" w:rsidRPr="00DB399C" w:rsidRDefault="00DB399C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br/>
        <w:t xml:space="preserve">SNO           </w:t>
      </w:r>
      <w:r w:rsidR="00773A3A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                                                    </w:t>
      </w: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Test Case ID                             </w:t>
      </w:r>
      <w:r w:rsidR="00773A3A"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                                           </w:t>
      </w:r>
      <w:r w:rsidRPr="00DB399C">
        <w:rPr>
          <w:rFonts w:asciiTheme="majorHAnsi" w:eastAsia="Times New Roman" w:hAnsiTheme="majorHAnsi" w:cstheme="majorHAnsi"/>
          <w:color w:val="333333"/>
          <w:sz w:val="20"/>
          <w:szCs w:val="20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 TC_001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To validate the data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2 TC_002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the format of the table 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3 TC_003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To validate the null values of the table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3.1 TC_003_01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the null values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comm</w:t>
            </w:r>
            <w:proofErr w:type="spellEnd"/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3.2 TC_003_02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null values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ename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empno</w:t>
            </w:r>
            <w:proofErr w:type="spellEnd"/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3.3 TC_003_03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the null values in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sal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deptno</w:t>
            </w:r>
            <w:proofErr w:type="spellEnd"/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4 TC_004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distinct values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empno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in 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table 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4.1 TC_004_01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validate distinct values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ename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table 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5 TC_005_01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To check field value or space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6 TC_006_01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TO check constraints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7 TC_007_01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TO check the name of employer who has not earned any commission</w:t>
            </w:r>
          </w:p>
        </w:tc>
      </w:tr>
      <w:tr w:rsidR="00773A3A" w:rsidTr="00773A3A">
        <w:trPr>
          <w:trHeight w:val="439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8 TC_008_01</w:t>
            </w:r>
          </w:p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8.1</w:t>
            </w:r>
          </w:p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8.2</w:t>
            </w:r>
          </w:p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2972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check the row count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ename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</w:t>
            </w:r>
            <w:proofErr w:type="spellEnd"/>
          </w:p>
        </w:tc>
      </w:tr>
      <w:tr w:rsidR="00773A3A" w:rsidTr="00773A3A">
        <w:trPr>
          <w:trHeight w:val="426"/>
        </w:trPr>
        <w:tc>
          <w:tcPr>
            <w:tcW w:w="2971" w:type="dxa"/>
          </w:tcPr>
          <w:p w:rsidR="00773A3A" w:rsidRDefault="00773A3A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773A3A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9 TC_009_01</w:t>
            </w:r>
          </w:p>
        </w:tc>
        <w:tc>
          <w:tcPr>
            <w:tcW w:w="2972" w:type="dxa"/>
          </w:tcPr>
          <w:p w:rsidR="00773A3A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check max salary from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table </w:t>
            </w:r>
          </w:p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</w:tr>
      <w:tr w:rsidR="00EC2956" w:rsidTr="00773A3A">
        <w:trPr>
          <w:trHeight w:val="426"/>
        </w:trPr>
        <w:tc>
          <w:tcPr>
            <w:tcW w:w="2971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10 TC_0010_01</w:t>
            </w:r>
          </w:p>
        </w:tc>
        <w:tc>
          <w:tcPr>
            <w:tcW w:w="2972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To check min salary from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emp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table</w:t>
            </w:r>
          </w:p>
        </w:tc>
      </w:tr>
      <w:tr w:rsidR="00EC2956" w:rsidTr="00773A3A">
        <w:trPr>
          <w:trHeight w:val="426"/>
        </w:trPr>
        <w:tc>
          <w:tcPr>
            <w:tcW w:w="2971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2972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</w:tr>
    </w:tbl>
    <w:p w:rsidR="00DB399C" w:rsidRDefault="00DB399C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EC2956" w:rsidRDefault="00EC2956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EC2956" w:rsidRDefault="00EC2956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>
        <w:rPr>
          <w:rFonts w:asciiTheme="majorHAnsi" w:eastAsia="Times New Roman" w:hAnsiTheme="majorHAnsi" w:cstheme="majorHAnsi"/>
          <w:color w:val="333333"/>
          <w:sz w:val="20"/>
          <w:szCs w:val="20"/>
        </w:rPr>
        <w:t xml:space="preserve">           Expect Result                                                Actual Result                                                      Status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Data should be available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Same as expected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Structure should be in correct format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Structure is not in a proper order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Fail</w:t>
            </w:r>
          </w:p>
        </w:tc>
      </w:tr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Null values should not be available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Same as expected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10 rows should be available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Same as expected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Pass </w:t>
            </w:r>
          </w:p>
        </w:tc>
      </w:tr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Null values should not be available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Same as expected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EC2956" w:rsidTr="00EC2956">
        <w:tc>
          <w:tcPr>
            <w:tcW w:w="3116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Null values should be available </w:t>
            </w:r>
          </w:p>
        </w:tc>
        <w:tc>
          <w:tcPr>
            <w:tcW w:w="3117" w:type="dxa"/>
          </w:tcPr>
          <w:p w:rsidR="00EC2956" w:rsidRDefault="00EC2956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Same as expected 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EC2956" w:rsidTr="00EC2956">
        <w:tc>
          <w:tcPr>
            <w:tcW w:w="3116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lastRenderedPageBreak/>
              <w:t>Distinct values should not be available</w:t>
            </w:r>
          </w:p>
        </w:tc>
        <w:tc>
          <w:tcPr>
            <w:tcW w:w="3117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EC2956" w:rsidTr="00EC2956">
        <w:tc>
          <w:tcPr>
            <w:tcW w:w="3116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Distinct values should</w:t>
            </w: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be available</w:t>
            </w:r>
          </w:p>
        </w:tc>
        <w:tc>
          <w:tcPr>
            <w:tcW w:w="3117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EC2956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It should display the length of the field 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bookmarkStart w:id="0" w:name="_GoBack"/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It should display the employees who are not getting any commission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bookmarkEnd w:id="0"/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It should display 14 rows 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It should display highest salary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It should display minimum salary 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Same as expected</w:t>
            </w: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Pass</w:t>
            </w:r>
          </w:p>
        </w:tc>
      </w:tr>
      <w:tr w:rsidR="003B42F0" w:rsidTr="00EC2956">
        <w:tc>
          <w:tcPr>
            <w:tcW w:w="3116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  <w:tc>
          <w:tcPr>
            <w:tcW w:w="3117" w:type="dxa"/>
          </w:tcPr>
          <w:p w:rsidR="003B42F0" w:rsidRDefault="003B42F0" w:rsidP="00DB399C">
            <w:pPr>
              <w:spacing w:after="24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</w:p>
        </w:tc>
      </w:tr>
    </w:tbl>
    <w:p w:rsidR="00EC2956" w:rsidRPr="00DB399C" w:rsidRDefault="00EC2956" w:rsidP="00DB399C">
      <w:pPr>
        <w:shd w:val="clear" w:color="auto" w:fill="FFFFFF"/>
        <w:spacing w:after="240" w:line="240" w:lineRule="auto"/>
        <w:ind w:hanging="360"/>
        <w:rPr>
          <w:rFonts w:asciiTheme="majorHAnsi" w:eastAsia="Times New Roman" w:hAnsiTheme="majorHAnsi" w:cstheme="majorHAnsi"/>
          <w:color w:val="333333"/>
          <w:sz w:val="20"/>
          <w:szCs w:val="20"/>
        </w:rPr>
      </w:pPr>
    </w:p>
    <w:p w:rsidR="00DB399C" w:rsidRDefault="003B42F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test data is taken and tested for the result </w:t>
      </w:r>
    </w:p>
    <w:p w:rsidR="003B42F0" w:rsidRDefault="003B42F0">
      <w:pPr>
        <w:rPr>
          <w:rFonts w:asciiTheme="majorHAnsi" w:hAnsiTheme="majorHAnsi" w:cstheme="majorHAnsi"/>
          <w:sz w:val="20"/>
          <w:szCs w:val="20"/>
        </w:rPr>
      </w:pPr>
    </w:p>
    <w:p w:rsidR="003B42F0" w:rsidRPr="00DB399C" w:rsidRDefault="003B42F0">
      <w:pPr>
        <w:rPr>
          <w:rFonts w:asciiTheme="majorHAnsi" w:hAnsiTheme="majorHAnsi" w:cstheme="majorHAnsi"/>
          <w:sz w:val="20"/>
          <w:szCs w:val="20"/>
        </w:rPr>
      </w:pPr>
    </w:p>
    <w:sectPr w:rsidR="003B42F0" w:rsidRPr="00DB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9C"/>
    <w:rsid w:val="00160C69"/>
    <w:rsid w:val="003B42F0"/>
    <w:rsid w:val="00773A3A"/>
    <w:rsid w:val="00DB399C"/>
    <w:rsid w:val="00E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877C0-75EA-4B12-94AA-E72FAF2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399C"/>
  </w:style>
  <w:style w:type="character" w:customStyle="1" w:styleId="a">
    <w:name w:val="a"/>
    <w:basedOn w:val="DefaultParagraphFont"/>
    <w:rsid w:val="00DB399C"/>
  </w:style>
  <w:style w:type="character" w:customStyle="1" w:styleId="l">
    <w:name w:val="l"/>
    <w:basedOn w:val="DefaultParagraphFont"/>
    <w:rsid w:val="00DB399C"/>
  </w:style>
  <w:style w:type="character" w:customStyle="1" w:styleId="l8">
    <w:name w:val="l8"/>
    <w:basedOn w:val="DefaultParagraphFont"/>
    <w:rsid w:val="00DB399C"/>
  </w:style>
  <w:style w:type="character" w:customStyle="1" w:styleId="l9">
    <w:name w:val="l9"/>
    <w:basedOn w:val="DefaultParagraphFont"/>
    <w:rsid w:val="00DB399C"/>
  </w:style>
  <w:style w:type="character" w:customStyle="1" w:styleId="l10">
    <w:name w:val="l10"/>
    <w:basedOn w:val="DefaultParagraphFont"/>
    <w:rsid w:val="00DB399C"/>
  </w:style>
  <w:style w:type="character" w:customStyle="1" w:styleId="l7">
    <w:name w:val="l7"/>
    <w:basedOn w:val="DefaultParagraphFont"/>
    <w:rsid w:val="00DB399C"/>
  </w:style>
  <w:style w:type="character" w:customStyle="1" w:styleId="l6">
    <w:name w:val="l6"/>
    <w:basedOn w:val="DefaultParagraphFont"/>
    <w:rsid w:val="00DB399C"/>
  </w:style>
  <w:style w:type="character" w:customStyle="1" w:styleId="l11">
    <w:name w:val="l11"/>
    <w:basedOn w:val="DefaultParagraphFont"/>
    <w:rsid w:val="00DB399C"/>
  </w:style>
  <w:style w:type="character" w:customStyle="1" w:styleId="l12">
    <w:name w:val="l12"/>
    <w:basedOn w:val="DefaultParagraphFont"/>
    <w:rsid w:val="00DB399C"/>
  </w:style>
  <w:style w:type="table" w:styleId="TableGrid">
    <w:name w:val="Table Grid"/>
    <w:basedOn w:val="TableNormal"/>
    <w:uiPriority w:val="39"/>
    <w:rsid w:val="0077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1</cp:revision>
  <dcterms:created xsi:type="dcterms:W3CDTF">2016-10-26T13:12:00Z</dcterms:created>
  <dcterms:modified xsi:type="dcterms:W3CDTF">2016-10-26T15:08:00Z</dcterms:modified>
</cp:coreProperties>
</file>