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382B5" w14:textId="567A32FE" w:rsidR="00780CFD" w:rsidRPr="00CE4E5F" w:rsidRDefault="00D01087" w:rsidP="002D140B">
      <w:pPr>
        <w:pBdr>
          <w:bottom w:val="single" w:sz="6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46654972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97.5pt;margin-top:-51pt;width:122.25pt;height:65.25pt;z-index:251658240">
            <v:textbox>
              <w:txbxContent>
                <w:p w14:paraId="1656E124" w14:textId="13F1ADC5" w:rsidR="002D140B" w:rsidRDefault="00D03F76" w:rsidP="002D140B">
                  <w:pPr>
                    <w:spacing w:line="240" w:lineRule="auto"/>
                  </w:pPr>
                  <w:proofErr w:type="spellStart"/>
                  <w:r>
                    <w:t>Ragula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Bhoopal</w:t>
                  </w:r>
                  <w:proofErr w:type="spellEnd"/>
                </w:p>
                <w:p w14:paraId="464DEC46" w14:textId="761FA5A9" w:rsidR="002D140B" w:rsidRDefault="00D03F76" w:rsidP="002D140B">
                  <w:pPr>
                    <w:spacing w:line="240" w:lineRule="auto"/>
                  </w:pPr>
                  <w:r>
                    <w:t>20ETMM11</w:t>
                  </w:r>
                </w:p>
                <w:p w14:paraId="547E48A3" w14:textId="50E3A839" w:rsidR="002D140B" w:rsidRDefault="002D140B" w:rsidP="002D140B">
                  <w:pPr>
                    <w:spacing w:line="240" w:lineRule="auto"/>
                  </w:pPr>
                  <w:r>
                    <w:t>Group-2</w:t>
                  </w:r>
                </w:p>
              </w:txbxContent>
            </v:textbox>
          </v:shape>
        </w:pict>
      </w:r>
      <w:r w:rsidR="00CE4E5F" w:rsidRPr="00CE4E5F">
        <w:rPr>
          <w:rFonts w:ascii="Times New Roman" w:hAnsi="Times New Roman" w:cs="Times New Roman"/>
          <w:b/>
          <w:bCs/>
          <w:sz w:val="24"/>
          <w:szCs w:val="24"/>
        </w:rPr>
        <w:t xml:space="preserve">Nitride film </w:t>
      </w:r>
      <w:r w:rsidR="002D140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80CF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MT-455</w:t>
      </w:r>
    </w:p>
    <w:p w14:paraId="7589A54C" w14:textId="77777777" w:rsidR="001D7C97" w:rsidRDefault="001D7C97">
      <w:pPr>
        <w:rPr>
          <w:rFonts w:ascii="Times New Roman" w:hAnsi="Times New Roman" w:cs="Times New Roman"/>
          <w:sz w:val="24"/>
          <w:szCs w:val="24"/>
        </w:rPr>
      </w:pPr>
      <w:r w:rsidRPr="001D7C9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D7C97">
        <w:rPr>
          <w:rFonts w:ascii="Times New Roman" w:hAnsi="Times New Roman" w:cs="Times New Roman"/>
          <w:sz w:val="24"/>
          <w:szCs w:val="24"/>
        </w:rPr>
        <w:t xml:space="preserve"> To determine crystallite size and lattice strain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1D7C97">
        <w:rPr>
          <w:rFonts w:ascii="Times New Roman" w:hAnsi="Times New Roman" w:cs="Times New Roman"/>
          <w:sz w:val="24"/>
          <w:szCs w:val="24"/>
        </w:rPr>
        <w:t>the given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75DA7" w14:textId="77777777" w:rsidR="001D7C97" w:rsidRDefault="001D7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7C97">
        <w:rPr>
          <w:rFonts w:ascii="Times New Roman" w:hAnsi="Times New Roman" w:cs="Times New Roman"/>
          <w:b/>
          <w:bCs/>
          <w:sz w:val="24"/>
          <w:szCs w:val="24"/>
        </w:rPr>
        <w:t>Procedure:</w:t>
      </w:r>
      <w:r w:rsidR="00143F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F0B20D" w14:textId="77777777" w:rsidR="00143F9E" w:rsidRDefault="0095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instrumental broadening value,</w:t>
      </w:r>
      <w:r w:rsidRPr="00953ECD">
        <w:rPr>
          <w:rFonts w:ascii="Times New Roman" w:hAnsi="Times New Roman" w:cs="Times New Roman"/>
          <w:position w:val="-12"/>
          <w:sz w:val="24"/>
          <w:szCs w:val="24"/>
        </w:rPr>
        <w:object w:dxaOrig="1160" w:dyaOrig="380" w14:anchorId="463BD0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9.5pt" o:ole="">
            <v:imagedata r:id="rId7" o:title=""/>
          </v:shape>
          <o:OLEObject Type="Embed" ProgID="Equation.DSMT4" ShapeID="_x0000_i1025" DrawAspect="Content" ObjectID="_1686456755" r:id="rId8"/>
        </w:object>
      </w:r>
    </w:p>
    <w:p w14:paraId="4DEB6328" w14:textId="2164ADC9" w:rsidR="00953ECD" w:rsidRDefault="00953EC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</w:rPr>
        <w:t xml:space="preserve">Gaussian equation </w:t>
      </w:r>
      <w:r w:rsidRPr="00953ECD">
        <w:rPr>
          <w:rFonts w:ascii="Times New Roman" w:eastAsia="Times New Roman" w:hAnsi="Times New Roman" w:cs="Times New Roman"/>
          <w:b/>
          <w:bCs/>
          <w:color w:val="000000"/>
          <w:position w:val="-12"/>
          <w:sz w:val="24"/>
          <w:szCs w:val="24"/>
          <w:lang w:bidi="te-IN"/>
        </w:rPr>
        <w:object w:dxaOrig="1500" w:dyaOrig="440" w14:anchorId="7FC0D296">
          <v:shape id="_x0000_i1026" type="#_x0000_t75" style="width:74.25pt;height:22.5pt" o:ole="">
            <v:imagedata r:id="rId9" o:title=""/>
          </v:shape>
          <o:OLEObject Type="Embed" ProgID="Equation.DSMT4" ShapeID="_x0000_i1026" DrawAspect="Content" ObjectID="_1686456756" r:id="rId10"/>
        </w:object>
      </w:r>
      <w:r w:rsidR="00606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              </w:t>
      </w:r>
    </w:p>
    <w:p w14:paraId="5A47C57A" w14:textId="30BCDB04" w:rsidR="00953ECD" w:rsidRPr="00953ECD" w:rsidRDefault="00953ECD" w:rsidP="00606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</w:pPr>
      <w:r w:rsidRPr="00953ECD">
        <w:rPr>
          <w:rFonts w:ascii="Times New Roman" w:eastAsia="Times New Roman" w:hAnsi="Times New Roman" w:cs="Times New Roman"/>
          <w:b/>
          <w:bCs/>
          <w:color w:val="000000"/>
          <w:position w:val="-24"/>
          <w:sz w:val="24"/>
          <w:szCs w:val="24"/>
          <w:lang w:bidi="te-IN"/>
        </w:rPr>
        <w:object w:dxaOrig="2220" w:dyaOrig="620" w14:anchorId="235BCA9E">
          <v:shape id="_x0000_i1027" type="#_x0000_t75" style="width:111.75pt;height:30pt" o:ole="">
            <v:imagedata r:id="rId11" o:title=""/>
          </v:shape>
          <o:OLEObject Type="Embed" ProgID="Equation.DSMT4" ShapeID="_x0000_i1027" DrawAspect="Content" ObjectID="_1686456757" r:id="rId12"/>
        </w:objec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where,    </w:t>
      </w:r>
      <m:oMath>
        <m: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m:t>η=S</m:t>
        </m:r>
        <m:r>
          <m:rPr>
            <m:nor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m:t>train in the material</m:t>
        </m:r>
        <m:r>
          <m:rPr>
            <m:sty m:val="p"/>
          </m:rPr>
          <w:rPr>
            <w:rFonts w:ascii="Cambria Math" w:eastAsia="Times New Roman" w:hAnsi="Times New Roman" w:cs="Times New Roman"/>
            <w:color w:val="000000"/>
            <w:sz w:val="24"/>
            <w:szCs w:val="24"/>
            <w:lang w:bidi="te-IN"/>
          </w:rPr>
          <w:br/>
        </m:r>
      </m:oMath>
      <m:oMathPara>
        <m:oMath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m:t>L= Crystallite Size</m:t>
          </m:r>
          <m:r>
            <m:rPr>
              <m:sty m:val="p"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w:br/>
          </m:r>
        </m:oMath>
        <m:oMath>
          <m:r>
            <m:rPr>
              <m:nor/>
            </m:rPr>
            <w:rPr>
              <w:rFonts w:ascii="Cambria Math" w:eastAsia="Times New Roman" w:hAnsi="Times New Roman" w:cs="Times New Roman"/>
              <w:color w:val="000000"/>
              <w:sz w:val="24"/>
              <w:szCs w:val="24"/>
              <w:lang w:bidi="te-IN"/>
            </w:rPr>
            <m:t>k=0.94</m:t>
          </m:r>
        </m:oMath>
      </m:oMathPara>
    </w:p>
    <w:p w14:paraId="0E6FD242" w14:textId="569B6476" w:rsidR="00953ECD" w:rsidRPr="00D13D62" w:rsidRDefault="00D13D6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λ=0.154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nm</m:t>
        </m:r>
      </m:oMath>
    </w:p>
    <w:p w14:paraId="72E1E7E5" w14:textId="77777777" w:rsidR="00953ECD" w:rsidRDefault="00953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the above equation with </w:t>
      </w:r>
      <w:r w:rsidRPr="00953ECD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1BA7D3BD">
          <v:shape id="_x0000_i1028" type="#_x0000_t75" style="width:52.5pt;height:15pt" o:ole="">
            <v:imagedata r:id="rId13" o:title=""/>
          </v:shape>
          <o:OLEObject Type="Embed" ProgID="Equation.DSMT4" ShapeID="_x0000_i1028" DrawAspect="Content" ObjectID="_1686456758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Where, </w:t>
      </w:r>
      <w:r w:rsidRPr="00953ECD">
        <w:rPr>
          <w:rFonts w:ascii="Times New Roman" w:hAnsi="Times New Roman" w:cs="Times New Roman"/>
          <w:position w:val="-42"/>
          <w:sz w:val="24"/>
          <w:szCs w:val="24"/>
        </w:rPr>
        <w:object w:dxaOrig="1820" w:dyaOrig="960" w14:anchorId="1072B6E1">
          <v:shape id="_x0000_i1029" type="#_x0000_t75" style="width:91.5pt;height:47.25pt" o:ole="">
            <v:imagedata r:id="rId15" o:title=""/>
          </v:shape>
          <o:OLEObject Type="Embed" ProgID="Equation.DSMT4" ShapeID="_x0000_i1029" DrawAspect="Content" ObjectID="_1686456759" r:id="rId16"/>
        </w:object>
      </w:r>
    </w:p>
    <w:p w14:paraId="4162B107" w14:textId="15E5247B" w:rsidR="005C6BE8" w:rsidRDefault="007B46A0" w:rsidP="007B46A0">
      <w:pPr>
        <w:tabs>
          <w:tab w:val="left" w:pos="3433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5C5BD02" wp14:editId="6EFF9D42">
            <wp:extent cx="5305425" cy="40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963" cy="407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263"/>
        <w:gridCol w:w="1263"/>
        <w:gridCol w:w="1263"/>
        <w:gridCol w:w="1263"/>
        <w:gridCol w:w="1263"/>
        <w:gridCol w:w="1263"/>
        <w:gridCol w:w="1263"/>
        <w:gridCol w:w="1434"/>
      </w:tblGrid>
      <w:tr w:rsidR="007B46A0" w14:paraId="55BA2EFE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17CAC64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lastRenderedPageBreak/>
              <w:t>2θ</w:t>
            </w:r>
          </w:p>
        </w:tc>
        <w:tc>
          <w:tcPr>
            <w:tcW w:w="1263" w:type="dxa"/>
            <w:vAlign w:val="bottom"/>
          </w:tcPr>
          <w:p w14:paraId="592473D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θ(rad)</w:t>
            </w:r>
          </w:p>
        </w:tc>
        <w:tc>
          <w:tcPr>
            <w:tcW w:w="1263" w:type="dxa"/>
            <w:vAlign w:val="bottom"/>
          </w:tcPr>
          <w:p w14:paraId="667D0334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00"/>
              </w:rPr>
              <w:t>fwhm</w:t>
            </w:r>
            <w:proofErr w:type="spellEnd"/>
            <w:r>
              <w:rPr>
                <w:b/>
                <w:bCs/>
                <w:color w:val="000000"/>
              </w:rPr>
              <w:t>)</w:t>
            </w:r>
          </w:p>
        </w:tc>
        <w:tc>
          <w:tcPr>
            <w:tcW w:w="1263" w:type="dxa"/>
            <w:vAlign w:val="bottom"/>
          </w:tcPr>
          <w:p w14:paraId="64F0C4A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</w:rPr>
              <w:t>(rad)</w:t>
            </w:r>
          </w:p>
        </w:tc>
        <w:tc>
          <w:tcPr>
            <w:tcW w:w="1263" w:type="dxa"/>
            <w:vAlign w:val="bottom"/>
          </w:tcPr>
          <w:p w14:paraId="03B4D73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263" w:type="dxa"/>
            <w:vAlign w:val="bottom"/>
          </w:tcPr>
          <w:p w14:paraId="4BB13AB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</w:rPr>
              <w:t>(deg)</w:t>
            </w:r>
          </w:p>
        </w:tc>
        <w:tc>
          <w:tcPr>
            <w:tcW w:w="1263" w:type="dxa"/>
            <w:vAlign w:val="bottom"/>
          </w:tcPr>
          <w:p w14:paraId="6925466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</w:rPr>
              <w:t>(rad)</w:t>
            </w:r>
          </w:p>
        </w:tc>
        <w:tc>
          <w:tcPr>
            <w:tcW w:w="1434" w:type="dxa"/>
            <w:vAlign w:val="bottom"/>
          </w:tcPr>
          <w:p w14:paraId="5609EC46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</w:tr>
      <w:tr w:rsidR="007B46A0" w14:paraId="7DCF3D57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62A99FE3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32.89235</w:t>
            </w:r>
          </w:p>
        </w:tc>
        <w:tc>
          <w:tcPr>
            <w:tcW w:w="1263" w:type="dxa"/>
            <w:vAlign w:val="bottom"/>
          </w:tcPr>
          <w:p w14:paraId="2067AA99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0.28704</w:t>
            </w:r>
          </w:p>
        </w:tc>
        <w:tc>
          <w:tcPr>
            <w:tcW w:w="1263" w:type="dxa"/>
            <w:vAlign w:val="bottom"/>
          </w:tcPr>
          <w:p w14:paraId="44086EF9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0.91439</w:t>
            </w:r>
          </w:p>
        </w:tc>
        <w:tc>
          <w:tcPr>
            <w:tcW w:w="1263" w:type="dxa"/>
            <w:vAlign w:val="bottom"/>
          </w:tcPr>
          <w:p w14:paraId="1296139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0.015959</w:t>
            </w:r>
          </w:p>
        </w:tc>
        <w:tc>
          <w:tcPr>
            <w:tcW w:w="1263" w:type="dxa"/>
            <w:vAlign w:val="bottom"/>
          </w:tcPr>
          <w:p w14:paraId="22792B4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0.000255</w:t>
            </w:r>
          </w:p>
        </w:tc>
        <w:tc>
          <w:tcPr>
            <w:tcW w:w="1263" w:type="dxa"/>
            <w:vAlign w:val="bottom"/>
          </w:tcPr>
          <w:p w14:paraId="1D7DB323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7A4DFA9C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1C943C0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6.1685E-07</w:t>
            </w:r>
          </w:p>
        </w:tc>
      </w:tr>
      <w:tr w:rsidR="007B46A0" w14:paraId="6910BFAD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12713549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34.91805</w:t>
            </w:r>
          </w:p>
        </w:tc>
        <w:tc>
          <w:tcPr>
            <w:tcW w:w="1263" w:type="dxa"/>
            <w:vAlign w:val="bottom"/>
          </w:tcPr>
          <w:p w14:paraId="1C15DC9B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0.304717</w:t>
            </w:r>
          </w:p>
        </w:tc>
        <w:tc>
          <w:tcPr>
            <w:tcW w:w="1263" w:type="dxa"/>
            <w:vAlign w:val="bottom"/>
          </w:tcPr>
          <w:p w14:paraId="0DBCEACC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0.45754</w:t>
            </w:r>
          </w:p>
        </w:tc>
        <w:tc>
          <w:tcPr>
            <w:tcW w:w="1263" w:type="dxa"/>
            <w:vAlign w:val="bottom"/>
          </w:tcPr>
          <w:p w14:paraId="23884856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0.007986</w:t>
            </w:r>
          </w:p>
        </w:tc>
        <w:tc>
          <w:tcPr>
            <w:tcW w:w="1263" w:type="dxa"/>
            <w:vAlign w:val="bottom"/>
          </w:tcPr>
          <w:p w14:paraId="3E4BD5DF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6.38E-05</w:t>
            </w:r>
          </w:p>
        </w:tc>
        <w:tc>
          <w:tcPr>
            <w:tcW w:w="1263" w:type="dxa"/>
            <w:vAlign w:val="bottom"/>
          </w:tcPr>
          <w:p w14:paraId="7E58A28D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2960F38F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076C840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6.1685E-07</w:t>
            </w:r>
          </w:p>
        </w:tc>
      </w:tr>
      <w:tr w:rsidR="007B46A0" w14:paraId="14C468AD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42963B3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39.34331</w:t>
            </w:r>
          </w:p>
        </w:tc>
        <w:tc>
          <w:tcPr>
            <w:tcW w:w="1263" w:type="dxa"/>
            <w:vAlign w:val="bottom"/>
          </w:tcPr>
          <w:p w14:paraId="186AB85A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0.343335</w:t>
            </w:r>
          </w:p>
        </w:tc>
        <w:tc>
          <w:tcPr>
            <w:tcW w:w="1263" w:type="dxa"/>
            <w:vAlign w:val="bottom"/>
          </w:tcPr>
          <w:p w14:paraId="512F027A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1.47026</w:t>
            </w:r>
          </w:p>
        </w:tc>
        <w:tc>
          <w:tcPr>
            <w:tcW w:w="1263" w:type="dxa"/>
            <w:vAlign w:val="bottom"/>
          </w:tcPr>
          <w:p w14:paraId="137EDB7D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0.025661</w:t>
            </w:r>
          </w:p>
        </w:tc>
        <w:tc>
          <w:tcPr>
            <w:tcW w:w="1263" w:type="dxa"/>
            <w:vAlign w:val="bottom"/>
          </w:tcPr>
          <w:p w14:paraId="04B703BC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0.000658</w:t>
            </w:r>
          </w:p>
        </w:tc>
        <w:tc>
          <w:tcPr>
            <w:tcW w:w="1263" w:type="dxa"/>
            <w:vAlign w:val="bottom"/>
          </w:tcPr>
          <w:p w14:paraId="7C16F50C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17C3BE94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4B72F8ED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6.1685E-07</w:t>
            </w:r>
          </w:p>
        </w:tc>
      </w:tr>
      <w:tr w:rsidR="007B46A0" w14:paraId="226A0AB8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4DF080C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56.53556</w:t>
            </w:r>
          </w:p>
        </w:tc>
        <w:tc>
          <w:tcPr>
            <w:tcW w:w="1263" w:type="dxa"/>
            <w:vAlign w:val="bottom"/>
          </w:tcPr>
          <w:p w14:paraId="1E881FAB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0.493366</w:t>
            </w:r>
          </w:p>
        </w:tc>
        <w:tc>
          <w:tcPr>
            <w:tcW w:w="1263" w:type="dxa"/>
            <w:vAlign w:val="bottom"/>
          </w:tcPr>
          <w:p w14:paraId="6733956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1.68187</w:t>
            </w:r>
          </w:p>
        </w:tc>
        <w:tc>
          <w:tcPr>
            <w:tcW w:w="1263" w:type="dxa"/>
            <w:vAlign w:val="bottom"/>
          </w:tcPr>
          <w:p w14:paraId="40F73F53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0.029354</w:t>
            </w:r>
          </w:p>
        </w:tc>
        <w:tc>
          <w:tcPr>
            <w:tcW w:w="1263" w:type="dxa"/>
            <w:vAlign w:val="bottom"/>
          </w:tcPr>
          <w:p w14:paraId="684521C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0.000862</w:t>
            </w:r>
          </w:p>
        </w:tc>
        <w:tc>
          <w:tcPr>
            <w:tcW w:w="1263" w:type="dxa"/>
            <w:vAlign w:val="bottom"/>
          </w:tcPr>
          <w:p w14:paraId="3F2CB15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309C5AB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79508E2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6.1685E-07</w:t>
            </w:r>
          </w:p>
        </w:tc>
      </w:tr>
      <w:tr w:rsidR="007B46A0" w14:paraId="64D53312" w14:textId="77777777" w:rsidTr="00E93BD2">
        <w:trPr>
          <w:trHeight w:val="296"/>
        </w:trPr>
        <w:tc>
          <w:tcPr>
            <w:tcW w:w="1263" w:type="dxa"/>
            <w:vAlign w:val="bottom"/>
          </w:tcPr>
          <w:p w14:paraId="5929F043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71.0858</w:t>
            </w:r>
          </w:p>
        </w:tc>
        <w:tc>
          <w:tcPr>
            <w:tcW w:w="1263" w:type="dxa"/>
            <w:vAlign w:val="bottom"/>
          </w:tcPr>
          <w:p w14:paraId="38F315C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0.620341</w:t>
            </w:r>
          </w:p>
        </w:tc>
        <w:tc>
          <w:tcPr>
            <w:tcW w:w="1263" w:type="dxa"/>
            <w:vAlign w:val="bottom"/>
          </w:tcPr>
          <w:p w14:paraId="609657AA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2.44668</w:t>
            </w:r>
          </w:p>
        </w:tc>
        <w:tc>
          <w:tcPr>
            <w:tcW w:w="1263" w:type="dxa"/>
            <w:vAlign w:val="bottom"/>
          </w:tcPr>
          <w:p w14:paraId="02AE0AB3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0.042703</w:t>
            </w:r>
          </w:p>
        </w:tc>
        <w:tc>
          <w:tcPr>
            <w:tcW w:w="1263" w:type="dxa"/>
            <w:vAlign w:val="bottom"/>
          </w:tcPr>
          <w:p w14:paraId="69DD24C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0.001824</w:t>
            </w:r>
          </w:p>
        </w:tc>
        <w:tc>
          <w:tcPr>
            <w:tcW w:w="1263" w:type="dxa"/>
            <w:vAlign w:val="bottom"/>
          </w:tcPr>
          <w:p w14:paraId="63D7F50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6EDEFFA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7C019C46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6.1685E-07</w:t>
            </w:r>
          </w:p>
        </w:tc>
      </w:tr>
      <w:tr w:rsidR="007B46A0" w14:paraId="4EED627A" w14:textId="77777777" w:rsidTr="00E93BD2">
        <w:trPr>
          <w:trHeight w:val="313"/>
        </w:trPr>
        <w:tc>
          <w:tcPr>
            <w:tcW w:w="1263" w:type="dxa"/>
            <w:vAlign w:val="bottom"/>
          </w:tcPr>
          <w:p w14:paraId="62152D4D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84.1166</w:t>
            </w:r>
          </w:p>
        </w:tc>
        <w:tc>
          <w:tcPr>
            <w:tcW w:w="1263" w:type="dxa"/>
            <w:vAlign w:val="bottom"/>
          </w:tcPr>
          <w:p w14:paraId="6177D529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0.734056</w:t>
            </w:r>
          </w:p>
        </w:tc>
        <w:tc>
          <w:tcPr>
            <w:tcW w:w="1263" w:type="dxa"/>
            <w:vAlign w:val="bottom"/>
          </w:tcPr>
          <w:p w14:paraId="4D397F34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1.46242</w:t>
            </w:r>
          </w:p>
        </w:tc>
        <w:tc>
          <w:tcPr>
            <w:tcW w:w="1263" w:type="dxa"/>
            <w:vAlign w:val="bottom"/>
          </w:tcPr>
          <w:p w14:paraId="31D1CAA7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0.025524</w:t>
            </w:r>
          </w:p>
        </w:tc>
        <w:tc>
          <w:tcPr>
            <w:tcW w:w="1263" w:type="dxa"/>
            <w:vAlign w:val="bottom"/>
          </w:tcPr>
          <w:p w14:paraId="58583D9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0.000651</w:t>
            </w:r>
          </w:p>
        </w:tc>
        <w:tc>
          <w:tcPr>
            <w:tcW w:w="1263" w:type="dxa"/>
            <w:vAlign w:val="bottom"/>
          </w:tcPr>
          <w:p w14:paraId="4C3E8F6F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1263" w:type="dxa"/>
            <w:vAlign w:val="bottom"/>
          </w:tcPr>
          <w:p w14:paraId="1711722A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0.000785</w:t>
            </w:r>
          </w:p>
        </w:tc>
        <w:tc>
          <w:tcPr>
            <w:tcW w:w="1434" w:type="dxa"/>
            <w:vAlign w:val="bottom"/>
          </w:tcPr>
          <w:p w14:paraId="13556AC2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6.1685E-07</w:t>
            </w:r>
          </w:p>
        </w:tc>
      </w:tr>
    </w:tbl>
    <w:p w14:paraId="022E2F31" w14:textId="7108582E" w:rsidR="005C6BE8" w:rsidRDefault="005C6BE8" w:rsidP="005C6BE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1734"/>
        <w:gridCol w:w="1627"/>
        <w:gridCol w:w="1408"/>
        <w:gridCol w:w="1409"/>
      </w:tblGrid>
      <w:tr w:rsidR="007B46A0" w14:paraId="0E3C2D63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3A9855BC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=B</w:t>
            </w:r>
            <w:r>
              <w:rPr>
                <w:b/>
                <w:bCs/>
                <w:color w:val="000000"/>
                <w:vertAlign w:val="subscript"/>
              </w:rPr>
              <w:t>o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  <w:r>
              <w:rPr>
                <w:b/>
                <w:bCs/>
                <w:color w:val="000000"/>
              </w:rPr>
              <w:t>-B</w:t>
            </w:r>
            <w:r>
              <w:rPr>
                <w:b/>
                <w:bCs/>
                <w:color w:val="000000"/>
                <w:vertAlign w:val="subscript"/>
              </w:rPr>
              <w:t>i</w:t>
            </w:r>
            <w:r>
              <w:rPr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1627" w:type="dxa"/>
            <w:vAlign w:val="bottom"/>
          </w:tcPr>
          <w:p w14:paraId="011DF0F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</w:p>
        </w:tc>
        <w:tc>
          <w:tcPr>
            <w:tcW w:w="1408" w:type="dxa"/>
            <w:vAlign w:val="bottom"/>
          </w:tcPr>
          <w:p w14:paraId="74B18A7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B</w:t>
            </w:r>
            <w:r>
              <w:rPr>
                <w:b/>
                <w:bCs/>
                <w:color w:val="000000"/>
                <w:vertAlign w:val="subscript"/>
              </w:rPr>
              <w:t>r</w:t>
            </w:r>
            <w:r>
              <w:rPr>
                <w:b/>
                <w:bCs/>
                <w:color w:val="000000"/>
              </w:rPr>
              <w:t>cosθ</w:t>
            </w:r>
            <w:proofErr w:type="spellEnd"/>
          </w:p>
        </w:tc>
        <w:tc>
          <w:tcPr>
            <w:tcW w:w="1409" w:type="dxa"/>
            <w:vAlign w:val="bottom"/>
          </w:tcPr>
          <w:p w14:paraId="5A190E0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</w:rPr>
              <w:t>sinθ</w:t>
            </w:r>
            <w:proofErr w:type="spellEnd"/>
          </w:p>
        </w:tc>
      </w:tr>
      <w:tr w:rsidR="007B46A0" w14:paraId="7A17808A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35A5F8B2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0.000254077</w:t>
            </w:r>
          </w:p>
        </w:tc>
        <w:tc>
          <w:tcPr>
            <w:tcW w:w="1627" w:type="dxa"/>
            <w:vAlign w:val="bottom"/>
          </w:tcPr>
          <w:p w14:paraId="3B42945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0.01594</w:t>
            </w:r>
          </w:p>
        </w:tc>
        <w:tc>
          <w:tcPr>
            <w:tcW w:w="1408" w:type="dxa"/>
            <w:vAlign w:val="bottom"/>
          </w:tcPr>
          <w:p w14:paraId="04409E2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0.015288</w:t>
            </w:r>
          </w:p>
        </w:tc>
        <w:tc>
          <w:tcPr>
            <w:tcW w:w="1409" w:type="dxa"/>
            <w:vAlign w:val="bottom"/>
          </w:tcPr>
          <w:p w14:paraId="3DFEFC07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0.283114</w:t>
            </w:r>
          </w:p>
        </w:tc>
      </w:tr>
      <w:tr w:rsidR="007B46A0" w14:paraId="22BEF125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72AB32D4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6.31526E-05</w:t>
            </w:r>
          </w:p>
        </w:tc>
        <w:tc>
          <w:tcPr>
            <w:tcW w:w="1627" w:type="dxa"/>
            <w:vAlign w:val="bottom"/>
          </w:tcPr>
          <w:p w14:paraId="2CC9E33B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0.007947</w:t>
            </w:r>
          </w:p>
        </w:tc>
        <w:tc>
          <w:tcPr>
            <w:tcW w:w="1408" w:type="dxa"/>
            <w:vAlign w:val="bottom"/>
          </w:tcPr>
          <w:p w14:paraId="581F1DC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0.007581</w:t>
            </w:r>
          </w:p>
        </w:tc>
        <w:tc>
          <w:tcPr>
            <w:tcW w:w="1409" w:type="dxa"/>
            <w:vAlign w:val="bottom"/>
          </w:tcPr>
          <w:p w14:paraId="3CC6693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0.300024</w:t>
            </w:r>
          </w:p>
        </w:tc>
      </w:tr>
      <w:tr w:rsidR="007B46A0" w14:paraId="7E5983E9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1235D89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0.000657864</w:t>
            </w:r>
          </w:p>
        </w:tc>
        <w:tc>
          <w:tcPr>
            <w:tcW w:w="1627" w:type="dxa"/>
            <w:vAlign w:val="bottom"/>
          </w:tcPr>
          <w:p w14:paraId="36C2923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0.025649</w:t>
            </w:r>
          </w:p>
        </w:tc>
        <w:tc>
          <w:tcPr>
            <w:tcW w:w="1408" w:type="dxa"/>
            <w:vAlign w:val="bottom"/>
          </w:tcPr>
          <w:p w14:paraId="616F0EE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0.024152</w:t>
            </w:r>
          </w:p>
        </w:tc>
        <w:tc>
          <w:tcPr>
            <w:tcW w:w="1409" w:type="dxa"/>
            <w:vAlign w:val="bottom"/>
          </w:tcPr>
          <w:p w14:paraId="7C9BC174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0.336629</w:t>
            </w:r>
          </w:p>
        </w:tc>
      </w:tr>
      <w:tr w:rsidR="007B46A0" w14:paraId="3935BAF8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4B267CC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0.00086105</w:t>
            </w:r>
          </w:p>
        </w:tc>
        <w:tc>
          <w:tcPr>
            <w:tcW w:w="1627" w:type="dxa"/>
            <w:vAlign w:val="bottom"/>
          </w:tcPr>
          <w:p w14:paraId="1E8CBC6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0.029344</w:t>
            </w:r>
          </w:p>
        </w:tc>
        <w:tc>
          <w:tcPr>
            <w:tcW w:w="1408" w:type="dxa"/>
            <w:vAlign w:val="bottom"/>
          </w:tcPr>
          <w:p w14:paraId="18237490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0.025844</w:t>
            </w:r>
          </w:p>
        </w:tc>
        <w:tc>
          <w:tcPr>
            <w:tcW w:w="1409" w:type="dxa"/>
            <w:vAlign w:val="bottom"/>
          </w:tcPr>
          <w:p w14:paraId="233B68F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0.473593</w:t>
            </w:r>
          </w:p>
        </w:tc>
      </w:tr>
      <w:tr w:rsidR="007B46A0" w14:paraId="1712291B" w14:textId="77777777" w:rsidTr="00E93BD2">
        <w:trPr>
          <w:trHeight w:val="309"/>
        </w:trPr>
        <w:tc>
          <w:tcPr>
            <w:tcW w:w="1734" w:type="dxa"/>
            <w:vAlign w:val="bottom"/>
          </w:tcPr>
          <w:p w14:paraId="5D5298A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0.001822897</w:t>
            </w:r>
          </w:p>
        </w:tc>
        <w:tc>
          <w:tcPr>
            <w:tcW w:w="1627" w:type="dxa"/>
            <w:vAlign w:val="bottom"/>
          </w:tcPr>
          <w:p w14:paraId="44B63ED7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0.042695</w:t>
            </w:r>
          </w:p>
        </w:tc>
        <w:tc>
          <w:tcPr>
            <w:tcW w:w="1408" w:type="dxa"/>
            <w:vAlign w:val="bottom"/>
          </w:tcPr>
          <w:p w14:paraId="1E959C9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0.03474</w:t>
            </w:r>
          </w:p>
        </w:tc>
        <w:tc>
          <w:tcPr>
            <w:tcW w:w="1409" w:type="dxa"/>
            <w:vAlign w:val="bottom"/>
          </w:tcPr>
          <w:p w14:paraId="6CA52891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0.581312</w:t>
            </w:r>
          </w:p>
        </w:tc>
      </w:tr>
      <w:tr w:rsidR="007B46A0" w14:paraId="75860ADB" w14:textId="77777777" w:rsidTr="00E93BD2">
        <w:trPr>
          <w:trHeight w:val="328"/>
        </w:trPr>
        <w:tc>
          <w:tcPr>
            <w:tcW w:w="1734" w:type="dxa"/>
            <w:vAlign w:val="bottom"/>
          </w:tcPr>
          <w:p w14:paraId="2EBFAFF9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0.00065086</w:t>
            </w:r>
          </w:p>
        </w:tc>
        <w:tc>
          <w:tcPr>
            <w:tcW w:w="1627" w:type="dxa"/>
            <w:vAlign w:val="bottom"/>
          </w:tcPr>
          <w:p w14:paraId="0ACEC205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0.025512</w:t>
            </w:r>
          </w:p>
        </w:tc>
        <w:tc>
          <w:tcPr>
            <w:tcW w:w="1408" w:type="dxa"/>
            <w:vAlign w:val="bottom"/>
          </w:tcPr>
          <w:p w14:paraId="38F5F622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0.018942</w:t>
            </w:r>
          </w:p>
        </w:tc>
        <w:tc>
          <w:tcPr>
            <w:tcW w:w="1409" w:type="dxa"/>
            <w:vAlign w:val="bottom"/>
          </w:tcPr>
          <w:p w14:paraId="4EF058A8" w14:textId="77777777" w:rsidR="007B46A0" w:rsidRDefault="007B46A0" w:rsidP="00E93B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0.669886</w:t>
            </w:r>
          </w:p>
        </w:tc>
      </w:tr>
    </w:tbl>
    <w:p w14:paraId="682BC323" w14:textId="77777777" w:rsidR="007B46A0" w:rsidRDefault="007B46A0" w:rsidP="005C6B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50F84" w14:textId="438EB277" w:rsidR="001D7C97" w:rsidRPr="005C6BE8" w:rsidRDefault="005C6BE8" w:rsidP="005C6BE8">
      <w:pPr>
        <w:tabs>
          <w:tab w:val="left" w:pos="35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46A0" w:rsidRPr="007B46A0">
        <w:rPr>
          <w:noProof/>
          <w:lang w:val="en-IN" w:eastAsia="en-IN"/>
        </w:rPr>
        <w:drawing>
          <wp:inline distT="0" distB="0" distL="0" distR="0" wp14:anchorId="54615EB0" wp14:editId="4EC8ABA1">
            <wp:extent cx="5715000" cy="4374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7455" cy="43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1980"/>
        <w:gridCol w:w="2070"/>
      </w:tblGrid>
      <w:tr w:rsidR="007B46A0" w14:paraId="4D223AFA" w14:textId="77777777" w:rsidTr="007B46A0">
        <w:tc>
          <w:tcPr>
            <w:tcW w:w="1980" w:type="dxa"/>
          </w:tcPr>
          <w:p w14:paraId="18216DB3" w14:textId="1CFF3A67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lastRenderedPageBreak/>
              <w:t>Equation</w:t>
            </w:r>
          </w:p>
        </w:tc>
        <w:tc>
          <w:tcPr>
            <w:tcW w:w="2070" w:type="dxa"/>
          </w:tcPr>
          <w:p w14:paraId="557A3A7A" w14:textId="4D19F2C7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y = a + b*x</w:t>
            </w:r>
          </w:p>
        </w:tc>
      </w:tr>
      <w:tr w:rsidR="007B46A0" w14:paraId="2683CADB" w14:textId="77777777" w:rsidTr="007B46A0">
        <w:tc>
          <w:tcPr>
            <w:tcW w:w="1980" w:type="dxa"/>
          </w:tcPr>
          <w:p w14:paraId="353D6ECC" w14:textId="77838FEA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Plot</w:t>
            </w:r>
          </w:p>
        </w:tc>
        <w:tc>
          <w:tcPr>
            <w:tcW w:w="2070" w:type="dxa"/>
          </w:tcPr>
          <w:p w14:paraId="10D06A1E" w14:textId="0D34E9C4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3E8A">
              <w:t>BrCosθ</w:t>
            </w:r>
            <w:proofErr w:type="spellEnd"/>
          </w:p>
        </w:tc>
      </w:tr>
      <w:tr w:rsidR="007B46A0" w14:paraId="0438BE4F" w14:textId="77777777" w:rsidTr="007B46A0">
        <w:tc>
          <w:tcPr>
            <w:tcW w:w="1980" w:type="dxa"/>
          </w:tcPr>
          <w:p w14:paraId="2909F1C0" w14:textId="41F8AB17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Weight</w:t>
            </w:r>
          </w:p>
        </w:tc>
        <w:tc>
          <w:tcPr>
            <w:tcW w:w="2070" w:type="dxa"/>
          </w:tcPr>
          <w:p w14:paraId="7D8C2372" w14:textId="7BC8759B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No Weighting</w:t>
            </w:r>
          </w:p>
        </w:tc>
      </w:tr>
      <w:tr w:rsidR="007B46A0" w14:paraId="636ED3F5" w14:textId="77777777" w:rsidTr="007B46A0">
        <w:tc>
          <w:tcPr>
            <w:tcW w:w="1980" w:type="dxa"/>
          </w:tcPr>
          <w:p w14:paraId="0FE993C6" w14:textId="5454BCDC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Intercept</w:t>
            </w:r>
          </w:p>
        </w:tc>
        <w:tc>
          <w:tcPr>
            <w:tcW w:w="2070" w:type="dxa"/>
          </w:tcPr>
          <w:p w14:paraId="0ED6D9D1" w14:textId="51DE2002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0.00713 ± 0.01139</w:t>
            </w:r>
          </w:p>
        </w:tc>
      </w:tr>
      <w:tr w:rsidR="007B46A0" w14:paraId="1D3A062D" w14:textId="77777777" w:rsidTr="007B46A0">
        <w:tc>
          <w:tcPr>
            <w:tcW w:w="1980" w:type="dxa"/>
          </w:tcPr>
          <w:p w14:paraId="2DC63E37" w14:textId="517ECFA2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Slope</w:t>
            </w:r>
          </w:p>
        </w:tc>
        <w:tc>
          <w:tcPr>
            <w:tcW w:w="2070" w:type="dxa"/>
          </w:tcPr>
          <w:p w14:paraId="294D8026" w14:textId="08F04AB4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0.03167 ± 0.02452</w:t>
            </w:r>
          </w:p>
        </w:tc>
      </w:tr>
      <w:tr w:rsidR="007B46A0" w14:paraId="25A47F06" w14:textId="77777777" w:rsidTr="007B46A0">
        <w:tc>
          <w:tcPr>
            <w:tcW w:w="1980" w:type="dxa"/>
          </w:tcPr>
          <w:p w14:paraId="560BB40E" w14:textId="056E8E7F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Residual Sum of Squares</w:t>
            </w:r>
          </w:p>
        </w:tc>
        <w:tc>
          <w:tcPr>
            <w:tcW w:w="2070" w:type="dxa"/>
          </w:tcPr>
          <w:p w14:paraId="1A075069" w14:textId="7D5D4CF7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3.09912E-4</w:t>
            </w:r>
          </w:p>
        </w:tc>
      </w:tr>
      <w:tr w:rsidR="007B46A0" w14:paraId="1FC27016" w14:textId="77777777" w:rsidTr="007B46A0">
        <w:tc>
          <w:tcPr>
            <w:tcW w:w="1980" w:type="dxa"/>
          </w:tcPr>
          <w:p w14:paraId="32A9C978" w14:textId="7F5E8DB9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Pearson's r</w:t>
            </w:r>
          </w:p>
        </w:tc>
        <w:tc>
          <w:tcPr>
            <w:tcW w:w="2070" w:type="dxa"/>
          </w:tcPr>
          <w:p w14:paraId="36A2D497" w14:textId="696FE4EC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0.5424</w:t>
            </w:r>
          </w:p>
        </w:tc>
      </w:tr>
      <w:tr w:rsidR="007B46A0" w14:paraId="2989AD8A" w14:textId="77777777" w:rsidTr="007B46A0">
        <w:tc>
          <w:tcPr>
            <w:tcW w:w="1980" w:type="dxa"/>
          </w:tcPr>
          <w:p w14:paraId="0152BD8F" w14:textId="04AE0F2D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R-Square (COD)</w:t>
            </w:r>
          </w:p>
        </w:tc>
        <w:tc>
          <w:tcPr>
            <w:tcW w:w="2070" w:type="dxa"/>
          </w:tcPr>
          <w:p w14:paraId="5E3EC7F3" w14:textId="2488D1DE" w:rsidR="007B46A0" w:rsidRDefault="007B46A0" w:rsidP="007B46A0">
            <w:pPr>
              <w:tabs>
                <w:tab w:val="left" w:pos="34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3E8A">
              <w:t>0.2942</w:t>
            </w:r>
          </w:p>
        </w:tc>
      </w:tr>
      <w:tr w:rsidR="007B46A0" w14:paraId="177A2D99" w14:textId="77777777" w:rsidTr="007B46A0">
        <w:tc>
          <w:tcPr>
            <w:tcW w:w="1980" w:type="dxa"/>
          </w:tcPr>
          <w:p w14:paraId="3FAFBB16" w14:textId="1D32D8BD" w:rsidR="007B46A0" w:rsidRPr="00953E8A" w:rsidRDefault="007B46A0" w:rsidP="007B46A0">
            <w:pPr>
              <w:tabs>
                <w:tab w:val="left" w:pos="3433"/>
              </w:tabs>
            </w:pPr>
            <w:r w:rsidRPr="00DE5958">
              <w:t>Adj. R-Square</w:t>
            </w:r>
          </w:p>
        </w:tc>
        <w:tc>
          <w:tcPr>
            <w:tcW w:w="2070" w:type="dxa"/>
          </w:tcPr>
          <w:p w14:paraId="53A90D90" w14:textId="42B187A7" w:rsidR="007B46A0" w:rsidRPr="00953E8A" w:rsidRDefault="007B46A0" w:rsidP="007B46A0">
            <w:pPr>
              <w:tabs>
                <w:tab w:val="left" w:pos="3433"/>
              </w:tabs>
            </w:pPr>
            <w:r w:rsidRPr="00DE5958">
              <w:t>0.11775</w:t>
            </w:r>
          </w:p>
        </w:tc>
      </w:tr>
    </w:tbl>
    <w:p w14:paraId="48C114F2" w14:textId="6D7BDA19" w:rsidR="00143F9E" w:rsidRDefault="00143F9E" w:rsidP="00143F9E">
      <w:pPr>
        <w:tabs>
          <w:tab w:val="left" w:pos="3433"/>
        </w:tabs>
        <w:rPr>
          <w:rFonts w:ascii="Times New Roman" w:hAnsi="Times New Roman" w:cs="Times New Roman"/>
          <w:sz w:val="24"/>
          <w:szCs w:val="24"/>
        </w:rPr>
      </w:pPr>
    </w:p>
    <w:p w14:paraId="2E1D331E" w14:textId="731587B4" w:rsidR="00B54CE2" w:rsidRDefault="00B54CE2">
      <w:pPr>
        <w:rPr>
          <w:rFonts w:ascii="Times New Roman" w:eastAsia="Times New Roman" w:hAnsi="Times New Roman" w:cs="Times New Roman"/>
          <w:color w:val="000000"/>
          <w:lang w:bidi="te-IN"/>
        </w:rPr>
      </w:pPr>
      <w:bookmarkStart w:id="0" w:name="_GoBack"/>
      <w:bookmarkEnd w:id="0"/>
    </w:p>
    <w:p w14:paraId="313EC19E" w14:textId="2D7C0EB5" w:rsidR="00B54CE2" w:rsidRPr="00F42F67" w:rsidRDefault="00F42F67" w:rsidP="00F42F67">
      <w:pPr>
        <w:pBdr>
          <w:bottom w:val="single" w:sz="6" w:space="1" w:color="auto"/>
        </w:pBdr>
        <w:tabs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b=Slope=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=Intercept=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Therefore, 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=0.03167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kλ</m:t>
              </m:r>
            </m:num>
            <m:den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=0.00713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0.00713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0.94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0.154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0.00713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=20.3029</m:t>
          </m:r>
          <m:r>
            <m:rPr>
              <m:nor/>
            </m:rPr>
            <w:rPr>
              <w:rFonts w:ascii="Cambria Math" w:hAnsi="Times New Roman" w:cs="Times New Roman"/>
              <w:iCs/>
              <w:sz w:val="24"/>
              <w:szCs w:val="24"/>
            </w:rPr>
            <m:t xml:space="preserve"> nm</m:t>
          </m:r>
        </m:oMath>
      </m:oMathPara>
    </w:p>
    <w:p w14:paraId="4F969B52" w14:textId="77777777" w:rsidR="00B54CE2" w:rsidRDefault="00B54CE2" w:rsidP="00B54CE2">
      <w:pPr>
        <w:pBdr>
          <w:bottom w:val="single" w:sz="6" w:space="1" w:color="auto"/>
        </w:pBdr>
        <w:tabs>
          <w:tab w:val="left" w:pos="774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17938" w14:textId="00D182E1" w:rsidR="00B54CE2" w:rsidRPr="00D13D62" w:rsidRDefault="00D13D62" w:rsidP="00B54C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3D62">
        <w:rPr>
          <w:rFonts w:ascii="Times New Roman" w:hAnsi="Times New Roman" w:cs="Times New Roman"/>
          <w:b/>
          <w:bCs/>
          <w:sz w:val="32"/>
          <w:szCs w:val="32"/>
        </w:rPr>
        <w:t>Result</w:t>
      </w:r>
    </w:p>
    <w:p w14:paraId="022450C9" w14:textId="2FF8BC82" w:rsidR="00B54CE2" w:rsidRPr="00B54CE2" w:rsidRDefault="005D0509" w:rsidP="005D05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</w:pPr>
      <m:oMathPara>
        <m:oMath>
          <m:r>
            <w:rPr>
              <w:rFonts w:ascii="Cambria Math"/>
            </w:rPr>
            <m:t>η=S</m:t>
          </m:r>
          <m:r>
            <m:rPr>
              <m:nor/>
            </m:rPr>
            <w:rPr>
              <w:rFonts w:ascii="Cambria Math"/>
            </w:rPr>
            <m:t>train in the material=</m:t>
          </m:r>
          <m:r>
            <m:rPr>
              <m:sty m:val="p"/>
            </m:rPr>
            <w:rPr>
              <w:rFonts w:ascii="Cambria Math"/>
            </w:rPr>
            <m:t>0.0316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>L= Crystallite Size</m:t>
          </m:r>
          <m:r>
            <m:rPr>
              <m:sty m:val="p"/>
            </m:rPr>
            <w:rPr>
              <w:rFonts w:ascii="Cambria Math"/>
            </w:rPr>
            <m:t xml:space="preserve">=20.3029 </m:t>
          </m:r>
          <m:r>
            <m:rPr>
              <m:nor/>
            </m:rPr>
            <w:rPr>
              <w:rFonts w:ascii="Cambria Math"/>
            </w:rPr>
            <m:t>nm</m:t>
          </m:r>
        </m:oMath>
      </m:oMathPara>
    </w:p>
    <w:sectPr w:rsidR="00B54CE2" w:rsidRPr="00B54CE2" w:rsidSect="00143F9E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BCFC1" w14:textId="77777777" w:rsidR="00D01087" w:rsidRDefault="00D01087" w:rsidP="001D7C97">
      <w:pPr>
        <w:spacing w:after="0" w:line="240" w:lineRule="auto"/>
      </w:pPr>
      <w:r>
        <w:separator/>
      </w:r>
    </w:p>
  </w:endnote>
  <w:endnote w:type="continuationSeparator" w:id="0">
    <w:p w14:paraId="55F6763B" w14:textId="77777777" w:rsidR="00D01087" w:rsidRDefault="00D01087" w:rsidP="001D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A2342" w14:textId="77777777" w:rsidR="00D01087" w:rsidRDefault="00D01087" w:rsidP="001D7C97">
      <w:pPr>
        <w:spacing w:after="0" w:line="240" w:lineRule="auto"/>
      </w:pPr>
      <w:r>
        <w:separator/>
      </w:r>
    </w:p>
  </w:footnote>
  <w:footnote w:type="continuationSeparator" w:id="0">
    <w:p w14:paraId="4A85DACB" w14:textId="77777777" w:rsidR="00D01087" w:rsidRDefault="00D01087" w:rsidP="001D7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2BE16" w14:textId="46BA3129" w:rsidR="001D7C97" w:rsidRDefault="001D7C97" w:rsidP="002D140B">
    <w:pPr>
      <w:pStyle w:val="Header"/>
      <w:rPr>
        <w:rFonts w:ascii="Times New Roman" w:hAnsi="Times New Roman" w:cs="Times New Roman"/>
        <w:b/>
        <w:bCs/>
        <w:sz w:val="32"/>
        <w:szCs w:val="32"/>
      </w:rPr>
    </w:pPr>
  </w:p>
  <w:p w14:paraId="49371533" w14:textId="77777777" w:rsidR="002D140B" w:rsidRPr="001D7C97" w:rsidRDefault="002D140B" w:rsidP="001D7C9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szQyMTA3NLI0MTGxMDBW0lEKTi0uzszPAykwrwUAHeOwGiwAAAA="/>
  </w:docVars>
  <w:rsids>
    <w:rsidRoot w:val="003619BF"/>
    <w:rsid w:val="0008780C"/>
    <w:rsid w:val="00094B21"/>
    <w:rsid w:val="000F67C3"/>
    <w:rsid w:val="00143F9E"/>
    <w:rsid w:val="001747B3"/>
    <w:rsid w:val="001A5A82"/>
    <w:rsid w:val="001D7C97"/>
    <w:rsid w:val="00237994"/>
    <w:rsid w:val="00297022"/>
    <w:rsid w:val="002D140B"/>
    <w:rsid w:val="00352AD2"/>
    <w:rsid w:val="003619BF"/>
    <w:rsid w:val="003839AC"/>
    <w:rsid w:val="00394EB4"/>
    <w:rsid w:val="003D250E"/>
    <w:rsid w:val="004424B5"/>
    <w:rsid w:val="004A0E19"/>
    <w:rsid w:val="004B38A4"/>
    <w:rsid w:val="004B39CF"/>
    <w:rsid w:val="00550F0C"/>
    <w:rsid w:val="00594C22"/>
    <w:rsid w:val="005B2798"/>
    <w:rsid w:val="005C6BE8"/>
    <w:rsid w:val="005D0509"/>
    <w:rsid w:val="006062E1"/>
    <w:rsid w:val="006244A6"/>
    <w:rsid w:val="0065658A"/>
    <w:rsid w:val="00712457"/>
    <w:rsid w:val="00772D65"/>
    <w:rsid w:val="00780CFD"/>
    <w:rsid w:val="00786C31"/>
    <w:rsid w:val="007A1A77"/>
    <w:rsid w:val="007B46A0"/>
    <w:rsid w:val="007D268B"/>
    <w:rsid w:val="00947DDA"/>
    <w:rsid w:val="00953ECD"/>
    <w:rsid w:val="009A4B85"/>
    <w:rsid w:val="009A50A5"/>
    <w:rsid w:val="00A36740"/>
    <w:rsid w:val="00AC099D"/>
    <w:rsid w:val="00AE0D9B"/>
    <w:rsid w:val="00B2134E"/>
    <w:rsid w:val="00B35EF0"/>
    <w:rsid w:val="00B54CE2"/>
    <w:rsid w:val="00B57D78"/>
    <w:rsid w:val="00B67A39"/>
    <w:rsid w:val="00BA408F"/>
    <w:rsid w:val="00BF2C3F"/>
    <w:rsid w:val="00C032B8"/>
    <w:rsid w:val="00C82119"/>
    <w:rsid w:val="00C87E10"/>
    <w:rsid w:val="00C929D1"/>
    <w:rsid w:val="00CB6D20"/>
    <w:rsid w:val="00CC2C81"/>
    <w:rsid w:val="00CD7F14"/>
    <w:rsid w:val="00CE4E5F"/>
    <w:rsid w:val="00D01087"/>
    <w:rsid w:val="00D03F76"/>
    <w:rsid w:val="00D13D62"/>
    <w:rsid w:val="00D152E6"/>
    <w:rsid w:val="00DA5F15"/>
    <w:rsid w:val="00DD4887"/>
    <w:rsid w:val="00E16D7C"/>
    <w:rsid w:val="00E76751"/>
    <w:rsid w:val="00F42F67"/>
    <w:rsid w:val="00F902B4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B924E"/>
  <w15:chartTrackingRefBased/>
  <w15:docId w15:val="{B28393BB-B4D7-4D9C-B93D-4F52BAFA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C97"/>
  </w:style>
  <w:style w:type="paragraph" w:styleId="Footer">
    <w:name w:val="footer"/>
    <w:basedOn w:val="Normal"/>
    <w:link w:val="FooterChar"/>
    <w:uiPriority w:val="99"/>
    <w:unhideWhenUsed/>
    <w:rsid w:val="001D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C97"/>
  </w:style>
  <w:style w:type="character" w:styleId="PlaceholderText">
    <w:name w:val="Placeholder Text"/>
    <w:basedOn w:val="DefaultParagraphFont"/>
    <w:uiPriority w:val="99"/>
    <w:semiHidden/>
    <w:rsid w:val="006062E1"/>
    <w:rPr>
      <w:color w:val="808080"/>
    </w:rPr>
  </w:style>
  <w:style w:type="table" w:styleId="TableGrid">
    <w:name w:val="Table Grid"/>
    <w:basedOn w:val="TableNormal"/>
    <w:uiPriority w:val="59"/>
    <w:rsid w:val="004A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5C4F9-DCBA-4787-BAC4-7A05AC4D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44</cp:revision>
  <cp:lastPrinted>2021-06-27T12:40:00Z</cp:lastPrinted>
  <dcterms:created xsi:type="dcterms:W3CDTF">2021-06-27T04:04:00Z</dcterms:created>
  <dcterms:modified xsi:type="dcterms:W3CDTF">2021-06-29T01:56:00Z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