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C23" w:rsidRDefault="00674C23" w:rsidP="00674C23">
      <w:pPr>
        <w:shd w:val="clear" w:color="auto" w:fill="E65100"/>
        <w:jc w:val="center"/>
      </w:pPr>
      <w:r>
        <w:rPr>
          <w:b/>
          <w:bCs/>
          <w:color w:val="FFFFFF"/>
          <w:sz w:val="28"/>
          <w:szCs w:val="28"/>
        </w:rPr>
        <w:t>FORMULAIRE F-04</w:t>
      </w:r>
    </w:p>
    <w:p w:rsidR="00674C23" w:rsidRDefault="00674C23" w:rsidP="00674C23">
      <w:pPr>
        <w:shd w:val="clear" w:color="auto" w:fill="E65100"/>
        <w:jc w:val="center"/>
      </w:pPr>
      <w:r>
        <w:rPr>
          <w:b/>
          <w:bCs/>
          <w:color w:val="FFFFFF"/>
          <w:sz w:val="22"/>
          <w:szCs w:val="22"/>
        </w:rPr>
        <w:t>INCIDENTS LORS DU DÉROULEMENT DU VOTE</w:t>
      </w:r>
    </w:p>
    <w:p w:rsidR="00674C23" w:rsidRDefault="00674C23" w:rsidP="00674C23">
      <w:pPr>
        <w:shd w:val="clear" w:color="auto" w:fill="E65100"/>
        <w:spacing w:after="120"/>
        <w:jc w:val="center"/>
      </w:pPr>
      <w:r>
        <w:rPr>
          <w:i/>
          <w:iCs/>
          <w:color w:val="FFFFFF"/>
          <w:sz w:val="19"/>
          <w:szCs w:val="19"/>
        </w:rPr>
        <w:t xml:space="preserve">À remplir dès constatation – </w:t>
      </w:r>
    </w:p>
    <w:p w:rsidR="00674C23" w:rsidRDefault="00674C23" w:rsidP="00674C23">
      <w:pPr>
        <w:shd w:val="clear" w:color="auto" w:fill="E65100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0 – IDENTIFICATION DU BUREAU DE VOTE ET DU SUPERVISEUR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Région administrative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i/>
                <w:iCs/>
                <w:color w:val="9E9E9E"/>
                <w:sz w:val="17"/>
                <w:szCs w:val="17"/>
              </w:rPr>
              <w:t>Saisir le nom de la région</w:t>
            </w:r>
          </w:p>
        </w:tc>
      </w:tr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Préfecture / Commune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i/>
                <w:iCs/>
                <w:color w:val="9E9E9E"/>
                <w:sz w:val="17"/>
                <w:szCs w:val="17"/>
              </w:rPr>
              <w:t>Saisir la préfecture ou commune</w:t>
            </w:r>
          </w:p>
        </w:tc>
      </w:tr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Sous-préfecture / Quartier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/>
        </w:tc>
      </w:tr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Centre de vote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i/>
                <w:iCs/>
                <w:color w:val="9E9E9E"/>
                <w:sz w:val="17"/>
                <w:szCs w:val="17"/>
              </w:rPr>
              <w:t>Nom et code du centre de vote</w:t>
            </w:r>
          </w:p>
        </w:tc>
      </w:tr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Code du bureau de vote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i/>
                <w:iCs/>
                <w:color w:val="9E9E9E"/>
                <w:sz w:val="17"/>
                <w:szCs w:val="17"/>
              </w:rPr>
              <w:t>Ex. : BV-001</w:t>
            </w:r>
          </w:p>
        </w:tc>
      </w:tr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Code / Nom du superviseur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/>
        </w:tc>
      </w:tr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Nom du superviseur</w:t>
            </w:r>
            <w:bookmarkStart w:id="0" w:name="_GoBack"/>
            <w:bookmarkEnd w:id="0"/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/>
        </w:tc>
      </w:tr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Numéro de téléphone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/>
        </w:tc>
      </w:tr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Heure de collecte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i/>
                <w:iCs/>
                <w:color w:val="9E9E9E"/>
                <w:sz w:val="17"/>
                <w:szCs w:val="17"/>
              </w:rPr>
              <w:t>HH:MM</w:t>
            </w:r>
          </w:p>
        </w:tc>
      </w:tr>
    </w:tbl>
    <w:p w:rsidR="00674C23" w:rsidRDefault="00674C23" w:rsidP="00674C23">
      <w:pPr>
        <w:shd w:val="clear" w:color="auto" w:fill="E65100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1 – NATURE DE L'INCIDENT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74C23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Violation du secret du vote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Vote d'une personne non inscrite ou non habilitée </w:t>
            </w:r>
          </w:p>
        </w:tc>
      </w:tr>
      <w:tr w:rsidR="00674C23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Dépassement de la limite des votes par procuration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Dépassement de la limite des votes par dérogation </w:t>
            </w:r>
          </w:p>
        </w:tc>
      </w:tr>
      <w:tr w:rsidR="00674C23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Trouble / perturbation des opérations de vote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Attroupement menaçant / intimidation des électeurs </w:t>
            </w:r>
          </w:p>
        </w:tc>
      </w:tr>
      <w:tr w:rsidR="00674C23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Violence ou outrage envers un membre du BV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Tentative d'enlèvement de l'urne </w:t>
            </w:r>
          </w:p>
        </w:tc>
      </w:tr>
      <w:tr w:rsidR="00674C23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Violation de l'urne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Présence de boissons alcoolisées / stupéfiants</w:t>
            </w:r>
          </w:p>
        </w:tc>
      </w:tr>
      <w:tr w:rsidR="00674C23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Nombre de membres BV inférieur à 3 pendant le vote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Fraude électorale constatée / détournement de suffrages </w:t>
            </w:r>
          </w:p>
        </w:tc>
      </w:tr>
      <w:tr w:rsidR="00674C23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Épuisement des bulletins de vote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propagande et campagne</w:t>
            </w:r>
          </w:p>
        </w:tc>
      </w:tr>
      <w:tr w:rsidR="00674C23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pPr>
              <w:rPr>
                <w:rFonts w:ascii="Segoe UI Symbol" w:hAnsi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Épuisement de l’encre indélébile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74C23" w:rsidRDefault="00674C23" w:rsidP="009F4D73">
            <w:pPr>
              <w:rPr>
                <w:rFonts w:ascii="Segoe UI Symbol" w:hAnsi="Segoe UI Symbol" w:cs="Segoe UI Symbol"/>
                <w:sz w:val="19"/>
                <w:szCs w:val="19"/>
              </w:rPr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Autre (préciser ci-dessous)</w:t>
            </w:r>
          </w:p>
        </w:tc>
      </w:tr>
    </w:tbl>
    <w:p w:rsidR="00674C23" w:rsidRDefault="00674C23" w:rsidP="00674C23">
      <w:pPr>
        <w:shd w:val="clear" w:color="auto" w:fill="E65100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2 – DESCRIPTION FACTUELLE DE L'INCIDENT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Heure de survenance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(HH:MM)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/>
        </w:tc>
      </w:tr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Lieu précis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(Intérieur BV / Abords / Centre de vote)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/>
        </w:tc>
      </w:tr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Auteur(s) de l'incident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(Qualité : électeur / délégué / FDS / inconnu / autre)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/>
        </w:tc>
      </w:tr>
      <w:tr w:rsidR="00674C23" w:rsidTr="009F4D73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Victimes / personnes affectées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(Qualité et nombre)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/>
        </w:tc>
      </w:tr>
      <w:tr w:rsidR="00674C23" w:rsidTr="009F4D73">
        <w:tc>
          <w:tcPr>
            <w:tcW w:w="9026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40" w:type="dxa"/>
              <w:bottom w:w="180" w:type="dxa"/>
              <w:right w:w="140" w:type="dxa"/>
            </w:tcMar>
          </w:tcPr>
          <w:p w:rsidR="00674C23" w:rsidRDefault="00674C23" w:rsidP="009F4D73">
            <w:pPr>
              <w:spacing w:before="40" w:after="40" w:line="268" w:lineRule="auto"/>
            </w:pPr>
            <w:r>
              <w:rPr>
                <w:b/>
                <w:bCs/>
                <w:sz w:val="19"/>
                <w:szCs w:val="19"/>
              </w:rPr>
              <w:t>Description factuelle et chronologique :</w:t>
            </w:r>
          </w:p>
          <w:p w:rsidR="00674C23" w:rsidRDefault="00674C23" w:rsidP="009F4D73">
            <w:pPr>
              <w:spacing w:before="40" w:after="40" w:line="268" w:lineRule="auto"/>
            </w:pPr>
          </w:p>
          <w:p w:rsidR="00674C23" w:rsidRDefault="00674C23" w:rsidP="009F4D73">
            <w:pPr>
              <w:spacing w:before="40" w:after="40" w:line="268" w:lineRule="auto"/>
            </w:pPr>
          </w:p>
          <w:p w:rsidR="00674C23" w:rsidRDefault="00674C23" w:rsidP="009F4D73">
            <w:pPr>
              <w:spacing w:before="40" w:after="40" w:line="268" w:lineRule="auto"/>
            </w:pPr>
          </w:p>
        </w:tc>
      </w:tr>
    </w:tbl>
    <w:p w:rsidR="00674C23" w:rsidRDefault="00674C23" w:rsidP="00674C23">
      <w:pPr>
        <w:shd w:val="clear" w:color="auto" w:fill="E65100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3 – MESURES PRISES ET ÉTAT ACTUEL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978"/>
        <w:gridCol w:w="2693"/>
      </w:tblGrid>
      <w:tr w:rsidR="00674C23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Action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Effectuée ?</w:t>
            </w:r>
          </w:p>
        </w:tc>
      </w:tr>
      <w:tr w:rsidR="00674C23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r>
              <w:rPr>
                <w:sz w:val="19"/>
                <w:szCs w:val="19"/>
              </w:rPr>
              <w:t xml:space="preserve">Le Président du BV a exercé ses pouvoirs de police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674C23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r>
              <w:rPr>
                <w:sz w:val="19"/>
                <w:szCs w:val="19"/>
              </w:rPr>
              <w:t>Le démembrement de la DGE a été informé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674C23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r>
              <w:rPr>
                <w:sz w:val="19"/>
                <w:szCs w:val="19"/>
              </w:rPr>
              <w:t xml:space="preserve">Les forces de sécurité ont été régulièrement requises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674C23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r>
              <w:rPr>
                <w:sz w:val="19"/>
                <w:szCs w:val="19"/>
              </w:rPr>
              <w:lastRenderedPageBreak/>
              <w:t xml:space="preserve">Les opérations de vote ont été suspendues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674C23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r>
              <w:rPr>
                <w:sz w:val="19"/>
                <w:szCs w:val="19"/>
              </w:rPr>
              <w:t xml:space="preserve">L'incident est documenté au procès-verbal du BV 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674C23" w:rsidTr="009F4D73">
        <w:tc>
          <w:tcPr>
            <w:tcW w:w="6378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r>
              <w:rPr>
                <w:sz w:val="19"/>
                <w:szCs w:val="19"/>
              </w:rPr>
              <w:t>Des bulletins supplémentaires ont été obtenus (si pénurie)</w:t>
            </w:r>
          </w:p>
        </w:tc>
        <w:tc>
          <w:tcPr>
            <w:tcW w:w="269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674C23" w:rsidTr="009F4D73">
        <w:trPr>
          <w:gridAfter w:val="2"/>
          <w:wAfter w:w="5671" w:type="dxa"/>
        </w:trPr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 xml:space="preserve">Le vote </w:t>
            </w:r>
            <w:proofErr w:type="spellStart"/>
            <w:r>
              <w:rPr>
                <w:b/>
                <w:bCs/>
                <w:sz w:val="19"/>
                <w:szCs w:val="19"/>
              </w:rPr>
              <w:t>a-t-il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repris après l'incident ?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(☐ Oui  ☐ Non  |  Heure de reprise : ___:___)</w:t>
            </w:r>
          </w:p>
        </w:tc>
      </w:tr>
      <w:tr w:rsidR="00674C23" w:rsidTr="009F4D73">
        <w:trPr>
          <w:gridAfter w:val="2"/>
          <w:wAfter w:w="5671" w:type="dxa"/>
        </w:trPr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Personne contactée à la DGE / autorité compétente :</w:t>
            </w:r>
          </w:p>
        </w:tc>
      </w:tr>
    </w:tbl>
    <w:p w:rsidR="00674C23" w:rsidRDefault="00674C23" w:rsidP="00674C23">
      <w:pPr>
        <w:shd w:val="clear" w:color="auto" w:fill="E65100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4 – ÉVALUATION DE L'IMPACT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6"/>
        <w:gridCol w:w="2835"/>
      </w:tblGrid>
      <w:tr w:rsidR="00674C23" w:rsidTr="009F4D73">
        <w:tc>
          <w:tcPr>
            <w:tcW w:w="623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r>
              <w:rPr>
                <w:b/>
                <w:bCs/>
                <w:sz w:val="19"/>
                <w:szCs w:val="19"/>
              </w:rPr>
              <w:t>Évaluation</w:t>
            </w:r>
          </w:p>
        </w:tc>
        <w:tc>
          <w:tcPr>
            <w:tcW w:w="283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Réponse</w:t>
            </w:r>
          </w:p>
        </w:tc>
      </w:tr>
      <w:tr w:rsidR="00674C23" w:rsidTr="009F4D73">
        <w:tc>
          <w:tcPr>
            <w:tcW w:w="623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r>
              <w:rPr>
                <w:sz w:val="19"/>
                <w:szCs w:val="19"/>
              </w:rPr>
              <w:t xml:space="preserve">L'incident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affecté la liberté de vote des électeurs ?</w:t>
            </w:r>
          </w:p>
        </w:tc>
        <w:tc>
          <w:tcPr>
            <w:tcW w:w="283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674C23" w:rsidTr="009F4D73">
        <w:tc>
          <w:tcPr>
            <w:tcW w:w="623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r>
              <w:rPr>
                <w:sz w:val="19"/>
                <w:szCs w:val="19"/>
              </w:rPr>
              <w:t xml:space="preserve">L'incident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conduit à l'exclusion d'électeurs réguliers ?</w:t>
            </w:r>
          </w:p>
        </w:tc>
        <w:tc>
          <w:tcPr>
            <w:tcW w:w="283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674C23" w:rsidTr="009F4D73">
        <w:tc>
          <w:tcPr>
            <w:tcW w:w="623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r>
              <w:rPr>
                <w:sz w:val="19"/>
                <w:szCs w:val="19"/>
              </w:rPr>
              <w:t>L'incident risque-t-il d'affecter la sincérité du scrutin ?</w:t>
            </w:r>
          </w:p>
        </w:tc>
        <w:tc>
          <w:tcPr>
            <w:tcW w:w="283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674C23" w:rsidTr="009F4D73">
        <w:tc>
          <w:tcPr>
            <w:tcW w:w="623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spacing w:before="40" w:after="40" w:line="268" w:lineRule="auto"/>
            </w:pPr>
            <w:r>
              <w:rPr>
                <w:b/>
                <w:bCs/>
                <w:sz w:val="19"/>
                <w:szCs w:val="19"/>
              </w:rPr>
              <w:t>Niveau de gravité :</w:t>
            </w:r>
          </w:p>
        </w:tc>
        <w:tc>
          <w:tcPr>
            <w:tcW w:w="283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74C23" w:rsidRDefault="00674C23" w:rsidP="009F4D73">
            <w:pPr>
              <w:spacing w:before="40" w:after="40" w:line="268" w:lineRule="auto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Faible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Modéré 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Grave     </w:t>
            </w:r>
          </w:p>
        </w:tc>
      </w:tr>
    </w:tbl>
    <w:p w:rsidR="00674C23" w:rsidRDefault="00674C23" w:rsidP="00674C23">
      <w:pPr>
        <w:spacing w:before="40" w:after="40" w:line="268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74C23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Date / Heure de soumission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674C23" w:rsidRDefault="00674C23" w:rsidP="009F4D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Code superviseur / Signature</w:t>
            </w:r>
          </w:p>
        </w:tc>
      </w:tr>
      <w:tr w:rsidR="00674C23" w:rsidTr="009F4D73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4C23" w:rsidRDefault="00674C23" w:rsidP="009F4D73">
            <w:pPr>
              <w:spacing w:before="40" w:after="40" w:line="268" w:lineRule="auto"/>
            </w:pP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4C23" w:rsidRDefault="00674C23" w:rsidP="009F4D73">
            <w:pPr>
              <w:spacing w:before="40" w:after="40" w:line="268" w:lineRule="auto"/>
            </w:pPr>
          </w:p>
        </w:tc>
      </w:tr>
    </w:tbl>
    <w:p w:rsidR="007F0D7B" w:rsidRDefault="007F0D7B"/>
    <w:sectPr w:rsidR="007F0D7B" w:rsidSect="00CF23C4">
      <w:pgSz w:w="11906" w:h="16838"/>
      <w:pgMar w:top="284" w:right="1495" w:bottom="1440" w:left="84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C23"/>
    <w:rsid w:val="00674C23"/>
    <w:rsid w:val="007F0D7B"/>
    <w:rsid w:val="008A02D0"/>
    <w:rsid w:val="00CF23C4"/>
    <w:rsid w:val="00E1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75DD0"/>
  <w15:chartTrackingRefBased/>
  <w15:docId w15:val="{F2E12F3B-3C75-4CDA-A0D6-13E34450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C23"/>
    <w:pPr>
      <w:spacing w:after="0" w:line="240" w:lineRule="auto"/>
    </w:pPr>
    <w:rPr>
      <w:rFonts w:ascii="Arial" w:eastAsia="Arial" w:hAnsi="Arial" w:cs="Arial"/>
      <w:color w:val="1A1A1A"/>
      <w:kern w:val="0"/>
      <w:sz w:val="20"/>
      <w:szCs w:val="2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Saibou KOUROUMA</dc:creator>
  <cp:keywords/>
  <dc:description/>
  <cp:lastModifiedBy>Saibou KOUROUMA</cp:lastModifiedBy>
  <cp:revision>1</cp:revision>
  <dcterms:created xsi:type="dcterms:W3CDTF">2026-05-14T10:09:00Z</dcterms:created>
  <dcterms:modified xsi:type="dcterms:W3CDTF">2026-05-14T10:10:00Z</dcterms:modified>
</cp:coreProperties>
</file>