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0"/>
        <w:ind w:hanging="0" w:left="0" w:right="0"/>
        <w:jc w:val="left"/>
        <w:rPr/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# IA Onboarding </w:t>
      </w: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 xml:space="preserve"> 1. Eligibility Matrix       </w:t>
      </w: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 xml:space="preserve">     (scoring, no approval)  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  <w:u w:val="single"/>
        </w:rPr>
      </w:pPr>
      <w:r>
        <w:rPr>
          <w:rFonts w:eastAsia="Courier" w:cs="Courier" w:ascii="Courier" w:hAnsi="Courier"/>
          <w:color w:val="000000"/>
          <w:sz w:val="24"/>
          <w:szCs w:val="24"/>
          <w:u w:val="single"/>
        </w:rPr>
        <w:t xml:space="preserve"> 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/>
      </w:pPr>
      <w:r>
        <w:rPr>
          <w:rFonts w:eastAsia="Courier" w:cs="Courier" w:ascii="Courier" w:hAnsi="Courier"/>
          <w:color w:val="FF3333"/>
          <w:sz w:val="24"/>
          <w:szCs w:val="24"/>
          <w:u w:val="single"/>
        </w:rPr>
        <w:t xml:space="preserve">  </w:t>
      </w:r>
      <w:r>
        <w:rPr>
          <w:rFonts w:eastAsia="Courier" w:cs="Courier" w:ascii="Courier" w:hAnsi="Courier"/>
          <w:color w:val="FF3333"/>
          <w:sz w:val="24"/>
          <w:szCs w:val="24"/>
          <w:u w:val="single"/>
        </w:rPr>
        <w:t xml:space="preserve">   </w:t>
      </w:r>
      <w:r>
        <w:rPr>
          <w:rFonts w:eastAsia="Courier" w:cs="Courier" w:ascii="Courier" w:hAnsi="Courier"/>
          <w:color w:val="FF3333"/>
          <w:sz w:val="24"/>
          <w:szCs w:val="24"/>
          <w:u w:val="single"/>
        </w:rPr>
        <w:t xml:space="preserve">GT submits </w:t>
      </w:r>
      <w:r>
        <w:rPr>
          <w:rFonts w:eastAsia="Courier" w:cs="Courier" w:ascii="Courier" w:hAnsi="Courier"/>
          <w:color w:val="FF3333"/>
          <w:sz w:val="24"/>
          <w:szCs w:val="24"/>
          <w:u w:val="single"/>
        </w:rPr>
        <w:t xml:space="preserve">    In-Principle Approval    </w:t>
      </w:r>
      <w:r>
        <w:rPr>
          <w:rFonts w:eastAsia="Courier" w:cs="Courier" w:ascii="Courier" w:hAnsi="Courier"/>
          <w:color w:val="FF3333"/>
          <w:sz w:val="24"/>
          <w:szCs w:val="24"/>
          <w:u w:val="single"/>
        </w:rPr>
        <w:t xml:space="preserve">  (only after L1 approved)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color w:val="FF3333"/>
          <w:sz w:val="24"/>
          <w:szCs w:val="24"/>
          <w:u w:val="single"/>
        </w:rPr>
        <w:t xml:space="preserve"> 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/>
      </w:pPr>
      <w:r>
        <w:rPr>
          <w:rFonts w:eastAsia="Courier" w:cs="Courier" w:ascii="Courier" w:hAnsi="Courier"/>
          <w:color w:val="FF3333"/>
          <w:sz w:val="24"/>
          <w:szCs w:val="24"/>
          <w:u w:val="single"/>
        </w:rPr>
        <w:t xml:space="preserve">  </w:t>
      </w:r>
      <w:r>
        <w:rPr>
          <w:rFonts w:eastAsia="Courier" w:cs="Courier" w:ascii="Courier" w:hAnsi="Courier"/>
          <w:color w:val="FF3333"/>
          <w:sz w:val="24"/>
          <w:szCs w:val="24"/>
          <w:u w:val="single"/>
        </w:rPr>
        <w:t xml:space="preserve">   </w:t>
      </w:r>
      <w:r>
        <w:rPr>
          <w:rFonts w:eastAsia="Courier" w:cs="Courier" w:ascii="Courier" w:hAnsi="Courier"/>
          <w:color w:val="FF3333"/>
          <w:sz w:val="24"/>
          <w:szCs w:val="24"/>
          <w:u w:val="single"/>
        </w:rPr>
        <w:t>GT scores sustainability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color w:val="FF3333"/>
          <w:sz w:val="24"/>
          <w:szCs w:val="24"/>
          <w:u w:val="single"/>
        </w:rPr>
        <w:t xml:space="preserve"> 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color w:val="FF3333"/>
          <w:sz w:val="24"/>
          <w:szCs w:val="24"/>
          <w:u w:val="single"/>
        </w:rPr>
        <w:t xml:space="preserve"> 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/>
      </w:pPr>
      <w:r>
        <w:rPr>
          <w:rFonts w:eastAsia="Courier" w:cs="Courier" w:ascii="Courier" w:hAnsi="Courier"/>
          <w:color w:val="FF3333"/>
          <w:sz w:val="24"/>
          <w:szCs w:val="24"/>
          <w:u w:val="single"/>
        </w:rPr>
        <w:t xml:space="preserve">                 </w:t>
      </w:r>
      <w:r>
        <w:rPr>
          <w:rFonts w:eastAsia="Courier" w:cs="Courier" w:ascii="Courier" w:hAnsi="Courier"/>
          <w:color w:val="FF3333"/>
          <w:sz w:val="24"/>
          <w:szCs w:val="24"/>
          <w:u w:val="single"/>
        </w:rPr>
        <w:t xml:space="preserve">  </w:t>
      </w:r>
      <w:r>
        <w:rPr>
          <w:rFonts w:eastAsia="Courier" w:cs="Courier" w:ascii="Courier" w:hAnsi="Courier"/>
          <w:color w:val="FF3333"/>
          <w:sz w:val="24"/>
          <w:szCs w:val="24"/>
          <w:u w:val="single"/>
        </w:rPr>
        <w:t xml:space="preserve">4. Detailed Appraisal (L2) 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/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 xml:space="preserve">  </w:t>
      </w: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 xml:space="preserve">   </w:t>
      </w: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 xml:space="preserve">Cluster Expert comments </w:t>
      </w: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 xml:space="preserve">                             </w:t>
      </w: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 xml:space="preserve">  (only after L2 approved)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 xml:space="preserve"> 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/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 xml:space="preserve">  </w:t>
      </w: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 xml:space="preserve">   </w:t>
      </w: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HO Maker final decision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 xml:space="preserve"> 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```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---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## 1. Eligibility Matrix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**Who:** GT only.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/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 xml:space="preserve">**Approval:** none </w:t>
      </w: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L1 In-Principle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**Who acts:** GT (submits, revises), SDE (approves / rejects / requests changes).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**Status enum on `IndustryAssociationRegistration`:**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| Status | Set by | When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|---|---|---|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| `SUBMITTED` | Backend on POST | GT submits the In-Principle form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| `L1_APPROVED` | SDE | SDE approves on the review page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| `L1_REJECTED` | SDE | SDE rejects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| `L1_CHANGES_REQUESTED` | SDE | SDE asks GT to revise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| `L1_RESUBMITTED` | Backend on PUT after rejection/changes | GT edits and saves again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**Decision-trail columns:**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```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status                : VARCHAR (enum above)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l1DecisionAt          : TIMESTAMP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l1DecisionByUsername  : VARCHAR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l1DecisionReason      : TEXT       -- mandatory on REJECTED / CHANGES_REQUESTED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```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**Endpoint:**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```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PATCH /industry-association-registrations/{uuid}/l1-decision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Body: { decision: "APPROVE" | "REJECT" | "REQUEST_CHANGES", reason?: string 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```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---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## 3. Sustainability Matrix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**Who:** GT only.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/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 xml:space="preserve">**Approval:** none </w:t>
      </w: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L2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**Who acts:** GT (submits, revises), Cluster Expert (comments + approve / reject / request changes), SDE (approves / rejects / requests changes).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**Status enum on `IndustryAssociationAppraisal`:**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| Status | Set by | When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|---|---|---|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| `GT_SUBMITTED` | Backend on POST | GT files the detailed appraisal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| `CLUSTER_EXPERT_REVIEW` | Backend | Ready for CE review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/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 xml:space="preserve">| `CE_APPROVED` | Cluster Expert | CE approves along with comments </w:t>
      </w: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advances to HO Maker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| `L2_REJECTED` | SDE | SDE rejects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| `L2_CHANGES_REQUESTED` | SDE | SDE asks GT to revise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| `L2_RESUBMITTED` | Backend on PUT after any rejection/changes (CE or SDE) | GT edits and saves again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**Decision-trail columns:**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```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status                          : VARCHAR (enum above)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-- Cluster Expert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clusterExpertDecision            : VARCHAR (APPROVED | REJECTED | CHANGES_REQUESTED)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clusterExpertDecisionAt          : TIMESTAMP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clusterExpertDecisionByUsername  : VARCHAR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clusterExpertDecisionReason      : TEXT       -- mandatory on REJECTED / CHANGES_REQUESTED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clusterExpertTermsComments       : TEXT       -- dedicated column (currently packed into clusterExpertComments)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-- SDE L2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l2DecisionAt                     : TIMESTAMP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l2DecisionByUsername             : VARCHAR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l2DecisionReason                 : TEXT       -- mandatory on REJECTED / CHANGES_REQUESTED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```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**Endpoints:**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```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PATCH /industry-association-appraisals/{uuid}/cluster-expert-decision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Body: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 xml:space="preserve"> </w:t>
      </w: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decision: "APPROVE" | "REJECT" | "REQUEST_CHANGES",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 xml:space="preserve"> </w:t>
      </w: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generalComments: string,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 xml:space="preserve"> </w:t>
      </w: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termsComments: string,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 xml:space="preserve"> </w:t>
      </w: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reason?: string        // required on REJECT / REQUEST_CHANGES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PATCH /industry-association-appraisals/{uuid}/l2-decision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Body: { decision: "APPROVE" | "REJECT" | "REQUEST_CHANGES", reason?: string 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```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---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/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 xml:space="preserve">## 5. HO Maker Final </w:t>
      </w: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proposal complete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| `HO_REJECTED` | HO Maker | HO rejects |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**Decision-trail columns:**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```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hoDecision            : VARCHAR (APPROVED | REJECTED)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hoDecisionAt          : TIMESTAMP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hoDecisionByUsername  : VARCHAR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hoDecisionRemarks     : TEXT       -- mandatory on both APPROVE and REJECT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```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strike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 xml:space="preserve">Right now the HO Maker decision is packed into `recommendationRemarks` behind a delimiter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color w:val="FF3333"/>
          <w:sz w:val="24"/>
          <w:szCs w:val="24"/>
          <w:u w:val="single"/>
        </w:rPr>
        <w:t xml:space="preserve">SUBMITTED 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color w:val="FF3333"/>
          <w:sz w:val="24"/>
          <w:szCs w:val="24"/>
          <w:u w:val="single"/>
        </w:rPr>
        <w:t>Sustainability Matrix scored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/>
      </w:pPr>
      <w:r>
        <w:rPr>
          <w:rFonts w:eastAsia="Courier" w:cs="Courier" w:ascii="Courier" w:hAnsi="Courier"/>
          <w:color w:val="FF3333"/>
          <w:sz w:val="24"/>
          <w:szCs w:val="24"/>
          <w:u w:val="single"/>
        </w:rPr>
        <w:t xml:space="preserve">       </w:t>
      </w: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 xml:space="preserve">  </w:t>
      </w: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 xml:space="preserve">CLUSTER_EXPERT_REVIEW  </w:t>
      </w: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 xml:space="preserve">  SDE_REVIEW 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color w:val="FF3333"/>
          <w:sz w:val="24"/>
          <w:szCs w:val="24"/>
          <w:u w:val="single"/>
        </w:rPr>
        <w:t>HO_APPROVED    (done)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color w:val="FF3333"/>
          <w:sz w:val="24"/>
          <w:szCs w:val="24"/>
          <w:u w:val="single"/>
        </w:rPr>
        <w:t>```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FF3333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FF3333"/>
          <w:sz w:val="24"/>
          <w:szCs w:val="24"/>
          <w:u w:val="single"/>
        </w:rPr>
      </w:pPr>
      <w:r>
        <w:rPr>
          <w:rFonts w:eastAsia="Courier" w:cs="Courier" w:ascii="Courier" w:hAnsi="Courier"/>
          <w:color w:val="FF3333"/>
          <w:sz w:val="24"/>
          <w:szCs w:val="24"/>
          <w:u w:val="single"/>
        </w:rPr>
        <w:t>## Rejection / changes paths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FF3333"/>
          <w:sz w:val="24"/>
          <w:szCs w:val="24"/>
          <w:u w:val="single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/>
      </w:pPr>
      <w:r>
        <w:rPr>
          <w:rFonts w:eastAsia="Courier" w:cs="Courier" w:ascii="Courier" w:hAnsi="Courier"/>
          <w:color w:val="FF3333"/>
          <w:sz w:val="24"/>
          <w:szCs w:val="24"/>
          <w:u w:val="single"/>
        </w:rPr>
        <w:t xml:space="preserve">- At **L1**: SDE REJECTS or REQUESTS_CHANGES </w:t>
      </w: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 xml:space="preserve">GT edits and saves </w:t>
      </w: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re-enters SDE queue.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/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 xml:space="preserve">- At **L2 (CE stage)**: CE REJECTS or REQUESTS_CHANGES </w:t>
      </w: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 xml:space="preserve">GT edits and saves </w:t>
      </w: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re-enters CE queue.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/>
      </w:pP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 xml:space="preserve">- At **L2 (SDE stage)**: SDE REJECTS or REQUESTS_CHANGES </w:t>
      </w: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 xml:space="preserve">GT edits and saves </w:t>
      </w:r>
      <w:r>
        <w:rPr>
          <w:rFonts w:eastAsia="Courier" w:cs="Courier" w:ascii="Courier" w:hAnsi="Courier"/>
          <w:strike/>
          <w:color w:val="FF3333"/>
          <w:sz w:val="24"/>
          <w:szCs w:val="24"/>
          <w:u w:val="single"/>
        </w:rPr>
        <w:t>re-enters CE queue (CE decides whether to re-approve or send to SDE again).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">
    <w:altName w:val="Courier New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