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623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6D7005E5" wp14:editId="7D9F131B">
                <wp:extent cx="6748704" cy="741045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4AC7BA9E" w14:textId="77777777" w:rsidR="00CD3713" w:rsidRDefault="00000000">
      <w:pPr>
        <w:spacing w:after="31" w:line="259" w:lineRule="auto"/>
        <w:ind w:left="2288" w:firstLine="0"/>
      </w:pPr>
      <w:r>
        <w:t xml:space="preserve"> </w:t>
      </w:r>
    </w:p>
    <w:p w14:paraId="6B4F0DEC" w14:textId="77777777" w:rsidR="00CD3713" w:rsidRDefault="00000000">
      <w:pPr>
        <w:spacing w:after="0" w:line="259" w:lineRule="auto"/>
        <w:ind w:left="2288" w:firstLine="0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D5FE5C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D3713" w14:paraId="1296D5D3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BF15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6F30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June 2024 </w:t>
            </w:r>
          </w:p>
        </w:tc>
      </w:tr>
      <w:tr w:rsidR="00CD3713" w14:paraId="6ABD6039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5B7A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242E6" w14:textId="2E84CBB5" w:rsidR="00CD3713" w:rsidRDefault="008676BA">
            <w:pPr>
              <w:spacing w:after="0" w:line="259" w:lineRule="auto"/>
              <w:ind w:left="0" w:firstLine="0"/>
            </w:pPr>
            <w:r w:rsidRPr="008676BA">
              <w:t>7</w:t>
            </w:r>
            <w:r w:rsidR="00346D40">
              <w:t>40297</w:t>
            </w:r>
          </w:p>
        </w:tc>
      </w:tr>
      <w:tr w:rsidR="00CD3713" w14:paraId="3B4AAFF0" w14:textId="77777777">
        <w:trPr>
          <w:trHeight w:val="75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4F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B1ED5" w14:textId="373CE361" w:rsidR="00CD3713" w:rsidRDefault="008676BA">
            <w:pPr>
              <w:spacing w:after="0" w:line="259" w:lineRule="auto"/>
              <w:ind w:left="0" w:firstLine="0"/>
            </w:pPr>
            <w:r>
              <w:t>World happiness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6356107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C6CD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962F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77C29FBC" w14:textId="77777777" w:rsidR="00CD3713" w:rsidRDefault="00000000">
      <w:pPr>
        <w:spacing w:after="12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76EED4" w14:textId="77777777" w:rsidR="00CD3713" w:rsidRDefault="00000000">
      <w:pPr>
        <w:pStyle w:val="Heading1"/>
        <w:spacing w:after="144"/>
        <w:ind w:left="-5"/>
      </w:pPr>
      <w:r>
        <w:t xml:space="preserve">Project Proposal (Proposed Solution) template </w:t>
      </w:r>
    </w:p>
    <w:p w14:paraId="0E8BFC8D" w14:textId="77777777" w:rsidR="008676BA" w:rsidRDefault="008676BA" w:rsidP="008676BA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t>1. Executive Summary</w:t>
      </w:r>
    </w:p>
    <w:p w14:paraId="2B646499" w14:textId="77777777" w:rsidR="008676BA" w:rsidRDefault="008676BA" w:rsidP="008676BA">
      <w:pPr>
        <w:pStyle w:val="NormalWeb"/>
      </w:pPr>
      <w:r>
        <w:t>Development of a community well-being index to improve the World Happiness Report.</w:t>
      </w:r>
    </w:p>
    <w:p w14:paraId="4573FDF9" w14:textId="77777777" w:rsidR="008676BA" w:rsidRDefault="008676BA" w:rsidP="008676BA">
      <w:pPr>
        <w:pStyle w:val="Heading4"/>
      </w:pPr>
      <w:r>
        <w:t>2. Introduction</w:t>
      </w:r>
    </w:p>
    <w:p w14:paraId="0DE322BC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Background:</w:t>
      </w:r>
      <w:r>
        <w:t xml:space="preserve"> Enhancing the World Happiness Report with new metrics.</w:t>
      </w:r>
    </w:p>
    <w:p w14:paraId="5DB841A3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Problem Statement:</w:t>
      </w:r>
      <w:r>
        <w:t xml:space="preserve"> Current metrics lack social and environmental factors.</w:t>
      </w:r>
    </w:p>
    <w:p w14:paraId="00BB0507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Objectives:</w:t>
      </w:r>
      <w:r>
        <w:t xml:space="preserve"> Create an index with social and environmental indicators.</w:t>
      </w:r>
    </w:p>
    <w:p w14:paraId="21BC85DB" w14:textId="77777777" w:rsidR="008676BA" w:rsidRDefault="008676BA" w:rsidP="008676BA">
      <w:pPr>
        <w:pStyle w:val="Heading4"/>
      </w:pPr>
      <w:r>
        <w:t>3. Proposed Solution</w:t>
      </w:r>
    </w:p>
    <w:p w14:paraId="5867F1C2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Solution Overview:</w:t>
      </w:r>
      <w:r>
        <w:t xml:space="preserve"> New index combining traditional and new metrics.</w:t>
      </w:r>
    </w:p>
    <w:p w14:paraId="26B28498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  <w:r>
        <w:t xml:space="preserve"> Literature review, surveys, focus groups, analysis.</w:t>
      </w:r>
    </w:p>
    <w:p w14:paraId="29958699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 Plan:</w:t>
      </w:r>
    </w:p>
    <w:p w14:paraId="68596B14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1: Research (Months 1-3)</w:t>
      </w:r>
    </w:p>
    <w:p w14:paraId="496DD3C1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2: Data Collection (Months 4-6)</w:t>
      </w:r>
    </w:p>
    <w:p w14:paraId="156165C3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3: Analysis (Months 7-9)</w:t>
      </w:r>
    </w:p>
    <w:p w14:paraId="5489AABA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4: Pilot Testing (Months 10-12)</w:t>
      </w:r>
    </w:p>
    <w:p w14:paraId="406786F3" w14:textId="77777777" w:rsidR="008676BA" w:rsidRDefault="008676BA" w:rsidP="008676BA">
      <w:pPr>
        <w:pStyle w:val="Heading4"/>
      </w:pPr>
      <w:r>
        <w:t>4. Impact and Benefits</w:t>
      </w:r>
    </w:p>
    <w:p w14:paraId="5EB0E8E6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Outcomes:</w:t>
      </w:r>
      <w:r>
        <w:t xml:space="preserve"> Comprehensive well-being index.</w:t>
      </w:r>
    </w:p>
    <w:p w14:paraId="43E3AA7A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Benefits:</w:t>
      </w:r>
      <w:r>
        <w:t xml:space="preserve"> Better understanding of well-being and improved policies.</w:t>
      </w:r>
    </w:p>
    <w:p w14:paraId="100FEBE1" w14:textId="77777777" w:rsidR="008676BA" w:rsidRDefault="008676BA" w:rsidP="008676BA">
      <w:pPr>
        <w:pStyle w:val="Heading4"/>
      </w:pPr>
      <w:r>
        <w:t>5. Stakeholders</w:t>
      </w:r>
    </w:p>
    <w:p w14:paraId="4DD8DD3F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Stakeholders:</w:t>
      </w:r>
      <w:r>
        <w:t xml:space="preserve"> Researchers, policymakers, community leaders.</w:t>
      </w:r>
    </w:p>
    <w:p w14:paraId="13AC90CE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Engagement Plan:</w:t>
      </w:r>
      <w:r>
        <w:t xml:space="preserve"> Meetings, reports, workshops.</w:t>
      </w:r>
    </w:p>
    <w:p w14:paraId="5E3BFD49" w14:textId="77777777" w:rsidR="008676BA" w:rsidRDefault="008676BA" w:rsidP="008676BA">
      <w:pPr>
        <w:pStyle w:val="Heading4"/>
      </w:pPr>
      <w:r>
        <w:t>6. Resources and Budget</w:t>
      </w:r>
    </w:p>
    <w:p w14:paraId="3E70BA2D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Resources Required:</w:t>
      </w:r>
      <w:r>
        <w:t xml:space="preserve"> Research team, survey tools, software.</w:t>
      </w:r>
    </w:p>
    <w:p w14:paraId="05A33654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Estimate:</w:t>
      </w:r>
      <w:r>
        <w:t xml:space="preserve"> $150,000.</w:t>
      </w:r>
    </w:p>
    <w:p w14:paraId="6167F028" w14:textId="77777777" w:rsidR="008676BA" w:rsidRDefault="008676BA" w:rsidP="008676BA">
      <w:pPr>
        <w:pStyle w:val="Heading4"/>
      </w:pPr>
      <w:r>
        <w:t>7. Risk Management</w:t>
      </w:r>
    </w:p>
    <w:p w14:paraId="6B751ED9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Potential Risks:</w:t>
      </w:r>
      <w:r>
        <w:t xml:space="preserve"> Data collection and engagement issues.</w:t>
      </w:r>
    </w:p>
    <w:p w14:paraId="072D4F64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Mitigation Strategies:</w:t>
      </w:r>
      <w:r>
        <w:t xml:space="preserve"> Robust planning, contingency budgets.</w:t>
      </w:r>
    </w:p>
    <w:p w14:paraId="704B59CF" w14:textId="77777777" w:rsidR="008676BA" w:rsidRDefault="008676BA" w:rsidP="008676BA">
      <w:pPr>
        <w:pStyle w:val="Heading4"/>
      </w:pPr>
      <w:r>
        <w:t>8. Monitoring and Evaluation</w:t>
      </w:r>
    </w:p>
    <w:p w14:paraId="15C15A08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Evaluation Metrics:</w:t>
      </w:r>
      <w:r>
        <w:t xml:space="preserve"> Index accuracy, stakeholder satisfaction.</w:t>
      </w:r>
    </w:p>
    <w:p w14:paraId="35A793E3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Monitoring Plan:</w:t>
      </w:r>
      <w:r>
        <w:t xml:space="preserve"> Quarterly reviews, feedback sessions.</w:t>
      </w:r>
    </w:p>
    <w:p w14:paraId="78E14108" w14:textId="77777777" w:rsidR="008676BA" w:rsidRDefault="008676BA" w:rsidP="008676BA">
      <w:pPr>
        <w:pStyle w:val="Heading4"/>
      </w:pPr>
      <w:r>
        <w:t>9. Conclusion</w:t>
      </w:r>
    </w:p>
    <w:p w14:paraId="7488BA60" w14:textId="77777777" w:rsidR="008676BA" w:rsidRDefault="008676BA" w:rsidP="008676BA">
      <w:pPr>
        <w:pStyle w:val="NormalWeb"/>
      </w:pPr>
      <w:r>
        <w:t>A novel well-being index to enhance the World Happiness Report.</w:t>
      </w:r>
    </w:p>
    <w:p w14:paraId="68F9F698" w14:textId="5494D81E" w:rsidR="00CD3713" w:rsidRDefault="00000000">
      <w:pPr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00826F66" w14:textId="77777777" w:rsidTr="008676BA">
        <w:trPr>
          <w:trHeight w:val="658"/>
        </w:trPr>
        <w:tc>
          <w:tcPr>
            <w:tcW w:w="2415" w:type="dxa"/>
          </w:tcPr>
          <w:p w14:paraId="5876105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</w:tcPr>
          <w:p w14:paraId="445EB63F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96084C7" w14:textId="77777777" w:rsidTr="008676BA">
        <w:trPr>
          <w:trHeight w:val="1028"/>
        </w:trPr>
        <w:tc>
          <w:tcPr>
            <w:tcW w:w="2415" w:type="dxa"/>
          </w:tcPr>
          <w:p w14:paraId="26F84DB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7" w:type="dxa"/>
          </w:tcPr>
          <w:p w14:paraId="1ECAE92F" w14:textId="19F01CDC" w:rsidR="00CD3713" w:rsidRDefault="008676BA">
            <w:pPr>
              <w:spacing w:after="0" w:line="259" w:lineRule="auto"/>
              <w:ind w:left="0" w:firstLine="0"/>
            </w:pPr>
            <w:r>
              <w:t>Create an index integrating traditional happiness metrics with new social and environmental indicators.</w:t>
            </w:r>
          </w:p>
        </w:tc>
      </w:tr>
      <w:tr w:rsidR="00CD3713" w14:paraId="52BFD758" w14:textId="77777777" w:rsidTr="008676BA">
        <w:trPr>
          <w:trHeight w:val="1334"/>
        </w:trPr>
        <w:tc>
          <w:tcPr>
            <w:tcW w:w="2415" w:type="dxa"/>
          </w:tcPr>
          <w:p w14:paraId="36D2C08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7" w:type="dxa"/>
          </w:tcPr>
          <w:p w14:paraId="566E4FD7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Included: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Research, data collection, index development, pilot testing.</w:t>
            </w:r>
          </w:p>
          <w:p w14:paraId="4E31420D" w14:textId="60F9D9EC" w:rsidR="00CD3713" w:rsidRDefault="008676BA" w:rsidP="008676BA">
            <w:pPr>
              <w:spacing w:after="0" w:line="259" w:lineRule="auto"/>
              <w:ind w:left="0" w:firstLine="0"/>
            </w:pPr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Excluded: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Full-scale global implementation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1282C9D6" w14:textId="77777777" w:rsidTr="008676BA">
        <w:trPr>
          <w:trHeight w:val="658"/>
        </w:trPr>
        <w:tc>
          <w:tcPr>
            <w:tcW w:w="2415" w:type="dxa"/>
          </w:tcPr>
          <w:p w14:paraId="24B5370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</w:tcPr>
          <w:p w14:paraId="570C6B72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2CDA8EE8" w14:textId="77777777" w:rsidTr="008676BA">
        <w:trPr>
          <w:trHeight w:val="1294"/>
        </w:trPr>
        <w:tc>
          <w:tcPr>
            <w:tcW w:w="2415" w:type="dxa"/>
          </w:tcPr>
          <w:p w14:paraId="3E85CCE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6947" w:type="dxa"/>
          </w:tcPr>
          <w:p w14:paraId="6D8F3493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Proposed Solution: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Develop a new index combining existing and new metrics.</w:t>
            </w:r>
          </w:p>
          <w:p w14:paraId="2E13135C" w14:textId="29E0E6BC" w:rsidR="00CD3713" w:rsidRDefault="008676BA" w:rsidP="008676BA">
            <w:pPr>
              <w:spacing w:after="0" w:line="259" w:lineRule="auto"/>
              <w:ind w:left="0" w:firstLine="0"/>
            </w:pPr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Methodology: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Literature review, expert consultations, surveys, data analysis.</w:t>
            </w:r>
          </w:p>
        </w:tc>
      </w:tr>
    </w:tbl>
    <w:p w14:paraId="57A935F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5AACE8D2" wp14:editId="366C9D6D">
                <wp:extent cx="6748704" cy="741045"/>
                <wp:effectExtent l="0" t="0" r="0" b="0"/>
                <wp:docPr id="4159" name="Group 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9" style="width:531.394pt;height:58.35pt;mso-position-horizontal-relative:char;mso-position-vertical-relative:line" coordsize="67487,7410">
                <v:shape id="Picture 195" style="position:absolute;width:18042;height:7410;left:0;top:0;" filled="f">
                  <v:imagedata r:id="rId7"/>
                </v:shape>
                <v:shape id="Picture 197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118937B4" w14:textId="77777777" w:rsidR="00CD3713" w:rsidRDefault="00000000">
      <w:pPr>
        <w:spacing w:after="0" w:line="259" w:lineRule="auto"/>
        <w:ind w:left="0" w:right="6885" w:firstLine="0"/>
        <w:jc w:val="right"/>
      </w:pPr>
      <w: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66855D3B" w14:textId="77777777" w:rsidTr="008676BA">
        <w:trPr>
          <w:trHeight w:val="1334"/>
        </w:trPr>
        <w:tc>
          <w:tcPr>
            <w:tcW w:w="2415" w:type="dxa"/>
          </w:tcPr>
          <w:p w14:paraId="582AB3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Impact </w:t>
            </w:r>
          </w:p>
        </w:tc>
        <w:tc>
          <w:tcPr>
            <w:tcW w:w="6947" w:type="dxa"/>
          </w:tcPr>
          <w:p w14:paraId="79344D46" w14:textId="0418CB23" w:rsidR="00CD3713" w:rsidRDefault="008676BA">
            <w:pPr>
              <w:spacing w:after="0" w:line="259" w:lineRule="auto"/>
              <w:ind w:left="0" w:firstLine="0"/>
            </w:pPr>
            <w:r>
              <w:t>More comprehensive happiness measurements, better policy tools.</w:t>
            </w:r>
          </w:p>
        </w:tc>
      </w:tr>
      <w:tr w:rsidR="00CD3713" w14:paraId="1CEEE807" w14:textId="77777777" w:rsidTr="008676BA">
        <w:trPr>
          <w:trHeight w:val="658"/>
        </w:trPr>
        <w:tc>
          <w:tcPr>
            <w:tcW w:w="2415" w:type="dxa"/>
          </w:tcPr>
          <w:p w14:paraId="2556825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</w:tcPr>
          <w:p w14:paraId="02D41323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0614200" w14:textId="77777777" w:rsidTr="008676BA">
        <w:trPr>
          <w:trHeight w:val="1025"/>
        </w:trPr>
        <w:tc>
          <w:tcPr>
            <w:tcW w:w="2415" w:type="dxa"/>
          </w:tcPr>
          <w:p w14:paraId="144824DF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7" w:type="dxa"/>
          </w:tcPr>
          <w:p w14:paraId="2EBB3EB4" w14:textId="70D33504" w:rsidR="00CD3713" w:rsidRDefault="00D90D2D">
            <w:pPr>
              <w:spacing w:after="0" w:line="259" w:lineRule="auto"/>
              <w:ind w:left="0" w:firstLine="0"/>
            </w:pPr>
            <w:r>
              <w:t>Conduct a thorough literature review on existing happiness and well-being metrics.</w:t>
            </w:r>
          </w:p>
        </w:tc>
      </w:tr>
      <w:tr w:rsidR="00CD3713" w14:paraId="1701F2E6" w14:textId="77777777" w:rsidTr="008676BA">
        <w:trPr>
          <w:trHeight w:val="1296"/>
        </w:trPr>
        <w:tc>
          <w:tcPr>
            <w:tcW w:w="2415" w:type="dxa"/>
          </w:tcPr>
          <w:p w14:paraId="0E2DE63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7" w:type="dxa"/>
          </w:tcPr>
          <w:p w14:paraId="11E4F118" w14:textId="12E5631C" w:rsidR="00CD3713" w:rsidRDefault="00D90D2D">
            <w:pPr>
              <w:spacing w:after="0" w:line="259" w:lineRule="auto"/>
              <w:ind w:left="0" w:firstLine="0"/>
            </w:pPr>
            <w:r>
              <w:rPr>
                <w:rStyle w:val="Strong"/>
              </w:rPr>
              <w:t>Social Cohesion:</w:t>
            </w:r>
            <w:r>
              <w:t xml:space="preserve"> Measures such as community support, social trust, and participation in communal activities.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D0187A" w14:textId="77777777" w:rsidR="00CD3713" w:rsidRDefault="00000000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7DFA2" w14:textId="77777777" w:rsidR="00CD3713" w:rsidRDefault="00000000">
      <w:pPr>
        <w:pStyle w:val="Heading1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CD3713" w14:paraId="03416A1D" w14:textId="77777777">
        <w:trPr>
          <w:trHeight w:val="44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FF2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E1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653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CD3713" w14:paraId="3D60D608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90956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16DF5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44E68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42D0DC51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FBA1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AFC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EC1C" w14:textId="77777777" w:rsidR="00CD371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2 x NVIDIA V100 GPUs </w:t>
            </w:r>
          </w:p>
        </w:tc>
      </w:tr>
      <w:tr w:rsidR="00CD3713" w14:paraId="7B64CB37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E9B6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2E69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629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8 GB </w:t>
            </w:r>
          </w:p>
        </w:tc>
      </w:tr>
      <w:tr w:rsidR="00CD3713" w14:paraId="2FAB04AD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74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5D47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A0C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1 TB SSD </w:t>
            </w:r>
          </w:p>
        </w:tc>
      </w:tr>
      <w:tr w:rsidR="00CD3713" w14:paraId="03782431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DF1E4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99D49F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ECC81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1D274BFD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2F8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7C67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48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Flask </w:t>
            </w:r>
          </w:p>
        </w:tc>
      </w:tr>
      <w:tr w:rsidR="00CD3713" w14:paraId="75C83B8A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AF7B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C46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7B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tensorflow </w:t>
            </w:r>
          </w:p>
        </w:tc>
      </w:tr>
      <w:tr w:rsidR="00CD3713" w14:paraId="55805B7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1223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158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7F64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Jupyter Notebook, Git </w:t>
            </w:r>
          </w:p>
        </w:tc>
      </w:tr>
      <w:tr w:rsidR="00CD3713" w14:paraId="00300777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418A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A428A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78FAE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E9E2FC6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207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827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06C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Kaggle dataset, 10,000 images </w:t>
            </w:r>
          </w:p>
        </w:tc>
      </w:tr>
    </w:tbl>
    <w:p w14:paraId="459BA834" w14:textId="77777777" w:rsidR="00CD3713" w:rsidRDefault="00000000">
      <w:pPr>
        <w:spacing w:after="13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0B4AB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D3713">
      <w:pgSz w:w="12240" w:h="15840"/>
      <w:pgMar w:top="193" w:right="1577" w:bottom="18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31C"/>
    <w:multiLevelType w:val="multilevel"/>
    <w:tmpl w:val="0BA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DC3"/>
    <w:multiLevelType w:val="multilevel"/>
    <w:tmpl w:val="270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2AEA"/>
    <w:multiLevelType w:val="multilevel"/>
    <w:tmpl w:val="426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0AE7"/>
    <w:multiLevelType w:val="multilevel"/>
    <w:tmpl w:val="060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0E69"/>
    <w:multiLevelType w:val="multilevel"/>
    <w:tmpl w:val="2C7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4820"/>
    <w:multiLevelType w:val="multilevel"/>
    <w:tmpl w:val="731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176A"/>
    <w:multiLevelType w:val="multilevel"/>
    <w:tmpl w:val="DD9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1692">
    <w:abstractNumId w:val="4"/>
  </w:num>
  <w:num w:numId="2" w16cid:durableId="1720277034">
    <w:abstractNumId w:val="1"/>
  </w:num>
  <w:num w:numId="3" w16cid:durableId="131992633">
    <w:abstractNumId w:val="3"/>
  </w:num>
  <w:num w:numId="4" w16cid:durableId="248542972">
    <w:abstractNumId w:val="2"/>
  </w:num>
  <w:num w:numId="5" w16cid:durableId="415444811">
    <w:abstractNumId w:val="0"/>
  </w:num>
  <w:num w:numId="6" w16cid:durableId="1268535909">
    <w:abstractNumId w:val="6"/>
  </w:num>
  <w:num w:numId="7" w16cid:durableId="173152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13"/>
    <w:rsid w:val="000D3E0D"/>
    <w:rsid w:val="00346D40"/>
    <w:rsid w:val="008676BA"/>
    <w:rsid w:val="00900968"/>
    <w:rsid w:val="00C94C41"/>
    <w:rsid w:val="00CD3713"/>
    <w:rsid w:val="00D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F3D"/>
  <w15:docId w15:val="{EE2E41E8-AE0D-4069-8F6C-751FE0AB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76B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76BA"/>
    <w:rPr>
      <w:b/>
      <w:bCs/>
    </w:rPr>
  </w:style>
  <w:style w:type="table" w:styleId="TableGrid0">
    <w:name w:val="Table Grid"/>
    <w:basedOn w:val="TableNormal"/>
    <w:uiPriority w:val="39"/>
    <w:rsid w:val="0086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cp:lastModifiedBy>abbineni bhumika</cp:lastModifiedBy>
  <cp:revision>3</cp:revision>
  <dcterms:created xsi:type="dcterms:W3CDTF">2024-07-18T16:11:00Z</dcterms:created>
  <dcterms:modified xsi:type="dcterms:W3CDTF">2024-07-18T16:11:00Z</dcterms:modified>
</cp:coreProperties>
</file>