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533C9" w14:textId="07EC0A17" w:rsidR="00DE2387" w:rsidRDefault="004427D0">
      <w:pPr>
        <w:rPr>
          <w:rFonts w:ascii="Times New Roman" w:hAnsi="Times New Roman" w:cs="Times New Roman"/>
          <w:b/>
          <w:bCs/>
        </w:rPr>
      </w:pPr>
      <w:r w:rsidRPr="004427D0">
        <w:rPr>
          <w:rFonts w:ascii="Times New Roman" w:hAnsi="Times New Roman" w:cs="Times New Roman"/>
          <w:b/>
          <w:bCs/>
        </w:rPr>
        <w:t>TOPIC: MODERN AND FUTURE ATTACKS ON WEB PAGES: MESURES</w:t>
      </w:r>
    </w:p>
    <w:p w14:paraId="054BBF25" w14:textId="45F0970D" w:rsidR="004427D0" w:rsidRDefault="004427D0">
      <w:pPr>
        <w:rPr>
          <w:rFonts w:ascii="Times New Roman" w:hAnsi="Times New Roman" w:cs="Times New Roman"/>
          <w:b/>
          <w:bCs/>
        </w:rPr>
      </w:pPr>
    </w:p>
    <w:p w14:paraId="39DFB8CC" w14:textId="56C1333D" w:rsidR="004427D0" w:rsidRDefault="004427D0">
      <w:pPr>
        <w:rPr>
          <w:rFonts w:ascii="Times New Roman" w:hAnsi="Times New Roman" w:cs="Times New Roman"/>
          <w:b/>
          <w:bCs/>
        </w:rPr>
      </w:pPr>
    </w:p>
    <w:p w14:paraId="4CD78FCA" w14:textId="04B4100E" w:rsidR="004427D0" w:rsidRDefault="004427D0">
      <w:pPr>
        <w:rPr>
          <w:rFonts w:ascii="Times New Roman" w:hAnsi="Times New Roman" w:cs="Times New Roman"/>
          <w:b/>
          <w:bCs/>
        </w:rPr>
      </w:pPr>
    </w:p>
    <w:p w14:paraId="0AD88A22" w14:textId="1C6A2AB3" w:rsidR="004427D0" w:rsidRDefault="004427D0">
      <w:pPr>
        <w:rPr>
          <w:rFonts w:ascii="Times New Roman" w:hAnsi="Times New Roman" w:cs="Times New Roman"/>
          <w:b/>
          <w:bCs/>
        </w:rPr>
      </w:pPr>
      <w:r>
        <w:rPr>
          <w:rFonts w:ascii="Times New Roman" w:hAnsi="Times New Roman" w:cs="Times New Roman"/>
          <w:b/>
          <w:bCs/>
        </w:rPr>
        <w:t>ABSTRACT:</w:t>
      </w:r>
    </w:p>
    <w:p w14:paraId="2FF4D9F6" w14:textId="2146007F" w:rsidR="004427D0" w:rsidRDefault="004427D0">
      <w:pPr>
        <w:rPr>
          <w:rFonts w:ascii="Times New Roman" w:hAnsi="Times New Roman" w:cs="Times New Roman"/>
          <w:b/>
          <w:bCs/>
        </w:rPr>
      </w:pPr>
      <w:r>
        <w:rPr>
          <w:rFonts w:ascii="Times New Roman" w:hAnsi="Times New Roman" w:cs="Times New Roman"/>
          <w:b/>
          <w:bCs/>
        </w:rPr>
        <w:t xml:space="preserve">                      </w:t>
      </w:r>
    </w:p>
    <w:p w14:paraId="158DBB51" w14:textId="7B6AF70D" w:rsidR="004427D0" w:rsidRDefault="004427D0">
      <w:pPr>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 xml:space="preserve">The paper cited will discuss about the dynamic realm of web security which focus on modern and future threat on web pages. There would be discussion about attacks like XSS, CSRF and DDoS with its implications on real world. There would </w:t>
      </w:r>
      <w:r w:rsidR="005C4727">
        <w:rPr>
          <w:rFonts w:ascii="Times New Roman" w:hAnsi="Times New Roman" w:cs="Times New Roman"/>
        </w:rPr>
        <w:t>also be</w:t>
      </w:r>
      <w:r>
        <w:rPr>
          <w:rFonts w:ascii="Times New Roman" w:hAnsi="Times New Roman" w:cs="Times New Roman"/>
        </w:rPr>
        <w:t xml:space="preserve"> a discussion about how quantum computing </w:t>
      </w:r>
      <w:r w:rsidR="005C4727">
        <w:rPr>
          <w:rFonts w:ascii="Times New Roman" w:hAnsi="Times New Roman" w:cs="Times New Roman"/>
        </w:rPr>
        <w:t>risks, AI</w:t>
      </w:r>
      <w:r>
        <w:rPr>
          <w:rFonts w:ascii="Times New Roman" w:hAnsi="Times New Roman" w:cs="Times New Roman"/>
        </w:rPr>
        <w:t xml:space="preserve"> generated attacks and IOT vulnerabilities would impact the web security. </w:t>
      </w:r>
      <w:r w:rsidR="005C4727">
        <w:rPr>
          <w:rFonts w:ascii="Times New Roman" w:hAnsi="Times New Roman" w:cs="Times New Roman"/>
        </w:rPr>
        <w:t xml:space="preserve">The paper cites information about the counter measures that would help in protecting the </w:t>
      </w:r>
      <w:r w:rsidR="00120EEC">
        <w:rPr>
          <w:rFonts w:ascii="Times New Roman" w:hAnsi="Times New Roman" w:cs="Times New Roman"/>
        </w:rPr>
        <w:t>webpages. It also discusses the consequences of these attacks, emphasizing the financial and mental impacts on individual or organization.</w:t>
      </w:r>
    </w:p>
    <w:p w14:paraId="5A77105F" w14:textId="24BBE5E7" w:rsidR="005C4727" w:rsidRDefault="005C4727">
      <w:pPr>
        <w:rPr>
          <w:rFonts w:ascii="Times New Roman" w:hAnsi="Times New Roman" w:cs="Times New Roman"/>
        </w:rPr>
      </w:pPr>
    </w:p>
    <w:p w14:paraId="576F9D24" w14:textId="2A139802" w:rsidR="005C4727" w:rsidRDefault="005C4727">
      <w:pPr>
        <w:rPr>
          <w:rFonts w:ascii="Times New Roman" w:hAnsi="Times New Roman" w:cs="Times New Roman"/>
          <w:b/>
          <w:bCs/>
        </w:rPr>
      </w:pPr>
      <w:r w:rsidRPr="005C4727">
        <w:rPr>
          <w:rFonts w:ascii="Times New Roman" w:hAnsi="Times New Roman" w:cs="Times New Roman"/>
          <w:b/>
          <w:bCs/>
        </w:rPr>
        <w:t>REFERENCES</w:t>
      </w:r>
    </w:p>
    <w:p w14:paraId="0E8D07FC" w14:textId="77777777" w:rsidR="005C4727" w:rsidRPr="005C4727" w:rsidRDefault="005C4727">
      <w:pPr>
        <w:rPr>
          <w:rFonts w:ascii="Times New Roman" w:hAnsi="Times New Roman" w:cs="Times New Roman"/>
          <w:b/>
          <w:bCs/>
        </w:rPr>
      </w:pPr>
    </w:p>
    <w:p w14:paraId="725B0D7B" w14:textId="6AE1CCE9" w:rsidR="004427D0" w:rsidRDefault="005C4727">
      <w:pPr>
        <w:rPr>
          <w:rFonts w:ascii="Arial" w:hAnsi="Arial"/>
          <w:color w:val="333333"/>
          <w:sz w:val="20"/>
          <w:szCs w:val="20"/>
          <w:shd w:val="clear" w:color="auto" w:fill="FFFFFF"/>
        </w:rPr>
      </w:pPr>
      <w:r>
        <w:rPr>
          <w:rFonts w:ascii="Arial" w:hAnsi="Arial"/>
          <w:color w:val="333333"/>
          <w:sz w:val="20"/>
          <w:szCs w:val="20"/>
          <w:shd w:val="clear" w:color="auto" w:fill="FFFFFF"/>
        </w:rPr>
        <w:t>L. Lei, M. Chen, C. He and D. Li, "XSS Detection Technology Based on LSTM-Attention," </w:t>
      </w:r>
      <w:r>
        <w:rPr>
          <w:rStyle w:val="Emphasis"/>
          <w:rFonts w:ascii="Arial" w:hAnsi="Arial"/>
          <w:color w:val="333333"/>
          <w:sz w:val="20"/>
          <w:szCs w:val="20"/>
          <w:shd w:val="clear" w:color="auto" w:fill="FFFFFF"/>
        </w:rPr>
        <w:t>2020 5th International Conference on Control, Robotics and Cybernetics (CRC)</w:t>
      </w:r>
      <w:r>
        <w:rPr>
          <w:rFonts w:ascii="Arial" w:hAnsi="Arial"/>
          <w:color w:val="333333"/>
          <w:sz w:val="20"/>
          <w:szCs w:val="20"/>
          <w:shd w:val="clear" w:color="auto" w:fill="FFFFFF"/>
        </w:rPr>
        <w:t xml:space="preserve">, Wuhan, China, 2020, pp. 175-180, </w:t>
      </w:r>
      <w:proofErr w:type="spellStart"/>
      <w:r>
        <w:rPr>
          <w:rFonts w:ascii="Arial" w:hAnsi="Arial"/>
          <w:color w:val="333333"/>
          <w:sz w:val="20"/>
          <w:szCs w:val="20"/>
          <w:shd w:val="clear" w:color="auto" w:fill="FFFFFF"/>
        </w:rPr>
        <w:t>doi</w:t>
      </w:r>
      <w:proofErr w:type="spellEnd"/>
      <w:r>
        <w:rPr>
          <w:rFonts w:ascii="Arial" w:hAnsi="Arial"/>
          <w:color w:val="333333"/>
          <w:sz w:val="20"/>
          <w:szCs w:val="20"/>
          <w:shd w:val="clear" w:color="auto" w:fill="FFFFFF"/>
        </w:rPr>
        <w:t>: 10.1109/CRC51253.2020.9253484</w:t>
      </w:r>
    </w:p>
    <w:p w14:paraId="737EED4B" w14:textId="77777777" w:rsidR="006E6529" w:rsidRDefault="006E6529">
      <w:pPr>
        <w:rPr>
          <w:rFonts w:ascii="Arial" w:hAnsi="Arial"/>
          <w:color w:val="333333"/>
          <w:sz w:val="20"/>
          <w:szCs w:val="20"/>
          <w:shd w:val="clear" w:color="auto" w:fill="FFFFFF"/>
        </w:rPr>
      </w:pPr>
    </w:p>
    <w:p w14:paraId="0A8C7441" w14:textId="3B6ACBAF" w:rsidR="00120EEC" w:rsidRDefault="00120EEC">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T. Farah, M. </w:t>
      </w:r>
      <w:proofErr w:type="spellStart"/>
      <w:r>
        <w:rPr>
          <w:rFonts w:ascii="Arial" w:hAnsi="Arial" w:cs="Arial"/>
          <w:color w:val="333333"/>
          <w:sz w:val="20"/>
          <w:szCs w:val="20"/>
          <w:shd w:val="clear" w:color="auto" w:fill="FFFFFF"/>
        </w:rPr>
        <w:t>Shojol</w:t>
      </w:r>
      <w:proofErr w:type="spellEnd"/>
      <w:r>
        <w:rPr>
          <w:rFonts w:ascii="Arial" w:hAnsi="Arial" w:cs="Arial"/>
          <w:color w:val="333333"/>
          <w:sz w:val="20"/>
          <w:szCs w:val="20"/>
          <w:shd w:val="clear" w:color="auto" w:fill="FFFFFF"/>
        </w:rPr>
        <w:t xml:space="preserve">, M. Hassan and D. </w:t>
      </w:r>
      <w:proofErr w:type="spellStart"/>
      <w:r>
        <w:rPr>
          <w:rFonts w:ascii="Arial" w:hAnsi="Arial" w:cs="Arial"/>
          <w:color w:val="333333"/>
          <w:sz w:val="20"/>
          <w:szCs w:val="20"/>
          <w:shd w:val="clear" w:color="auto" w:fill="FFFFFF"/>
        </w:rPr>
        <w:t>Alam</w:t>
      </w:r>
      <w:proofErr w:type="spellEnd"/>
      <w:r>
        <w:rPr>
          <w:rFonts w:ascii="Arial" w:hAnsi="Arial" w:cs="Arial"/>
          <w:color w:val="333333"/>
          <w:sz w:val="20"/>
          <w:szCs w:val="20"/>
          <w:shd w:val="clear" w:color="auto" w:fill="FFFFFF"/>
        </w:rPr>
        <w:t>, "Assessment of vulnerabilities of web applications of Bangladesh: A case study of XSS &amp; CSRF," </w:t>
      </w:r>
      <w:r>
        <w:rPr>
          <w:rStyle w:val="Emphasis"/>
          <w:rFonts w:ascii="Arial" w:hAnsi="Arial" w:cs="Arial"/>
          <w:color w:val="333333"/>
          <w:sz w:val="20"/>
          <w:szCs w:val="20"/>
          <w:shd w:val="clear" w:color="auto" w:fill="FFFFFF"/>
        </w:rPr>
        <w:t>2016 Sixth International Conference on Digital Information and Communication Technology and its Applications (DICTAP)</w:t>
      </w:r>
      <w:r>
        <w:rPr>
          <w:rFonts w:ascii="Arial" w:hAnsi="Arial" w:cs="Arial"/>
          <w:color w:val="333333"/>
          <w:sz w:val="20"/>
          <w:szCs w:val="20"/>
          <w:shd w:val="clear" w:color="auto" w:fill="FFFFFF"/>
        </w:rPr>
        <w:t xml:space="preserve">, Konya, Turkey, 2016, pp. 74-78,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10.1109/DICTAP.2016.7544004</w:t>
      </w:r>
    </w:p>
    <w:p w14:paraId="0B14D677" w14:textId="77777777" w:rsidR="00120EEC" w:rsidRDefault="00120EEC">
      <w:pPr>
        <w:rPr>
          <w:rFonts w:ascii="Arial" w:hAnsi="Arial" w:cs="Arial"/>
          <w:color w:val="333333"/>
          <w:sz w:val="20"/>
          <w:szCs w:val="20"/>
          <w:shd w:val="clear" w:color="auto" w:fill="FFFFFF"/>
        </w:rPr>
      </w:pPr>
    </w:p>
    <w:p w14:paraId="545788F8" w14:textId="6B1262F2" w:rsidR="004427D0" w:rsidRPr="004427D0" w:rsidRDefault="00120EEC">
      <w:pPr>
        <w:rPr>
          <w:rFonts w:ascii="Times New Roman" w:hAnsi="Times New Roman" w:cs="Times New Roman"/>
          <w:b/>
          <w:bCs/>
        </w:rPr>
      </w:pPr>
      <w:r w:rsidRPr="00120EEC">
        <w:rPr>
          <w:rFonts w:ascii="Arial" w:hAnsi="Arial" w:cs="Arial"/>
          <w:color w:val="333333"/>
          <w:sz w:val="20"/>
          <w:szCs w:val="20"/>
          <w:shd w:val="clear" w:color="auto" w:fill="FFFFFF"/>
        </w:rPr>
        <w:t xml:space="preserve">B. Zhang, T. </w:t>
      </w:r>
      <w:proofErr w:type="gramStart"/>
      <w:r w:rsidRPr="00120EEC">
        <w:rPr>
          <w:rFonts w:ascii="Arial" w:hAnsi="Arial" w:cs="Arial"/>
          <w:color w:val="333333"/>
          <w:sz w:val="20"/>
          <w:szCs w:val="20"/>
          <w:shd w:val="clear" w:color="auto" w:fill="FFFFFF"/>
        </w:rPr>
        <w:t>Zhang</w:t>
      </w:r>
      <w:proofErr w:type="gramEnd"/>
      <w:r w:rsidRPr="00120EEC">
        <w:rPr>
          <w:rFonts w:ascii="Arial" w:hAnsi="Arial" w:cs="Arial"/>
          <w:color w:val="333333"/>
          <w:sz w:val="20"/>
          <w:szCs w:val="20"/>
          <w:shd w:val="clear" w:color="auto" w:fill="FFFFFF"/>
        </w:rPr>
        <w:t xml:space="preserve"> and Z. Yu, "DDoS detection and prevention based on artificial intelligence techniques," 2017 3rd IEEE International Conference on Computer and Communications (ICCC), Chengdu, China, 2017, pp. 1276-1280, </w:t>
      </w:r>
      <w:proofErr w:type="spellStart"/>
      <w:r w:rsidRPr="00120EEC">
        <w:rPr>
          <w:rFonts w:ascii="Arial" w:hAnsi="Arial" w:cs="Arial"/>
          <w:color w:val="333333"/>
          <w:sz w:val="20"/>
          <w:szCs w:val="20"/>
          <w:shd w:val="clear" w:color="auto" w:fill="FFFFFF"/>
        </w:rPr>
        <w:t>doi</w:t>
      </w:r>
      <w:proofErr w:type="spellEnd"/>
      <w:r w:rsidRPr="00120EEC">
        <w:rPr>
          <w:rFonts w:ascii="Arial" w:hAnsi="Arial" w:cs="Arial"/>
          <w:color w:val="333333"/>
          <w:sz w:val="20"/>
          <w:szCs w:val="20"/>
          <w:shd w:val="clear" w:color="auto" w:fill="FFFFFF"/>
        </w:rPr>
        <w:t>: 10.1109/CompComm.2017.8322748.</w:t>
      </w:r>
    </w:p>
    <w:sectPr w:rsidR="004427D0" w:rsidRPr="00442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7D0"/>
    <w:rsid w:val="00120EEC"/>
    <w:rsid w:val="004427D0"/>
    <w:rsid w:val="005C4727"/>
    <w:rsid w:val="00660997"/>
    <w:rsid w:val="006E6529"/>
    <w:rsid w:val="00A13713"/>
    <w:rsid w:val="00AF0654"/>
    <w:rsid w:val="00DE2387"/>
    <w:rsid w:val="00E57975"/>
    <w:rsid w:val="00F66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45E858"/>
  <w15:chartTrackingRefBased/>
  <w15:docId w15:val="{F65DFF3B-A6FD-E74D-BD93-F24232537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C47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 SaicharanMudiraj</dc:creator>
  <cp:keywords/>
  <dc:description/>
  <cp:lastModifiedBy>Banda, SaicharanMudiraj</cp:lastModifiedBy>
  <cp:revision>2</cp:revision>
  <cp:lastPrinted>2023-10-23T22:36:00Z</cp:lastPrinted>
  <dcterms:created xsi:type="dcterms:W3CDTF">2023-10-23T22:42:00Z</dcterms:created>
  <dcterms:modified xsi:type="dcterms:W3CDTF">2023-10-23T22:42:00Z</dcterms:modified>
</cp:coreProperties>
</file>