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72E6" w14:textId="5CCB80AB" w:rsidR="0097186A" w:rsidRPr="00647B07" w:rsidRDefault="0087294D" w:rsidP="00314F4A">
      <w:pPr>
        <w:jc w:val="center"/>
        <w:rPr>
          <w:rFonts w:ascii="Times New Roman" w:hAnsi="Times New Roman" w:cs="Times New Roman"/>
          <w:b/>
          <w:bCs/>
          <w:sz w:val="44"/>
          <w:szCs w:val="44"/>
        </w:rPr>
      </w:pPr>
      <w:r w:rsidRPr="00647B07">
        <w:rPr>
          <w:rFonts w:ascii="Times New Roman" w:hAnsi="Times New Roman" w:cs="Times New Roman"/>
          <w:b/>
          <w:bCs/>
          <w:sz w:val="44"/>
          <w:szCs w:val="44"/>
        </w:rPr>
        <w:t>Descript</w:t>
      </w:r>
      <w:r w:rsidR="00647B07">
        <w:rPr>
          <w:rFonts w:ascii="Times New Roman" w:hAnsi="Times New Roman" w:cs="Times New Roman"/>
          <w:b/>
          <w:bCs/>
          <w:sz w:val="44"/>
          <w:szCs w:val="44"/>
        </w:rPr>
        <w:t>ion of</w:t>
      </w:r>
      <w:r w:rsidRPr="00647B07">
        <w:rPr>
          <w:rFonts w:ascii="Times New Roman" w:hAnsi="Times New Roman" w:cs="Times New Roman"/>
          <w:b/>
          <w:bCs/>
          <w:sz w:val="44"/>
          <w:szCs w:val="44"/>
        </w:rPr>
        <w:t xml:space="preserve"> the dataset on EMG</w:t>
      </w:r>
    </w:p>
    <w:p w14:paraId="365D630F" w14:textId="77777777" w:rsidR="00314F4A" w:rsidRDefault="00314F4A" w:rsidP="0087294D">
      <w:pPr>
        <w:rPr>
          <w:rFonts w:ascii="Times New Roman" w:hAnsi="Times New Roman" w:cs="Times New Roman"/>
          <w:b/>
          <w:bCs/>
          <w:sz w:val="32"/>
          <w:szCs w:val="32"/>
        </w:rPr>
      </w:pPr>
    </w:p>
    <w:p w14:paraId="287D9D8B" w14:textId="293A47BE" w:rsidR="00314F4A" w:rsidRPr="00647B07" w:rsidRDefault="00314F4A" w:rsidP="0087294D">
      <w:pPr>
        <w:rPr>
          <w:rFonts w:ascii="Times New Roman" w:hAnsi="Times New Roman" w:cs="Times New Roman"/>
          <w:b/>
          <w:bCs/>
          <w:sz w:val="36"/>
          <w:szCs w:val="36"/>
        </w:rPr>
      </w:pPr>
      <w:r w:rsidRPr="00647B07">
        <w:rPr>
          <w:rFonts w:ascii="Times New Roman" w:hAnsi="Times New Roman" w:cs="Times New Roman"/>
          <w:b/>
          <w:bCs/>
          <w:sz w:val="36"/>
          <w:szCs w:val="36"/>
        </w:rPr>
        <w:t>Overview:</w:t>
      </w:r>
    </w:p>
    <w:p w14:paraId="770875CB" w14:textId="5987723F" w:rsidR="00314F4A" w:rsidRDefault="00314F4A" w:rsidP="00314F4A">
      <w:pPr>
        <w:jc w:val="both"/>
        <w:rPr>
          <w:rFonts w:ascii="Times New Roman" w:hAnsi="Times New Roman" w:cs="Times New Roman"/>
          <w:sz w:val="32"/>
          <w:szCs w:val="32"/>
        </w:rPr>
      </w:pPr>
      <w:r w:rsidRPr="00314F4A">
        <w:rPr>
          <w:rFonts w:ascii="Times New Roman" w:hAnsi="Times New Roman" w:cs="Times New Roman"/>
          <w:sz w:val="32"/>
          <w:szCs w:val="32"/>
        </w:rPr>
        <w:t>This data set holds electromyography (EMG) signal measurements obtained from eight muscle channels (electrodes). The data is sampled in time and is designed for the analysis of muscle activity, which may be utilized for classification purposes like gesture recognition, movement prediction, or medical diagnosis.</w:t>
      </w:r>
    </w:p>
    <w:p w14:paraId="1CC67194" w14:textId="77777777" w:rsidR="00314F4A" w:rsidRDefault="00314F4A" w:rsidP="00314F4A">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521"/>
        <w:gridCol w:w="5495"/>
      </w:tblGrid>
      <w:tr w:rsidR="00314F4A" w14:paraId="63C5892F" w14:textId="77777777" w:rsidTr="00314F4A">
        <w:tc>
          <w:tcPr>
            <w:tcW w:w="4508" w:type="dxa"/>
          </w:tcPr>
          <w:p w14:paraId="135AC8B8" w14:textId="27B54900" w:rsidR="00314F4A" w:rsidRDefault="00314F4A" w:rsidP="00314F4A">
            <w:pPr>
              <w:jc w:val="center"/>
              <w:rPr>
                <w:rFonts w:ascii="Times New Roman" w:hAnsi="Times New Roman" w:cs="Times New Roman"/>
                <w:b/>
                <w:bCs/>
                <w:sz w:val="32"/>
                <w:szCs w:val="32"/>
              </w:rPr>
            </w:pPr>
            <w:r w:rsidRPr="00647B07">
              <w:rPr>
                <w:rFonts w:ascii="Times New Roman" w:hAnsi="Times New Roman" w:cs="Times New Roman"/>
                <w:b/>
                <w:bCs/>
                <w:sz w:val="36"/>
                <w:szCs w:val="36"/>
              </w:rPr>
              <w:t>Column</w:t>
            </w:r>
          </w:p>
        </w:tc>
        <w:tc>
          <w:tcPr>
            <w:tcW w:w="4508" w:type="dxa"/>
          </w:tcPr>
          <w:p w14:paraId="1CD2F31E" w14:textId="25151EF5" w:rsidR="00314F4A" w:rsidRPr="00647B07" w:rsidRDefault="00314F4A" w:rsidP="00314F4A">
            <w:pPr>
              <w:jc w:val="center"/>
              <w:rPr>
                <w:rFonts w:ascii="Times New Roman" w:hAnsi="Times New Roman" w:cs="Times New Roman"/>
                <w:b/>
                <w:bCs/>
                <w:sz w:val="40"/>
                <w:szCs w:val="40"/>
              </w:rPr>
            </w:pPr>
            <w:r w:rsidRPr="00647B07">
              <w:rPr>
                <w:rFonts w:ascii="Times New Roman" w:hAnsi="Times New Roman" w:cs="Times New Roman"/>
                <w:b/>
                <w:bCs/>
                <w:sz w:val="36"/>
                <w:szCs w:val="36"/>
              </w:rPr>
              <w:t>Description</w:t>
            </w:r>
          </w:p>
        </w:tc>
      </w:tr>
      <w:tr w:rsidR="00314F4A" w14:paraId="51E1B542" w14:textId="77777777" w:rsidTr="00314F4A">
        <w:tc>
          <w:tcPr>
            <w:tcW w:w="4508" w:type="dxa"/>
          </w:tcPr>
          <w:p w14:paraId="2C2CAE43" w14:textId="687E036A" w:rsidR="00314F4A" w:rsidRPr="00314F4A" w:rsidRDefault="00314F4A" w:rsidP="00314F4A">
            <w:pPr>
              <w:jc w:val="center"/>
              <w:rPr>
                <w:rFonts w:ascii="Times New Roman" w:hAnsi="Times New Roman" w:cs="Times New Roman"/>
                <w:sz w:val="32"/>
                <w:szCs w:val="32"/>
              </w:rPr>
            </w:pPr>
            <w:r w:rsidRPr="00647B07">
              <w:rPr>
                <w:rFonts w:ascii="Times New Roman" w:hAnsi="Times New Roman" w:cs="Times New Roman"/>
                <w:sz w:val="36"/>
                <w:szCs w:val="36"/>
              </w:rPr>
              <w:t>T</w:t>
            </w:r>
            <w:r w:rsidRPr="00647B07">
              <w:rPr>
                <w:rFonts w:ascii="Times New Roman" w:hAnsi="Times New Roman" w:cs="Times New Roman"/>
                <w:sz w:val="36"/>
                <w:szCs w:val="36"/>
              </w:rPr>
              <w:t>ime</w:t>
            </w:r>
          </w:p>
        </w:tc>
        <w:tc>
          <w:tcPr>
            <w:tcW w:w="4508" w:type="dxa"/>
          </w:tcPr>
          <w:p w14:paraId="4926002E" w14:textId="5C043BFF"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Refers to the time (in arbitrary units or sampling points) when each EMG reading was taken.</w:t>
            </w:r>
          </w:p>
        </w:tc>
      </w:tr>
      <w:tr w:rsidR="00314F4A" w14:paraId="5DB44336" w14:textId="77777777" w:rsidTr="00314F4A">
        <w:tc>
          <w:tcPr>
            <w:tcW w:w="4508" w:type="dxa"/>
          </w:tcPr>
          <w:p w14:paraId="5AF388EE" w14:textId="67D746C0" w:rsidR="00314F4A" w:rsidRPr="00314F4A" w:rsidRDefault="00314F4A" w:rsidP="00314F4A">
            <w:pPr>
              <w:jc w:val="center"/>
              <w:rPr>
                <w:rFonts w:ascii="Times New Roman" w:hAnsi="Times New Roman" w:cs="Times New Roman"/>
                <w:sz w:val="32"/>
                <w:szCs w:val="32"/>
              </w:rPr>
            </w:pPr>
            <w:r w:rsidRPr="00647B07">
              <w:rPr>
                <w:rFonts w:ascii="Times New Roman" w:hAnsi="Times New Roman" w:cs="Times New Roman"/>
                <w:sz w:val="36"/>
                <w:szCs w:val="36"/>
              </w:rPr>
              <w:t>channel1 to channel8</w:t>
            </w:r>
          </w:p>
        </w:tc>
        <w:tc>
          <w:tcPr>
            <w:tcW w:w="4508" w:type="dxa"/>
          </w:tcPr>
          <w:p w14:paraId="4BD8F823" w14:textId="3F91A84E" w:rsidR="00314F4A" w:rsidRPr="00314F4A" w:rsidRDefault="00314F4A" w:rsidP="0087294D">
            <w:pPr>
              <w:rPr>
                <w:rFonts w:ascii="Times New Roman" w:hAnsi="Times New Roman" w:cs="Times New Roman"/>
                <w:sz w:val="32"/>
                <w:szCs w:val="32"/>
              </w:rPr>
            </w:pPr>
            <w:r w:rsidRPr="00314F4A">
              <w:rPr>
                <w:rFonts w:ascii="Times New Roman" w:hAnsi="Times New Roman" w:cs="Times New Roman"/>
                <w:sz w:val="32"/>
                <w:szCs w:val="32"/>
              </w:rPr>
              <w:t>These columns hold EMG signals for eight different electrodes on different muscles. Each value is a tiny floating-point number (usually in millivolts) representing the electrical activity of that muscle at a particular moment.</w:t>
            </w:r>
          </w:p>
        </w:tc>
      </w:tr>
      <w:tr w:rsidR="00314F4A" w14:paraId="52E520DD" w14:textId="77777777" w:rsidTr="00314F4A">
        <w:tc>
          <w:tcPr>
            <w:tcW w:w="4508" w:type="dxa"/>
          </w:tcPr>
          <w:p w14:paraId="6783490E" w14:textId="089B9A59" w:rsidR="00314F4A" w:rsidRPr="00314F4A" w:rsidRDefault="00314F4A" w:rsidP="00314F4A">
            <w:pPr>
              <w:jc w:val="center"/>
              <w:rPr>
                <w:rFonts w:ascii="Times New Roman" w:hAnsi="Times New Roman" w:cs="Times New Roman"/>
                <w:sz w:val="32"/>
                <w:szCs w:val="32"/>
              </w:rPr>
            </w:pPr>
            <w:r w:rsidRPr="00647B07">
              <w:rPr>
                <w:rFonts w:ascii="Times New Roman" w:hAnsi="Times New Roman" w:cs="Times New Roman"/>
                <w:sz w:val="36"/>
                <w:szCs w:val="36"/>
              </w:rPr>
              <w:t>C</w:t>
            </w:r>
            <w:r w:rsidRPr="00647B07">
              <w:rPr>
                <w:rFonts w:ascii="Times New Roman" w:hAnsi="Times New Roman" w:cs="Times New Roman"/>
                <w:sz w:val="36"/>
                <w:szCs w:val="36"/>
              </w:rPr>
              <w:t>lass</w:t>
            </w:r>
          </w:p>
        </w:tc>
        <w:tc>
          <w:tcPr>
            <w:tcW w:w="4508" w:type="dxa"/>
          </w:tcPr>
          <w:p w14:paraId="32968124" w14:textId="02A22943" w:rsidR="00314F4A" w:rsidRPr="00314F4A" w:rsidRDefault="00314F4A" w:rsidP="0087294D">
            <w:pPr>
              <w:rPr>
                <w:rFonts w:ascii="Times New Roman" w:hAnsi="Times New Roman" w:cs="Times New Roman"/>
                <w:sz w:val="32"/>
                <w:szCs w:val="32"/>
              </w:rPr>
            </w:pPr>
            <w:r w:rsidRPr="00314F4A">
              <w:rPr>
                <w:rFonts w:ascii="Times New Roman" w:hAnsi="Times New Roman" w:cs="Times New Roman"/>
                <w:sz w:val="32"/>
                <w:szCs w:val="32"/>
              </w:rPr>
              <w:t>A classed value that corresponds to some special class or movement type linked to that EMG pattern.</w:t>
            </w:r>
            <w:r w:rsidRPr="00314F4A">
              <w:rPr>
                <w:rFonts w:ascii="Times New Roman" w:hAnsi="Times New Roman" w:cs="Times New Roman"/>
                <w:sz w:val="32"/>
                <w:szCs w:val="32"/>
              </w:rPr>
              <w:br/>
            </w:r>
          </w:p>
        </w:tc>
      </w:tr>
      <w:tr w:rsidR="00314F4A" w14:paraId="52D40C92" w14:textId="77777777" w:rsidTr="00314F4A">
        <w:tc>
          <w:tcPr>
            <w:tcW w:w="4508" w:type="dxa"/>
          </w:tcPr>
          <w:p w14:paraId="3B2A8F82" w14:textId="576DE18C" w:rsidR="00314F4A" w:rsidRPr="00314F4A" w:rsidRDefault="00314F4A" w:rsidP="00314F4A">
            <w:pPr>
              <w:jc w:val="center"/>
              <w:rPr>
                <w:rFonts w:ascii="Times New Roman" w:hAnsi="Times New Roman" w:cs="Times New Roman"/>
                <w:sz w:val="32"/>
                <w:szCs w:val="32"/>
              </w:rPr>
            </w:pPr>
            <w:r w:rsidRPr="00647B07">
              <w:rPr>
                <w:rFonts w:ascii="Times New Roman" w:hAnsi="Times New Roman" w:cs="Times New Roman"/>
                <w:sz w:val="36"/>
                <w:szCs w:val="36"/>
              </w:rPr>
              <w:t>L</w:t>
            </w:r>
            <w:r w:rsidRPr="00647B07">
              <w:rPr>
                <w:rFonts w:ascii="Times New Roman" w:hAnsi="Times New Roman" w:cs="Times New Roman"/>
                <w:sz w:val="36"/>
                <w:szCs w:val="36"/>
              </w:rPr>
              <w:t>abel</w:t>
            </w:r>
          </w:p>
        </w:tc>
        <w:tc>
          <w:tcPr>
            <w:tcW w:w="4508" w:type="dxa"/>
          </w:tcPr>
          <w:p w14:paraId="6AD0442B" w14:textId="4B2CED99" w:rsidR="00314F4A" w:rsidRPr="00314F4A" w:rsidRDefault="00314F4A" w:rsidP="0087294D">
            <w:pPr>
              <w:rPr>
                <w:rFonts w:ascii="Times New Roman" w:hAnsi="Times New Roman" w:cs="Times New Roman"/>
                <w:sz w:val="32"/>
                <w:szCs w:val="32"/>
              </w:rPr>
            </w:pPr>
            <w:r w:rsidRPr="00314F4A">
              <w:rPr>
                <w:rFonts w:ascii="Times New Roman" w:hAnsi="Times New Roman" w:cs="Times New Roman"/>
                <w:sz w:val="32"/>
                <w:szCs w:val="32"/>
              </w:rPr>
              <w:t xml:space="preserve">A processed or simplified version of the class column, perhaps for binary classification or group </w:t>
            </w:r>
            <w:proofErr w:type="spellStart"/>
            <w:r w:rsidRPr="00314F4A">
              <w:rPr>
                <w:rFonts w:ascii="Times New Roman" w:hAnsi="Times New Roman" w:cs="Times New Roman"/>
                <w:sz w:val="32"/>
                <w:szCs w:val="32"/>
              </w:rPr>
              <w:t>labeling</w:t>
            </w:r>
            <w:proofErr w:type="spellEnd"/>
            <w:r w:rsidRPr="00314F4A">
              <w:rPr>
                <w:rFonts w:ascii="Times New Roman" w:hAnsi="Times New Roman" w:cs="Times New Roman"/>
                <w:sz w:val="32"/>
                <w:szCs w:val="32"/>
              </w:rPr>
              <w:t>.</w:t>
            </w:r>
          </w:p>
        </w:tc>
      </w:tr>
    </w:tbl>
    <w:p w14:paraId="1F09C30E" w14:textId="77777777" w:rsidR="00314F4A" w:rsidRDefault="00314F4A" w:rsidP="0087294D">
      <w:pPr>
        <w:rPr>
          <w:rFonts w:ascii="Times New Roman" w:hAnsi="Times New Roman" w:cs="Times New Roman"/>
          <w:b/>
          <w:bCs/>
          <w:sz w:val="32"/>
          <w:szCs w:val="32"/>
        </w:rPr>
      </w:pPr>
    </w:p>
    <w:p w14:paraId="0BD99868" w14:textId="77777777" w:rsidR="00314F4A" w:rsidRDefault="00314F4A" w:rsidP="00314F4A">
      <w:pPr>
        <w:rPr>
          <w:rFonts w:ascii="Times New Roman" w:hAnsi="Times New Roman" w:cs="Times New Roman"/>
          <w:b/>
          <w:bCs/>
          <w:sz w:val="32"/>
          <w:szCs w:val="32"/>
        </w:rPr>
      </w:pPr>
    </w:p>
    <w:p w14:paraId="03184915" w14:textId="77777777" w:rsidR="00314F4A" w:rsidRDefault="00314F4A" w:rsidP="00314F4A">
      <w:pPr>
        <w:rPr>
          <w:rFonts w:ascii="Times New Roman" w:hAnsi="Times New Roman" w:cs="Times New Roman"/>
          <w:b/>
          <w:bCs/>
          <w:sz w:val="32"/>
          <w:szCs w:val="32"/>
        </w:rPr>
      </w:pPr>
    </w:p>
    <w:p w14:paraId="1D3880E6" w14:textId="77777777" w:rsidR="00314F4A" w:rsidRDefault="00314F4A" w:rsidP="00314F4A">
      <w:pPr>
        <w:rPr>
          <w:rFonts w:ascii="Times New Roman" w:hAnsi="Times New Roman" w:cs="Times New Roman"/>
          <w:b/>
          <w:bCs/>
          <w:sz w:val="32"/>
          <w:szCs w:val="32"/>
        </w:rPr>
      </w:pPr>
    </w:p>
    <w:p w14:paraId="25F5E67B" w14:textId="77777777" w:rsidR="00314F4A" w:rsidRDefault="00314F4A" w:rsidP="00314F4A">
      <w:pPr>
        <w:rPr>
          <w:rFonts w:ascii="Times New Roman" w:hAnsi="Times New Roman" w:cs="Times New Roman"/>
          <w:b/>
          <w:bCs/>
          <w:sz w:val="32"/>
          <w:szCs w:val="32"/>
        </w:rPr>
      </w:pPr>
    </w:p>
    <w:p w14:paraId="7CCB39E7" w14:textId="1BB5BBE4"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lastRenderedPageBreak/>
        <w:t>Channel 1:</w:t>
      </w:r>
    </w:p>
    <w:p w14:paraId="1B793EE4" w14:textId="77777777"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Records initial muscle activity, perhaps from a prime mover muscle used in the movement. Exhibits stable microvolt-level oscillations.</w:t>
      </w:r>
    </w:p>
    <w:p w14:paraId="156E80EE" w14:textId="77777777"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t>Channel 2:</w:t>
      </w:r>
    </w:p>
    <w:p w14:paraId="4B54E49B" w14:textId="77777777"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Tracks a secondary muscle with reversing signal polarity. Reflects complementary or antagonistic muscle activity.</w:t>
      </w:r>
    </w:p>
    <w:p w14:paraId="12D2E65A" w14:textId="77777777"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t>Channel 3:</w:t>
      </w:r>
    </w:p>
    <w:p w14:paraId="3FDBCE95" w14:textId="77777777"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Displays slightly greater microvolt changes, indicating more dynamic muscle involvement in fine movement.</w:t>
      </w:r>
    </w:p>
    <w:p w14:paraId="6E90F355" w14:textId="77777777"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t>Channel 4:</w:t>
      </w:r>
    </w:p>
    <w:p w14:paraId="49D3EF7A" w14:textId="77777777"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Records lower amplitude, relatively stable signals. Probably tracking a stabilizing or postural muscle.</w:t>
      </w:r>
    </w:p>
    <w:p w14:paraId="6296EEDD" w14:textId="77777777"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t>Channel 5:</w:t>
      </w:r>
    </w:p>
    <w:p w14:paraId="5356826E" w14:textId="77777777"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Demonstrates near-zero or negligible signal change. Can portray a resting muscle or one that is weakly activated during this task.</w:t>
      </w:r>
    </w:p>
    <w:p w14:paraId="38D69040" w14:textId="77777777"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t>Channel 6:</w:t>
      </w:r>
    </w:p>
    <w:p w14:paraId="1A68BC5F" w14:textId="77777777"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Demonstrates occasional negative spikes, reflecting groups of contraction elicited by definite stimuli.</w:t>
      </w:r>
    </w:p>
    <w:p w14:paraId="3F0F492D" w14:textId="77777777"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t>Channel 7:</w:t>
      </w:r>
    </w:p>
    <w:p w14:paraId="37C849C3" w14:textId="7EE64E8C"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Creates extremely slight fluctuations. Perhaps serves as a reference or for monitoring low-activity muscle tissues.</w:t>
      </w:r>
    </w:p>
    <w:p w14:paraId="1B403C47" w14:textId="77777777" w:rsidR="00314F4A" w:rsidRPr="00314F4A" w:rsidRDefault="00314F4A" w:rsidP="00314F4A">
      <w:pPr>
        <w:rPr>
          <w:rFonts w:ascii="Times New Roman" w:hAnsi="Times New Roman" w:cs="Times New Roman"/>
          <w:b/>
          <w:bCs/>
          <w:sz w:val="32"/>
          <w:szCs w:val="32"/>
        </w:rPr>
      </w:pPr>
      <w:r w:rsidRPr="00314F4A">
        <w:rPr>
          <w:rFonts w:ascii="Times New Roman" w:hAnsi="Times New Roman" w:cs="Times New Roman"/>
          <w:b/>
          <w:bCs/>
          <w:sz w:val="32"/>
          <w:szCs w:val="32"/>
        </w:rPr>
        <w:t>Channel 8:</w:t>
      </w:r>
    </w:p>
    <w:p w14:paraId="57FA1A17" w14:textId="30C7BF2B" w:rsidR="00314F4A" w:rsidRPr="00314F4A" w:rsidRDefault="00314F4A" w:rsidP="00314F4A">
      <w:pPr>
        <w:rPr>
          <w:rFonts w:ascii="Times New Roman" w:hAnsi="Times New Roman" w:cs="Times New Roman"/>
          <w:sz w:val="32"/>
          <w:szCs w:val="32"/>
        </w:rPr>
      </w:pPr>
      <w:r w:rsidRPr="00314F4A">
        <w:rPr>
          <w:rFonts w:ascii="Times New Roman" w:hAnsi="Times New Roman" w:cs="Times New Roman"/>
          <w:sz w:val="32"/>
          <w:szCs w:val="32"/>
        </w:rPr>
        <w:t>Changes between slight negatives and positives. Perhaps responsible for balancing or steadying movements throughout the activity.</w:t>
      </w:r>
    </w:p>
    <w:p w14:paraId="65480BA6" w14:textId="31804CEF" w:rsidR="0087294D" w:rsidRPr="00647B07" w:rsidRDefault="0087294D" w:rsidP="00647B07">
      <w:pPr>
        <w:pStyle w:val="ListParagraph"/>
        <w:numPr>
          <w:ilvl w:val="0"/>
          <w:numId w:val="2"/>
        </w:numPr>
        <w:rPr>
          <w:rFonts w:ascii="Times New Roman" w:hAnsi="Times New Roman" w:cs="Times New Roman"/>
          <w:sz w:val="32"/>
          <w:szCs w:val="32"/>
        </w:rPr>
      </w:pPr>
      <w:r w:rsidRPr="00647B07">
        <w:rPr>
          <w:rFonts w:ascii="Times New Roman" w:hAnsi="Times New Roman" w:cs="Times New Roman"/>
          <w:sz w:val="32"/>
          <w:szCs w:val="32"/>
        </w:rPr>
        <w:t>The dataset captures multichannel EMG data likely used to classify hand gestures.</w:t>
      </w:r>
    </w:p>
    <w:p w14:paraId="17F3CDFA" w14:textId="5C0D3BD6" w:rsidR="0087294D" w:rsidRPr="00647B07" w:rsidRDefault="0087294D" w:rsidP="00647B07">
      <w:pPr>
        <w:pStyle w:val="ListParagraph"/>
        <w:numPr>
          <w:ilvl w:val="0"/>
          <w:numId w:val="2"/>
        </w:numPr>
        <w:rPr>
          <w:rFonts w:ascii="Times New Roman" w:hAnsi="Times New Roman" w:cs="Times New Roman"/>
          <w:sz w:val="32"/>
          <w:szCs w:val="32"/>
        </w:rPr>
      </w:pPr>
      <w:r w:rsidRPr="00647B07">
        <w:rPr>
          <w:rFonts w:ascii="Times New Roman" w:hAnsi="Times New Roman" w:cs="Times New Roman"/>
          <w:sz w:val="32"/>
          <w:szCs w:val="32"/>
        </w:rPr>
        <w:t>It is structured in a time-series format.</w:t>
      </w:r>
    </w:p>
    <w:p w14:paraId="7F31AE28" w14:textId="14F52CB7" w:rsidR="0087294D" w:rsidRPr="00647B07" w:rsidRDefault="0087294D" w:rsidP="00647B07">
      <w:pPr>
        <w:pStyle w:val="ListParagraph"/>
        <w:numPr>
          <w:ilvl w:val="0"/>
          <w:numId w:val="2"/>
        </w:numPr>
        <w:rPr>
          <w:rFonts w:ascii="Times New Roman" w:hAnsi="Times New Roman" w:cs="Times New Roman"/>
          <w:sz w:val="32"/>
          <w:szCs w:val="32"/>
        </w:rPr>
      </w:pPr>
      <w:r w:rsidRPr="00647B07">
        <w:rPr>
          <w:rFonts w:ascii="Times New Roman" w:hAnsi="Times New Roman" w:cs="Times New Roman"/>
          <w:sz w:val="32"/>
          <w:szCs w:val="32"/>
        </w:rPr>
        <w:lastRenderedPageBreak/>
        <w:t>Each row is one time step/sample of EMG signals across 8 sensors, labeled for gesture recognition.</w:t>
      </w:r>
    </w:p>
    <w:p w14:paraId="73735106" w14:textId="2FF33988" w:rsidR="0087294D" w:rsidRPr="0087294D" w:rsidRDefault="0087294D" w:rsidP="0087294D">
      <w:pPr>
        <w:rPr>
          <w:rFonts w:ascii="Times New Roman" w:hAnsi="Times New Roman" w:cs="Times New Roman"/>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4"/>
        <w:gridCol w:w="3346"/>
        <w:gridCol w:w="4336"/>
      </w:tblGrid>
      <w:tr w:rsidR="0087294D" w:rsidRPr="0087294D" w14:paraId="7940682C" w14:textId="77777777" w:rsidTr="00647B07">
        <w:trPr>
          <w:tblHeader/>
          <w:tblCellSpacing w:w="15" w:type="dxa"/>
        </w:trPr>
        <w:tc>
          <w:tcPr>
            <w:tcW w:w="0" w:type="auto"/>
            <w:vAlign w:val="center"/>
            <w:hideMark/>
          </w:tcPr>
          <w:p w14:paraId="29F8424D" w14:textId="77777777" w:rsidR="0087294D" w:rsidRPr="0087294D" w:rsidRDefault="0087294D" w:rsidP="0087294D">
            <w:pPr>
              <w:rPr>
                <w:rFonts w:ascii="Times New Roman" w:hAnsi="Times New Roman" w:cs="Times New Roman"/>
                <w:b/>
                <w:bCs/>
                <w:sz w:val="32"/>
                <w:szCs w:val="32"/>
              </w:rPr>
            </w:pPr>
            <w:r w:rsidRPr="0087294D">
              <w:rPr>
                <w:rFonts w:ascii="Times New Roman" w:hAnsi="Times New Roman" w:cs="Times New Roman"/>
                <w:b/>
                <w:bCs/>
                <w:sz w:val="32"/>
                <w:szCs w:val="32"/>
              </w:rPr>
              <w:t>Channel</w:t>
            </w:r>
          </w:p>
        </w:tc>
        <w:tc>
          <w:tcPr>
            <w:tcW w:w="0" w:type="auto"/>
            <w:vAlign w:val="center"/>
            <w:hideMark/>
          </w:tcPr>
          <w:p w14:paraId="341445D6" w14:textId="77777777" w:rsidR="0087294D" w:rsidRPr="0087294D" w:rsidRDefault="0087294D" w:rsidP="0087294D">
            <w:pPr>
              <w:rPr>
                <w:rFonts w:ascii="Times New Roman" w:hAnsi="Times New Roman" w:cs="Times New Roman"/>
                <w:b/>
                <w:bCs/>
                <w:sz w:val="32"/>
                <w:szCs w:val="32"/>
              </w:rPr>
            </w:pPr>
            <w:r w:rsidRPr="0087294D">
              <w:rPr>
                <w:rFonts w:ascii="Times New Roman" w:hAnsi="Times New Roman" w:cs="Times New Roman"/>
                <w:b/>
                <w:bCs/>
                <w:sz w:val="32"/>
                <w:szCs w:val="32"/>
              </w:rPr>
              <w:t>Likely Placement</w:t>
            </w:r>
          </w:p>
        </w:tc>
        <w:tc>
          <w:tcPr>
            <w:tcW w:w="0" w:type="auto"/>
            <w:vAlign w:val="center"/>
            <w:hideMark/>
          </w:tcPr>
          <w:p w14:paraId="08C7EF9F" w14:textId="77777777" w:rsidR="0087294D" w:rsidRPr="0087294D" w:rsidRDefault="0087294D" w:rsidP="0087294D">
            <w:pPr>
              <w:rPr>
                <w:rFonts w:ascii="Times New Roman" w:hAnsi="Times New Roman" w:cs="Times New Roman"/>
                <w:b/>
                <w:bCs/>
                <w:sz w:val="32"/>
                <w:szCs w:val="32"/>
              </w:rPr>
            </w:pPr>
            <w:r w:rsidRPr="0087294D">
              <w:rPr>
                <w:rFonts w:ascii="Times New Roman" w:hAnsi="Times New Roman" w:cs="Times New Roman"/>
                <w:b/>
                <w:bCs/>
                <w:sz w:val="32"/>
                <w:szCs w:val="32"/>
              </w:rPr>
              <w:t>Purpose / Muscle Group Captured</w:t>
            </w:r>
          </w:p>
        </w:tc>
      </w:tr>
      <w:tr w:rsidR="0087294D" w:rsidRPr="0087294D" w14:paraId="71290021" w14:textId="77777777" w:rsidTr="00647B07">
        <w:trPr>
          <w:tblCellSpacing w:w="15" w:type="dxa"/>
        </w:trPr>
        <w:tc>
          <w:tcPr>
            <w:tcW w:w="0" w:type="auto"/>
            <w:vAlign w:val="center"/>
            <w:hideMark/>
          </w:tcPr>
          <w:p w14:paraId="36E94FC7"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1</w:t>
            </w:r>
          </w:p>
        </w:tc>
        <w:tc>
          <w:tcPr>
            <w:tcW w:w="0" w:type="auto"/>
            <w:vAlign w:val="center"/>
            <w:hideMark/>
          </w:tcPr>
          <w:p w14:paraId="2FA65F6F"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Forearm flexors</w:t>
            </w:r>
          </w:p>
        </w:tc>
        <w:tc>
          <w:tcPr>
            <w:tcW w:w="0" w:type="auto"/>
            <w:vAlign w:val="center"/>
            <w:hideMark/>
          </w:tcPr>
          <w:p w14:paraId="1CA7EC82"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Bends the wrist and fingers</w:t>
            </w:r>
          </w:p>
        </w:tc>
      </w:tr>
      <w:tr w:rsidR="0087294D" w:rsidRPr="0087294D" w14:paraId="715AF32E" w14:textId="77777777" w:rsidTr="00647B07">
        <w:trPr>
          <w:tblCellSpacing w:w="15" w:type="dxa"/>
        </w:trPr>
        <w:tc>
          <w:tcPr>
            <w:tcW w:w="0" w:type="auto"/>
            <w:vAlign w:val="center"/>
            <w:hideMark/>
          </w:tcPr>
          <w:p w14:paraId="4CF6E813"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2</w:t>
            </w:r>
          </w:p>
        </w:tc>
        <w:tc>
          <w:tcPr>
            <w:tcW w:w="0" w:type="auto"/>
            <w:vAlign w:val="center"/>
            <w:hideMark/>
          </w:tcPr>
          <w:p w14:paraId="373204EF"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Forearm extensors</w:t>
            </w:r>
          </w:p>
        </w:tc>
        <w:tc>
          <w:tcPr>
            <w:tcW w:w="0" w:type="auto"/>
            <w:vAlign w:val="center"/>
            <w:hideMark/>
          </w:tcPr>
          <w:p w14:paraId="14F40B1C"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Extends the wrist and fingers</w:t>
            </w:r>
          </w:p>
        </w:tc>
      </w:tr>
      <w:tr w:rsidR="0087294D" w:rsidRPr="0087294D" w14:paraId="3B2AF9CF" w14:textId="77777777" w:rsidTr="00647B07">
        <w:trPr>
          <w:tblCellSpacing w:w="15" w:type="dxa"/>
        </w:trPr>
        <w:tc>
          <w:tcPr>
            <w:tcW w:w="0" w:type="auto"/>
            <w:vAlign w:val="center"/>
            <w:hideMark/>
          </w:tcPr>
          <w:p w14:paraId="49302CE3"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3</w:t>
            </w:r>
          </w:p>
        </w:tc>
        <w:tc>
          <w:tcPr>
            <w:tcW w:w="0" w:type="auto"/>
            <w:vAlign w:val="center"/>
            <w:hideMark/>
          </w:tcPr>
          <w:p w14:paraId="5836DFFF"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Brachioradialis</w:t>
            </w:r>
          </w:p>
        </w:tc>
        <w:tc>
          <w:tcPr>
            <w:tcW w:w="0" w:type="auto"/>
            <w:vAlign w:val="center"/>
            <w:hideMark/>
          </w:tcPr>
          <w:p w14:paraId="4C3C2A2E"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Helps with elbow flexion</w:t>
            </w:r>
          </w:p>
        </w:tc>
      </w:tr>
      <w:tr w:rsidR="0087294D" w:rsidRPr="0087294D" w14:paraId="773FA58B" w14:textId="77777777" w:rsidTr="00647B07">
        <w:trPr>
          <w:tblCellSpacing w:w="15" w:type="dxa"/>
        </w:trPr>
        <w:tc>
          <w:tcPr>
            <w:tcW w:w="0" w:type="auto"/>
            <w:vAlign w:val="center"/>
            <w:hideMark/>
          </w:tcPr>
          <w:p w14:paraId="7ABE3E88"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4</w:t>
            </w:r>
          </w:p>
        </w:tc>
        <w:tc>
          <w:tcPr>
            <w:tcW w:w="0" w:type="auto"/>
            <w:vAlign w:val="center"/>
            <w:hideMark/>
          </w:tcPr>
          <w:p w14:paraId="6F71DA6B"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Thenar muscles (thumb area)</w:t>
            </w:r>
          </w:p>
        </w:tc>
        <w:tc>
          <w:tcPr>
            <w:tcW w:w="0" w:type="auto"/>
            <w:vAlign w:val="center"/>
            <w:hideMark/>
          </w:tcPr>
          <w:p w14:paraId="7DD5342D"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Controls thumb movement</w:t>
            </w:r>
          </w:p>
        </w:tc>
      </w:tr>
      <w:tr w:rsidR="0087294D" w:rsidRPr="0087294D" w14:paraId="60831FAA" w14:textId="77777777" w:rsidTr="00647B07">
        <w:trPr>
          <w:tblCellSpacing w:w="15" w:type="dxa"/>
        </w:trPr>
        <w:tc>
          <w:tcPr>
            <w:tcW w:w="0" w:type="auto"/>
            <w:vAlign w:val="center"/>
            <w:hideMark/>
          </w:tcPr>
          <w:p w14:paraId="5FBEC7CB"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5</w:t>
            </w:r>
          </w:p>
        </w:tc>
        <w:tc>
          <w:tcPr>
            <w:tcW w:w="0" w:type="auto"/>
            <w:vAlign w:val="center"/>
            <w:hideMark/>
          </w:tcPr>
          <w:p w14:paraId="3503B227"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Hypothenar muscles (little finger)</w:t>
            </w:r>
          </w:p>
        </w:tc>
        <w:tc>
          <w:tcPr>
            <w:tcW w:w="0" w:type="auto"/>
            <w:vAlign w:val="center"/>
            <w:hideMark/>
          </w:tcPr>
          <w:p w14:paraId="69D66239"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Controls pinky/little finger movement</w:t>
            </w:r>
          </w:p>
        </w:tc>
      </w:tr>
      <w:tr w:rsidR="0087294D" w:rsidRPr="0087294D" w14:paraId="48E44C17" w14:textId="77777777" w:rsidTr="00647B07">
        <w:trPr>
          <w:tblCellSpacing w:w="15" w:type="dxa"/>
        </w:trPr>
        <w:tc>
          <w:tcPr>
            <w:tcW w:w="0" w:type="auto"/>
            <w:vAlign w:val="center"/>
            <w:hideMark/>
          </w:tcPr>
          <w:p w14:paraId="2162995F"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6</w:t>
            </w:r>
          </w:p>
        </w:tc>
        <w:tc>
          <w:tcPr>
            <w:tcW w:w="0" w:type="auto"/>
            <w:vAlign w:val="center"/>
            <w:hideMark/>
          </w:tcPr>
          <w:p w14:paraId="5EA29878"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Palmar region</w:t>
            </w:r>
          </w:p>
        </w:tc>
        <w:tc>
          <w:tcPr>
            <w:tcW w:w="0" w:type="auto"/>
            <w:vAlign w:val="center"/>
            <w:hideMark/>
          </w:tcPr>
          <w:p w14:paraId="1EC00DF6"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Captures fine motor signals in palm center</w:t>
            </w:r>
          </w:p>
        </w:tc>
      </w:tr>
      <w:tr w:rsidR="0087294D" w:rsidRPr="0087294D" w14:paraId="2A469CFC" w14:textId="77777777" w:rsidTr="00647B07">
        <w:trPr>
          <w:tblCellSpacing w:w="15" w:type="dxa"/>
        </w:trPr>
        <w:tc>
          <w:tcPr>
            <w:tcW w:w="0" w:type="auto"/>
            <w:vAlign w:val="center"/>
            <w:hideMark/>
          </w:tcPr>
          <w:p w14:paraId="7947F142"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7</w:t>
            </w:r>
          </w:p>
        </w:tc>
        <w:tc>
          <w:tcPr>
            <w:tcW w:w="0" w:type="auto"/>
            <w:vAlign w:val="center"/>
            <w:hideMark/>
          </w:tcPr>
          <w:p w14:paraId="57FF6830"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Dorsal forearm</w:t>
            </w:r>
          </w:p>
        </w:tc>
        <w:tc>
          <w:tcPr>
            <w:tcW w:w="0" w:type="auto"/>
            <w:vAlign w:val="center"/>
            <w:hideMark/>
          </w:tcPr>
          <w:p w14:paraId="7C4CD2F9"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Helps detect finger and hand extension</w:t>
            </w:r>
          </w:p>
        </w:tc>
      </w:tr>
      <w:tr w:rsidR="0087294D" w:rsidRPr="0087294D" w14:paraId="61EB0641" w14:textId="77777777" w:rsidTr="00647B07">
        <w:trPr>
          <w:tblCellSpacing w:w="15" w:type="dxa"/>
        </w:trPr>
        <w:tc>
          <w:tcPr>
            <w:tcW w:w="0" w:type="auto"/>
            <w:vAlign w:val="center"/>
            <w:hideMark/>
          </w:tcPr>
          <w:p w14:paraId="72013334"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Channel 8</w:t>
            </w:r>
          </w:p>
        </w:tc>
        <w:tc>
          <w:tcPr>
            <w:tcW w:w="0" w:type="auto"/>
            <w:vAlign w:val="center"/>
            <w:hideMark/>
          </w:tcPr>
          <w:p w14:paraId="331652EB"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Ulnar side of forearm</w:t>
            </w:r>
          </w:p>
        </w:tc>
        <w:tc>
          <w:tcPr>
            <w:tcW w:w="0" w:type="auto"/>
            <w:vAlign w:val="center"/>
            <w:hideMark/>
          </w:tcPr>
          <w:p w14:paraId="7A77D31D" w14:textId="77777777" w:rsidR="0087294D" w:rsidRPr="0087294D" w:rsidRDefault="0087294D" w:rsidP="0087294D">
            <w:pPr>
              <w:rPr>
                <w:rFonts w:ascii="Times New Roman" w:hAnsi="Times New Roman" w:cs="Times New Roman"/>
                <w:sz w:val="32"/>
                <w:szCs w:val="32"/>
              </w:rPr>
            </w:pPr>
            <w:r w:rsidRPr="0087294D">
              <w:rPr>
                <w:rFonts w:ascii="Times New Roman" w:hAnsi="Times New Roman" w:cs="Times New Roman"/>
                <w:sz w:val="32"/>
                <w:szCs w:val="32"/>
              </w:rPr>
              <w:t>Assists in wrist and finger flexion, especially pinky</w:t>
            </w:r>
          </w:p>
        </w:tc>
      </w:tr>
    </w:tbl>
    <w:p w14:paraId="1B0716F9" w14:textId="77777777" w:rsidR="00647B07" w:rsidRDefault="00647B07" w:rsidP="0087294D">
      <w:pPr>
        <w:rPr>
          <w:rFonts w:ascii="Times New Roman" w:hAnsi="Times New Roman" w:cs="Times New Roman"/>
          <w:b/>
          <w:bCs/>
          <w:sz w:val="32"/>
          <w:szCs w:val="32"/>
        </w:rPr>
      </w:pPr>
    </w:p>
    <w:p w14:paraId="48622B10" w14:textId="77777777" w:rsidR="00647B07" w:rsidRDefault="00647B07" w:rsidP="0087294D">
      <w:pPr>
        <w:rPr>
          <w:rFonts w:ascii="Times New Roman" w:hAnsi="Times New Roman" w:cs="Times New Roman"/>
          <w:b/>
          <w:bCs/>
          <w:sz w:val="32"/>
          <w:szCs w:val="32"/>
        </w:rPr>
      </w:pPr>
    </w:p>
    <w:p w14:paraId="16F37D4F" w14:textId="77777777" w:rsidR="00647B07" w:rsidRDefault="00647B07" w:rsidP="0087294D">
      <w:pPr>
        <w:rPr>
          <w:rFonts w:ascii="Times New Roman" w:hAnsi="Times New Roman" w:cs="Times New Roman"/>
          <w:b/>
          <w:bCs/>
          <w:sz w:val="32"/>
          <w:szCs w:val="32"/>
        </w:rPr>
      </w:pPr>
    </w:p>
    <w:p w14:paraId="23B34E3A" w14:textId="77777777" w:rsidR="00647B07" w:rsidRDefault="00647B07" w:rsidP="0087294D">
      <w:pPr>
        <w:rPr>
          <w:rFonts w:ascii="Times New Roman" w:hAnsi="Times New Roman" w:cs="Times New Roman"/>
          <w:b/>
          <w:bCs/>
          <w:sz w:val="32"/>
          <w:szCs w:val="32"/>
        </w:rPr>
      </w:pPr>
    </w:p>
    <w:p w14:paraId="3D0B7145" w14:textId="77777777" w:rsidR="00647B07" w:rsidRDefault="00647B07" w:rsidP="0087294D">
      <w:pPr>
        <w:rPr>
          <w:rFonts w:ascii="Times New Roman" w:hAnsi="Times New Roman" w:cs="Times New Roman"/>
          <w:b/>
          <w:bCs/>
          <w:sz w:val="32"/>
          <w:szCs w:val="32"/>
        </w:rPr>
      </w:pPr>
    </w:p>
    <w:p w14:paraId="501A68B1" w14:textId="36E0B19C" w:rsidR="0087294D" w:rsidRPr="0087294D" w:rsidRDefault="0087294D" w:rsidP="0087294D">
      <w:pPr>
        <w:rPr>
          <w:rFonts w:ascii="Times New Roman" w:hAnsi="Times New Roman" w:cs="Times New Roman"/>
          <w:b/>
          <w:bCs/>
          <w:sz w:val="32"/>
          <w:szCs w:val="32"/>
        </w:rPr>
      </w:pPr>
      <w:r w:rsidRPr="0087294D">
        <w:rPr>
          <w:rFonts w:ascii="Times New Roman" w:hAnsi="Times New Roman" w:cs="Times New Roman"/>
          <w:b/>
          <w:bCs/>
          <w:sz w:val="32"/>
          <w:szCs w:val="32"/>
        </w:rPr>
        <w:lastRenderedPageBreak/>
        <w:t xml:space="preserve">What </w:t>
      </w:r>
      <w:r w:rsidR="00647B07">
        <w:rPr>
          <w:rFonts w:ascii="Times New Roman" w:hAnsi="Times New Roman" w:cs="Times New Roman"/>
          <w:b/>
          <w:bCs/>
          <w:sz w:val="32"/>
          <w:szCs w:val="32"/>
        </w:rPr>
        <w:t>t</w:t>
      </w:r>
      <w:r w:rsidRPr="0087294D">
        <w:rPr>
          <w:rFonts w:ascii="Times New Roman" w:hAnsi="Times New Roman" w:cs="Times New Roman"/>
          <w:b/>
          <w:bCs/>
          <w:sz w:val="32"/>
          <w:szCs w:val="32"/>
        </w:rPr>
        <w:t xml:space="preserve">hey </w:t>
      </w:r>
      <w:r w:rsidR="00647B07">
        <w:rPr>
          <w:rFonts w:ascii="Times New Roman" w:hAnsi="Times New Roman" w:cs="Times New Roman"/>
          <w:b/>
          <w:bCs/>
          <w:sz w:val="32"/>
          <w:szCs w:val="32"/>
        </w:rPr>
        <w:t>d</w:t>
      </w:r>
      <w:r w:rsidRPr="0087294D">
        <w:rPr>
          <w:rFonts w:ascii="Times New Roman" w:hAnsi="Times New Roman" w:cs="Times New Roman"/>
          <w:b/>
          <w:bCs/>
          <w:sz w:val="32"/>
          <w:szCs w:val="32"/>
        </w:rPr>
        <w:t>o in Gesture Recognition:</w:t>
      </w:r>
    </w:p>
    <w:p w14:paraId="202F369A" w14:textId="77777777" w:rsidR="0087294D" w:rsidRPr="0087294D" w:rsidRDefault="0087294D" w:rsidP="0087294D">
      <w:pPr>
        <w:numPr>
          <w:ilvl w:val="0"/>
          <w:numId w:val="1"/>
        </w:numPr>
        <w:rPr>
          <w:rFonts w:ascii="Times New Roman" w:hAnsi="Times New Roman" w:cs="Times New Roman"/>
          <w:sz w:val="32"/>
          <w:szCs w:val="32"/>
        </w:rPr>
      </w:pPr>
      <w:r w:rsidRPr="0087294D">
        <w:rPr>
          <w:rFonts w:ascii="Times New Roman" w:hAnsi="Times New Roman" w:cs="Times New Roman"/>
          <w:sz w:val="32"/>
          <w:szCs w:val="32"/>
        </w:rPr>
        <w:t>During a gesture, specific muscles are activated.</w:t>
      </w:r>
    </w:p>
    <w:p w14:paraId="4E4E85CA" w14:textId="1F83DBD8" w:rsidR="0087294D" w:rsidRPr="0087294D" w:rsidRDefault="0087294D" w:rsidP="0087294D">
      <w:pPr>
        <w:numPr>
          <w:ilvl w:val="0"/>
          <w:numId w:val="1"/>
        </w:numPr>
        <w:rPr>
          <w:rFonts w:ascii="Times New Roman" w:hAnsi="Times New Roman" w:cs="Times New Roman"/>
          <w:sz w:val="32"/>
          <w:szCs w:val="32"/>
        </w:rPr>
      </w:pPr>
      <w:r w:rsidRPr="0087294D">
        <w:rPr>
          <w:rFonts w:ascii="Times New Roman" w:hAnsi="Times New Roman" w:cs="Times New Roman"/>
          <w:sz w:val="32"/>
          <w:szCs w:val="32"/>
        </w:rPr>
        <w:t xml:space="preserve">Each channel records </w:t>
      </w:r>
      <w:r w:rsidR="00FE2B9C">
        <w:rPr>
          <w:rFonts w:ascii="Times New Roman" w:hAnsi="Times New Roman" w:cs="Times New Roman"/>
          <w:sz w:val="32"/>
          <w:szCs w:val="32"/>
        </w:rPr>
        <w:t>those muscles' voltage fluctuations (EMG signals)</w:t>
      </w:r>
      <w:r w:rsidRPr="0087294D">
        <w:rPr>
          <w:rFonts w:ascii="Times New Roman" w:hAnsi="Times New Roman" w:cs="Times New Roman"/>
          <w:sz w:val="32"/>
          <w:szCs w:val="32"/>
        </w:rPr>
        <w:t>.</w:t>
      </w:r>
    </w:p>
    <w:p w14:paraId="356F7A0A" w14:textId="298F1287" w:rsidR="0087294D" w:rsidRDefault="00FE2B9C" w:rsidP="0087294D">
      <w:pPr>
        <w:numPr>
          <w:ilvl w:val="0"/>
          <w:numId w:val="1"/>
        </w:numPr>
        <w:rPr>
          <w:rFonts w:ascii="Times New Roman" w:hAnsi="Times New Roman" w:cs="Times New Roman"/>
          <w:sz w:val="32"/>
          <w:szCs w:val="32"/>
        </w:rPr>
      </w:pPr>
      <w:r>
        <w:rPr>
          <w:rFonts w:ascii="Times New Roman" w:hAnsi="Times New Roman" w:cs="Times New Roman"/>
          <w:sz w:val="32"/>
          <w:szCs w:val="32"/>
        </w:rPr>
        <w:t>Machine learning models use the combination of signals across all channels</w:t>
      </w:r>
      <w:r w:rsidR="0087294D" w:rsidRPr="0087294D">
        <w:rPr>
          <w:rFonts w:ascii="Times New Roman" w:hAnsi="Times New Roman" w:cs="Times New Roman"/>
          <w:sz w:val="32"/>
          <w:szCs w:val="32"/>
        </w:rPr>
        <w:t xml:space="preserve"> to </w:t>
      </w:r>
      <w:r w:rsidR="0087294D" w:rsidRPr="0087294D">
        <w:rPr>
          <w:rFonts w:ascii="Times New Roman" w:hAnsi="Times New Roman" w:cs="Times New Roman"/>
          <w:b/>
          <w:bCs/>
          <w:sz w:val="32"/>
          <w:szCs w:val="32"/>
        </w:rPr>
        <w:t>classify the gesture</w:t>
      </w:r>
      <w:r w:rsidR="0087294D" w:rsidRPr="0087294D">
        <w:rPr>
          <w:rFonts w:ascii="Times New Roman" w:hAnsi="Times New Roman" w:cs="Times New Roman"/>
          <w:sz w:val="32"/>
          <w:szCs w:val="32"/>
        </w:rPr>
        <w:t>.</w:t>
      </w:r>
    </w:p>
    <w:p w14:paraId="36116477" w14:textId="77777777" w:rsidR="00647B07" w:rsidRPr="0087294D" w:rsidRDefault="00647B07" w:rsidP="00647B07">
      <w:pPr>
        <w:ind w:left="720"/>
        <w:rPr>
          <w:rFonts w:ascii="Times New Roman" w:hAnsi="Times New Roman" w:cs="Times New Roman"/>
          <w:sz w:val="32"/>
          <w:szCs w:val="32"/>
        </w:rPr>
      </w:pPr>
    </w:p>
    <w:p w14:paraId="675160D8" w14:textId="5B23F5DD" w:rsidR="0087294D" w:rsidRPr="00647B07" w:rsidRDefault="00647B07" w:rsidP="0087294D">
      <w:pPr>
        <w:rPr>
          <w:rFonts w:ascii="Times New Roman" w:hAnsi="Times New Roman" w:cs="Times New Roman"/>
          <w:b/>
          <w:bCs/>
          <w:sz w:val="32"/>
          <w:szCs w:val="32"/>
        </w:rPr>
      </w:pPr>
      <w:r w:rsidRPr="00647B07">
        <w:rPr>
          <w:rFonts w:ascii="Times New Roman" w:hAnsi="Times New Roman" w:cs="Times New Roman"/>
          <w:b/>
          <w:bCs/>
          <w:sz w:val="32"/>
          <w:szCs w:val="32"/>
        </w:rPr>
        <w:t>Data Type and Format:</w:t>
      </w:r>
    </w:p>
    <w:p w14:paraId="34634A48" w14:textId="5447ED7D" w:rsidR="00647B07" w:rsidRPr="00647B07" w:rsidRDefault="00647B07" w:rsidP="00647B07">
      <w:pPr>
        <w:pStyle w:val="ListParagraph"/>
        <w:numPr>
          <w:ilvl w:val="0"/>
          <w:numId w:val="3"/>
        </w:numPr>
        <w:rPr>
          <w:rFonts w:ascii="Times New Roman" w:hAnsi="Times New Roman" w:cs="Times New Roman"/>
          <w:sz w:val="32"/>
          <w:szCs w:val="32"/>
        </w:rPr>
      </w:pPr>
      <w:r w:rsidRPr="00647B07">
        <w:rPr>
          <w:rFonts w:ascii="Times New Roman" w:hAnsi="Times New Roman" w:cs="Times New Roman"/>
          <w:b/>
          <w:bCs/>
          <w:sz w:val="32"/>
          <w:szCs w:val="32"/>
        </w:rPr>
        <w:t>File Format</w:t>
      </w:r>
      <w:r w:rsidRPr="00647B07">
        <w:rPr>
          <w:rFonts w:ascii="Times New Roman" w:hAnsi="Times New Roman" w:cs="Times New Roman"/>
          <w:sz w:val="32"/>
          <w:szCs w:val="32"/>
        </w:rPr>
        <w:t>: Excel (.xlsx)</w:t>
      </w:r>
    </w:p>
    <w:p w14:paraId="35CDB6B0" w14:textId="666EC074" w:rsidR="00647B07" w:rsidRPr="00647B07" w:rsidRDefault="00647B07" w:rsidP="00647B07">
      <w:pPr>
        <w:pStyle w:val="ListParagraph"/>
        <w:numPr>
          <w:ilvl w:val="0"/>
          <w:numId w:val="3"/>
        </w:numPr>
        <w:rPr>
          <w:rFonts w:ascii="Times New Roman" w:hAnsi="Times New Roman" w:cs="Times New Roman"/>
          <w:sz w:val="32"/>
          <w:szCs w:val="32"/>
        </w:rPr>
      </w:pPr>
      <w:r w:rsidRPr="00647B07">
        <w:rPr>
          <w:rFonts w:ascii="Times New Roman" w:hAnsi="Times New Roman" w:cs="Times New Roman"/>
          <w:b/>
          <w:bCs/>
          <w:sz w:val="32"/>
          <w:szCs w:val="32"/>
        </w:rPr>
        <w:t>Total Columns</w:t>
      </w:r>
      <w:r w:rsidRPr="00647B07">
        <w:rPr>
          <w:rFonts w:ascii="Times New Roman" w:hAnsi="Times New Roman" w:cs="Times New Roman"/>
          <w:sz w:val="32"/>
          <w:szCs w:val="32"/>
        </w:rPr>
        <w:t>: 11</w:t>
      </w:r>
    </w:p>
    <w:p w14:paraId="7DE35ED0" w14:textId="77E9CBC6" w:rsidR="00647B07" w:rsidRPr="00647B07" w:rsidRDefault="00647B07" w:rsidP="00647B07">
      <w:pPr>
        <w:pStyle w:val="ListParagraph"/>
        <w:numPr>
          <w:ilvl w:val="0"/>
          <w:numId w:val="3"/>
        </w:numPr>
        <w:rPr>
          <w:rFonts w:ascii="Times New Roman" w:hAnsi="Times New Roman" w:cs="Times New Roman"/>
          <w:sz w:val="32"/>
          <w:szCs w:val="32"/>
        </w:rPr>
      </w:pPr>
      <w:r w:rsidRPr="00647B07">
        <w:rPr>
          <w:rFonts w:ascii="Times New Roman" w:hAnsi="Times New Roman" w:cs="Times New Roman"/>
          <w:b/>
          <w:bCs/>
          <w:sz w:val="32"/>
          <w:szCs w:val="32"/>
        </w:rPr>
        <w:t>Data Type</w:t>
      </w:r>
      <w:r w:rsidRPr="00647B07">
        <w:rPr>
          <w:rFonts w:ascii="Times New Roman" w:hAnsi="Times New Roman" w:cs="Times New Roman"/>
          <w:sz w:val="32"/>
          <w:szCs w:val="32"/>
        </w:rPr>
        <w:t>: Time series EMG signals with labeled outputs for classification.</w:t>
      </w:r>
    </w:p>
    <w:p w14:paraId="1380F1B9" w14:textId="6EB5A819" w:rsidR="00647B07" w:rsidRPr="00647B07" w:rsidRDefault="00647B07" w:rsidP="0087294D">
      <w:pPr>
        <w:rPr>
          <w:rFonts w:ascii="Times New Roman" w:hAnsi="Times New Roman" w:cs="Times New Roman"/>
          <w:b/>
          <w:bCs/>
          <w:sz w:val="36"/>
          <w:szCs w:val="36"/>
        </w:rPr>
      </w:pPr>
      <w:r w:rsidRPr="00647B07">
        <w:rPr>
          <w:rFonts w:ascii="Times New Roman" w:hAnsi="Times New Roman" w:cs="Times New Roman"/>
          <w:b/>
          <w:bCs/>
          <w:sz w:val="36"/>
          <w:szCs w:val="36"/>
        </w:rPr>
        <w:t>Applications:</w:t>
      </w:r>
    </w:p>
    <w:p w14:paraId="0B20BBAC" w14:textId="3BF8FB1E" w:rsidR="0087294D" w:rsidRDefault="00647B07" w:rsidP="0087294D">
      <w:pPr>
        <w:rPr>
          <w:rFonts w:ascii="Times New Roman" w:hAnsi="Times New Roman" w:cs="Times New Roman"/>
          <w:sz w:val="32"/>
          <w:szCs w:val="32"/>
        </w:rPr>
      </w:pPr>
      <w:r w:rsidRPr="00647B07">
        <w:rPr>
          <w:rFonts w:ascii="Times New Roman" w:hAnsi="Times New Roman" w:cs="Times New Roman"/>
          <w:sz w:val="32"/>
          <w:szCs w:val="32"/>
        </w:rPr>
        <w:t>This dataset is appropriate for machine learning applications such as:</w:t>
      </w:r>
    </w:p>
    <w:p w14:paraId="69316602" w14:textId="77777777" w:rsidR="00647B07" w:rsidRDefault="00647B07" w:rsidP="00647B07">
      <w:pPr>
        <w:pStyle w:val="ListParagraph"/>
        <w:numPr>
          <w:ilvl w:val="0"/>
          <w:numId w:val="4"/>
        </w:numPr>
        <w:rPr>
          <w:rFonts w:ascii="Times New Roman" w:hAnsi="Times New Roman" w:cs="Times New Roman"/>
          <w:sz w:val="32"/>
          <w:szCs w:val="32"/>
        </w:rPr>
      </w:pPr>
      <w:r w:rsidRPr="00647B07">
        <w:rPr>
          <w:rFonts w:ascii="Times New Roman" w:hAnsi="Times New Roman" w:cs="Times New Roman"/>
          <w:sz w:val="32"/>
          <w:szCs w:val="32"/>
        </w:rPr>
        <w:t>Gesture or movement classification</w:t>
      </w:r>
    </w:p>
    <w:p w14:paraId="2F7B7D91" w14:textId="77777777" w:rsidR="00647B07" w:rsidRDefault="00647B07" w:rsidP="00647B07">
      <w:pPr>
        <w:pStyle w:val="ListParagraph"/>
        <w:numPr>
          <w:ilvl w:val="0"/>
          <w:numId w:val="4"/>
        </w:numPr>
        <w:rPr>
          <w:rFonts w:ascii="Times New Roman" w:hAnsi="Times New Roman" w:cs="Times New Roman"/>
          <w:sz w:val="32"/>
          <w:szCs w:val="32"/>
        </w:rPr>
      </w:pPr>
      <w:r w:rsidRPr="00647B07">
        <w:rPr>
          <w:rFonts w:ascii="Times New Roman" w:hAnsi="Times New Roman" w:cs="Times New Roman"/>
          <w:sz w:val="32"/>
          <w:szCs w:val="32"/>
        </w:rPr>
        <w:t>Muscle fatigue analysis</w:t>
      </w:r>
    </w:p>
    <w:p w14:paraId="0F5EAE73" w14:textId="77777777" w:rsidR="00647B07" w:rsidRDefault="00647B07" w:rsidP="00647B07">
      <w:pPr>
        <w:pStyle w:val="ListParagraph"/>
        <w:numPr>
          <w:ilvl w:val="0"/>
          <w:numId w:val="4"/>
        </w:numPr>
        <w:rPr>
          <w:rFonts w:ascii="Times New Roman" w:hAnsi="Times New Roman" w:cs="Times New Roman"/>
          <w:sz w:val="32"/>
          <w:szCs w:val="32"/>
        </w:rPr>
      </w:pPr>
      <w:r w:rsidRPr="00647B07">
        <w:rPr>
          <w:rFonts w:ascii="Times New Roman" w:hAnsi="Times New Roman" w:cs="Times New Roman"/>
          <w:sz w:val="32"/>
          <w:szCs w:val="32"/>
        </w:rPr>
        <w:t>Human-computer interaction systems</w:t>
      </w:r>
    </w:p>
    <w:p w14:paraId="06483B37" w14:textId="4A96448D" w:rsidR="00647B07" w:rsidRPr="00647B07" w:rsidRDefault="00647B07" w:rsidP="00647B07">
      <w:pPr>
        <w:pStyle w:val="ListParagraph"/>
        <w:numPr>
          <w:ilvl w:val="0"/>
          <w:numId w:val="4"/>
        </w:numPr>
        <w:rPr>
          <w:rFonts w:ascii="Times New Roman" w:hAnsi="Times New Roman" w:cs="Times New Roman"/>
          <w:sz w:val="32"/>
          <w:szCs w:val="32"/>
        </w:rPr>
      </w:pPr>
      <w:r w:rsidRPr="00647B07">
        <w:rPr>
          <w:rFonts w:ascii="Times New Roman" w:hAnsi="Times New Roman" w:cs="Times New Roman"/>
          <w:sz w:val="32"/>
          <w:szCs w:val="32"/>
        </w:rPr>
        <w:t>Rehabilitation or prosthetic device control</w:t>
      </w:r>
      <w:r w:rsidRPr="00647B07">
        <w:rPr>
          <w:rFonts w:ascii="Times New Roman" w:hAnsi="Times New Roman" w:cs="Times New Roman"/>
          <w:sz w:val="32"/>
          <w:szCs w:val="32"/>
        </w:rPr>
        <w:br/>
      </w:r>
    </w:p>
    <w:p w14:paraId="62EB50DF" w14:textId="77777777" w:rsidR="0087294D" w:rsidRPr="0087294D" w:rsidRDefault="0087294D">
      <w:pPr>
        <w:rPr>
          <w:rFonts w:ascii="Times New Roman" w:hAnsi="Times New Roman" w:cs="Times New Roman"/>
          <w:sz w:val="32"/>
          <w:szCs w:val="32"/>
        </w:rPr>
      </w:pPr>
    </w:p>
    <w:sectPr w:rsidR="0087294D" w:rsidRPr="00872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F6C32"/>
    <w:multiLevelType w:val="hybridMultilevel"/>
    <w:tmpl w:val="11B6B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8C3778"/>
    <w:multiLevelType w:val="multilevel"/>
    <w:tmpl w:val="84F8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95A"/>
    <w:multiLevelType w:val="hybridMultilevel"/>
    <w:tmpl w:val="1FAA1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493665"/>
    <w:multiLevelType w:val="hybridMultilevel"/>
    <w:tmpl w:val="DA2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1182862">
    <w:abstractNumId w:val="1"/>
  </w:num>
  <w:num w:numId="2" w16cid:durableId="1472744872">
    <w:abstractNumId w:val="2"/>
  </w:num>
  <w:num w:numId="3" w16cid:durableId="1485586884">
    <w:abstractNumId w:val="0"/>
  </w:num>
  <w:num w:numId="4" w16cid:durableId="1775320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4D"/>
    <w:rsid w:val="002C3C2E"/>
    <w:rsid w:val="00314F4A"/>
    <w:rsid w:val="00472C1B"/>
    <w:rsid w:val="00647B07"/>
    <w:rsid w:val="0087294D"/>
    <w:rsid w:val="00961898"/>
    <w:rsid w:val="0097186A"/>
    <w:rsid w:val="00FB0582"/>
    <w:rsid w:val="00FE2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4B48C"/>
  <w15:chartTrackingRefBased/>
  <w15:docId w15:val="{96156710-382E-4723-8552-DD8F1C8E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4D"/>
  </w:style>
  <w:style w:type="paragraph" w:styleId="Heading1">
    <w:name w:val="heading 1"/>
    <w:basedOn w:val="Normal"/>
    <w:next w:val="Normal"/>
    <w:link w:val="Heading1Char"/>
    <w:uiPriority w:val="9"/>
    <w:qFormat/>
    <w:rsid w:val="00872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94D"/>
    <w:rPr>
      <w:rFonts w:eastAsiaTheme="majorEastAsia" w:cstheme="majorBidi"/>
      <w:color w:val="272727" w:themeColor="text1" w:themeTint="D8"/>
    </w:rPr>
  </w:style>
  <w:style w:type="paragraph" w:styleId="Title">
    <w:name w:val="Title"/>
    <w:basedOn w:val="Normal"/>
    <w:next w:val="Normal"/>
    <w:link w:val="TitleChar"/>
    <w:uiPriority w:val="10"/>
    <w:qFormat/>
    <w:rsid w:val="00872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94D"/>
    <w:pPr>
      <w:spacing w:before="160"/>
      <w:jc w:val="center"/>
    </w:pPr>
    <w:rPr>
      <w:i/>
      <w:iCs/>
      <w:color w:val="404040" w:themeColor="text1" w:themeTint="BF"/>
    </w:rPr>
  </w:style>
  <w:style w:type="character" w:customStyle="1" w:styleId="QuoteChar">
    <w:name w:val="Quote Char"/>
    <w:basedOn w:val="DefaultParagraphFont"/>
    <w:link w:val="Quote"/>
    <w:uiPriority w:val="29"/>
    <w:rsid w:val="0087294D"/>
    <w:rPr>
      <w:i/>
      <w:iCs/>
      <w:color w:val="404040" w:themeColor="text1" w:themeTint="BF"/>
    </w:rPr>
  </w:style>
  <w:style w:type="paragraph" w:styleId="ListParagraph">
    <w:name w:val="List Paragraph"/>
    <w:basedOn w:val="Normal"/>
    <w:uiPriority w:val="34"/>
    <w:qFormat/>
    <w:rsid w:val="0087294D"/>
    <w:pPr>
      <w:ind w:left="720"/>
      <w:contextualSpacing/>
    </w:pPr>
  </w:style>
  <w:style w:type="character" w:styleId="IntenseEmphasis">
    <w:name w:val="Intense Emphasis"/>
    <w:basedOn w:val="DefaultParagraphFont"/>
    <w:uiPriority w:val="21"/>
    <w:qFormat/>
    <w:rsid w:val="0087294D"/>
    <w:rPr>
      <w:i/>
      <w:iCs/>
      <w:color w:val="0F4761" w:themeColor="accent1" w:themeShade="BF"/>
    </w:rPr>
  </w:style>
  <w:style w:type="paragraph" w:styleId="IntenseQuote">
    <w:name w:val="Intense Quote"/>
    <w:basedOn w:val="Normal"/>
    <w:next w:val="Normal"/>
    <w:link w:val="IntenseQuoteChar"/>
    <w:uiPriority w:val="30"/>
    <w:qFormat/>
    <w:rsid w:val="00872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94D"/>
    <w:rPr>
      <w:i/>
      <w:iCs/>
      <w:color w:val="0F4761" w:themeColor="accent1" w:themeShade="BF"/>
    </w:rPr>
  </w:style>
  <w:style w:type="character" w:styleId="IntenseReference">
    <w:name w:val="Intense Reference"/>
    <w:basedOn w:val="DefaultParagraphFont"/>
    <w:uiPriority w:val="32"/>
    <w:qFormat/>
    <w:rsid w:val="0087294D"/>
    <w:rPr>
      <w:b/>
      <w:bCs/>
      <w:smallCaps/>
      <w:color w:val="0F4761" w:themeColor="accent1" w:themeShade="BF"/>
      <w:spacing w:val="5"/>
    </w:rPr>
  </w:style>
  <w:style w:type="table" w:styleId="TableGrid">
    <w:name w:val="Table Grid"/>
    <w:basedOn w:val="TableNormal"/>
    <w:uiPriority w:val="39"/>
    <w:rsid w:val="00314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4886">
      <w:bodyDiv w:val="1"/>
      <w:marLeft w:val="0"/>
      <w:marRight w:val="0"/>
      <w:marTop w:val="0"/>
      <w:marBottom w:val="0"/>
      <w:divBdr>
        <w:top w:val="none" w:sz="0" w:space="0" w:color="auto"/>
        <w:left w:val="none" w:sz="0" w:space="0" w:color="auto"/>
        <w:bottom w:val="none" w:sz="0" w:space="0" w:color="auto"/>
        <w:right w:val="none" w:sz="0" w:space="0" w:color="auto"/>
      </w:divBdr>
    </w:div>
    <w:div w:id="38287295">
      <w:bodyDiv w:val="1"/>
      <w:marLeft w:val="0"/>
      <w:marRight w:val="0"/>
      <w:marTop w:val="0"/>
      <w:marBottom w:val="0"/>
      <w:divBdr>
        <w:top w:val="none" w:sz="0" w:space="0" w:color="auto"/>
        <w:left w:val="none" w:sz="0" w:space="0" w:color="auto"/>
        <w:bottom w:val="none" w:sz="0" w:space="0" w:color="auto"/>
        <w:right w:val="none" w:sz="0" w:space="0" w:color="auto"/>
      </w:divBdr>
    </w:div>
    <w:div w:id="48503030">
      <w:bodyDiv w:val="1"/>
      <w:marLeft w:val="0"/>
      <w:marRight w:val="0"/>
      <w:marTop w:val="0"/>
      <w:marBottom w:val="0"/>
      <w:divBdr>
        <w:top w:val="none" w:sz="0" w:space="0" w:color="auto"/>
        <w:left w:val="none" w:sz="0" w:space="0" w:color="auto"/>
        <w:bottom w:val="none" w:sz="0" w:space="0" w:color="auto"/>
        <w:right w:val="none" w:sz="0" w:space="0" w:color="auto"/>
      </w:divBdr>
    </w:div>
    <w:div w:id="117191774">
      <w:bodyDiv w:val="1"/>
      <w:marLeft w:val="0"/>
      <w:marRight w:val="0"/>
      <w:marTop w:val="0"/>
      <w:marBottom w:val="0"/>
      <w:divBdr>
        <w:top w:val="none" w:sz="0" w:space="0" w:color="auto"/>
        <w:left w:val="none" w:sz="0" w:space="0" w:color="auto"/>
        <w:bottom w:val="none" w:sz="0" w:space="0" w:color="auto"/>
        <w:right w:val="none" w:sz="0" w:space="0" w:color="auto"/>
      </w:divBdr>
    </w:div>
    <w:div w:id="494494550">
      <w:bodyDiv w:val="1"/>
      <w:marLeft w:val="0"/>
      <w:marRight w:val="0"/>
      <w:marTop w:val="0"/>
      <w:marBottom w:val="0"/>
      <w:divBdr>
        <w:top w:val="none" w:sz="0" w:space="0" w:color="auto"/>
        <w:left w:val="none" w:sz="0" w:space="0" w:color="auto"/>
        <w:bottom w:val="none" w:sz="0" w:space="0" w:color="auto"/>
        <w:right w:val="none" w:sz="0" w:space="0" w:color="auto"/>
      </w:divBdr>
    </w:div>
    <w:div w:id="789275815">
      <w:bodyDiv w:val="1"/>
      <w:marLeft w:val="0"/>
      <w:marRight w:val="0"/>
      <w:marTop w:val="0"/>
      <w:marBottom w:val="0"/>
      <w:divBdr>
        <w:top w:val="none" w:sz="0" w:space="0" w:color="auto"/>
        <w:left w:val="none" w:sz="0" w:space="0" w:color="auto"/>
        <w:bottom w:val="none" w:sz="0" w:space="0" w:color="auto"/>
        <w:right w:val="none" w:sz="0" w:space="0" w:color="auto"/>
      </w:divBdr>
    </w:div>
    <w:div w:id="889925403">
      <w:bodyDiv w:val="1"/>
      <w:marLeft w:val="0"/>
      <w:marRight w:val="0"/>
      <w:marTop w:val="0"/>
      <w:marBottom w:val="0"/>
      <w:divBdr>
        <w:top w:val="none" w:sz="0" w:space="0" w:color="auto"/>
        <w:left w:val="none" w:sz="0" w:space="0" w:color="auto"/>
        <w:bottom w:val="none" w:sz="0" w:space="0" w:color="auto"/>
        <w:right w:val="none" w:sz="0" w:space="0" w:color="auto"/>
      </w:divBdr>
    </w:div>
    <w:div w:id="1016007648">
      <w:bodyDiv w:val="1"/>
      <w:marLeft w:val="0"/>
      <w:marRight w:val="0"/>
      <w:marTop w:val="0"/>
      <w:marBottom w:val="0"/>
      <w:divBdr>
        <w:top w:val="none" w:sz="0" w:space="0" w:color="auto"/>
        <w:left w:val="none" w:sz="0" w:space="0" w:color="auto"/>
        <w:bottom w:val="none" w:sz="0" w:space="0" w:color="auto"/>
        <w:right w:val="none" w:sz="0" w:space="0" w:color="auto"/>
      </w:divBdr>
    </w:div>
    <w:div w:id="1209680716">
      <w:bodyDiv w:val="1"/>
      <w:marLeft w:val="0"/>
      <w:marRight w:val="0"/>
      <w:marTop w:val="0"/>
      <w:marBottom w:val="0"/>
      <w:divBdr>
        <w:top w:val="none" w:sz="0" w:space="0" w:color="auto"/>
        <w:left w:val="none" w:sz="0" w:space="0" w:color="auto"/>
        <w:bottom w:val="none" w:sz="0" w:space="0" w:color="auto"/>
        <w:right w:val="none" w:sz="0" w:space="0" w:color="auto"/>
      </w:divBdr>
    </w:div>
    <w:div w:id="1237134449">
      <w:bodyDiv w:val="1"/>
      <w:marLeft w:val="0"/>
      <w:marRight w:val="0"/>
      <w:marTop w:val="0"/>
      <w:marBottom w:val="0"/>
      <w:divBdr>
        <w:top w:val="none" w:sz="0" w:space="0" w:color="auto"/>
        <w:left w:val="none" w:sz="0" w:space="0" w:color="auto"/>
        <w:bottom w:val="none" w:sz="0" w:space="0" w:color="auto"/>
        <w:right w:val="none" w:sz="0" w:space="0" w:color="auto"/>
      </w:divBdr>
    </w:div>
    <w:div w:id="1289387577">
      <w:bodyDiv w:val="1"/>
      <w:marLeft w:val="0"/>
      <w:marRight w:val="0"/>
      <w:marTop w:val="0"/>
      <w:marBottom w:val="0"/>
      <w:divBdr>
        <w:top w:val="none" w:sz="0" w:space="0" w:color="auto"/>
        <w:left w:val="none" w:sz="0" w:space="0" w:color="auto"/>
        <w:bottom w:val="none" w:sz="0" w:space="0" w:color="auto"/>
        <w:right w:val="none" w:sz="0" w:space="0" w:color="auto"/>
      </w:divBdr>
    </w:div>
    <w:div w:id="1304113595">
      <w:bodyDiv w:val="1"/>
      <w:marLeft w:val="0"/>
      <w:marRight w:val="0"/>
      <w:marTop w:val="0"/>
      <w:marBottom w:val="0"/>
      <w:divBdr>
        <w:top w:val="none" w:sz="0" w:space="0" w:color="auto"/>
        <w:left w:val="none" w:sz="0" w:space="0" w:color="auto"/>
        <w:bottom w:val="none" w:sz="0" w:space="0" w:color="auto"/>
        <w:right w:val="none" w:sz="0" w:space="0" w:color="auto"/>
      </w:divBdr>
    </w:div>
    <w:div w:id="13545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487</Words>
  <Characters>2943</Characters>
  <Application>Microsoft Office Word</Application>
  <DocSecurity>0</DocSecurity>
  <Lines>133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Sonti Sai Sameer-[BL.EN.U4AIE23140]</dc:creator>
  <cp:keywords/>
  <dc:description/>
  <cp:lastModifiedBy>Soma Venkata Sai Charith-[BL.EN.U4AIE23132]</cp:lastModifiedBy>
  <cp:revision>4</cp:revision>
  <dcterms:created xsi:type="dcterms:W3CDTF">2025-04-20T05:08:00Z</dcterms:created>
  <dcterms:modified xsi:type="dcterms:W3CDTF">2025-04-20T05:17:00Z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483a733476f159b4f2286359ce7617b86911232ed633bfa7fee4ad21dee4316b</vt:lpwstr>
  </property>
</Properties>
</file>