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9B7" w:rsidRDefault="005539B7">
      <w:pPr>
        <w:rPr>
          <w:rFonts w:eastAsiaTheme="minorEastAsia"/>
        </w:rPr>
      </w:pPr>
      <w:r>
        <w:rPr>
          <w:rFonts w:eastAsiaTheme="minorEastAsia"/>
        </w:rPr>
        <w:t>Parte 1</w:t>
      </w:r>
    </w:p>
    <w:p w:rsidR="00E51A4D" w:rsidRPr="005539B7" w:rsidRDefault="005539B7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:rsidR="005539B7" w:rsidRDefault="005539B7" w:rsidP="005539B7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</m:oMath>
      </m:oMathPara>
    </w:p>
    <w:p w:rsidR="005539B7" w:rsidRDefault="005539B7" w:rsidP="005539B7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5539B7" w:rsidRDefault="005539B7" w:rsidP="005539B7"/>
    <w:p w:rsidR="005539B7" w:rsidRDefault="005539B7" w:rsidP="005539B7"/>
    <w:p w:rsidR="005539B7" w:rsidRPr="005539B7" w:rsidRDefault="005539B7" w:rsidP="005539B7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den>
          </m:f>
        </m:oMath>
      </m:oMathPara>
    </w:p>
    <w:p w:rsidR="005539B7" w:rsidRDefault="005539B7" w:rsidP="005539B7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</m:den>
          </m:f>
        </m:oMath>
      </m:oMathPara>
    </w:p>
    <w:p w:rsidR="005539B7" w:rsidRDefault="005539B7" w:rsidP="005539B7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:rsidR="005539B7" w:rsidRDefault="005539B7" w:rsidP="005539B7"/>
    <w:p w:rsidR="005539B7" w:rsidRDefault="005539B7" w:rsidP="005539B7"/>
    <w:p w:rsidR="005539B7" w:rsidRPr="005539B7" w:rsidRDefault="005539B7" w:rsidP="005539B7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ρg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den>
          </m:f>
        </m:oMath>
      </m:oMathPara>
    </w:p>
    <w:p w:rsidR="005539B7" w:rsidRPr="005539B7" w:rsidRDefault="005539B7" w:rsidP="005539B7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=ρg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/>
            </w:rPr>
            <m:t>-ρg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</m:den>
          </m:f>
        </m:oMath>
      </m:oMathPara>
    </w:p>
    <w:p w:rsidR="005539B7" w:rsidRPr="005539B7" w:rsidRDefault="005539B7" w:rsidP="005539B7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>=ρg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</m:den>
          </m:f>
          <m:r>
            <w:rPr>
              <w:rFonts w:ascii="Cambria Math" w:hAnsi="Cambria Math"/>
            </w:rPr>
            <m:t>-ρg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:rsidR="005539B7" w:rsidRDefault="005539B7" w:rsidP="005539B7"/>
    <w:p w:rsidR="005539B7" w:rsidRDefault="005539B7" w:rsidP="005539B7"/>
    <w:p w:rsidR="005539B7" w:rsidRDefault="005539B7" w:rsidP="005539B7"/>
    <w:p w:rsidR="005539B7" w:rsidRDefault="005539B7" w:rsidP="005539B7"/>
    <w:p w:rsidR="005539B7" w:rsidRDefault="005539B7" w:rsidP="005539B7"/>
    <w:p w:rsidR="005539B7" w:rsidRDefault="005539B7" w:rsidP="005539B7"/>
    <w:p w:rsidR="005539B7" w:rsidRDefault="005539B7" w:rsidP="005539B7"/>
    <w:p w:rsidR="005539B7" w:rsidRDefault="005539B7" w:rsidP="005539B7"/>
    <w:p w:rsidR="005539B7" w:rsidRDefault="005539B7" w:rsidP="005539B7"/>
    <w:p w:rsidR="005539B7" w:rsidRDefault="005539B7" w:rsidP="005539B7"/>
    <w:p w:rsidR="005539B7" w:rsidRDefault="005539B7" w:rsidP="005539B7"/>
    <w:p w:rsidR="005539B7" w:rsidRDefault="005539B7" w:rsidP="005539B7">
      <w:r>
        <w:t>Parte 2</w:t>
      </w:r>
    </w:p>
    <w:p w:rsidR="005539B7" w:rsidRDefault="005539B7" w:rsidP="005539B7"/>
    <w:p w:rsidR="005539B7" w:rsidRDefault="005539B7" w:rsidP="005539B7">
      <w:r>
        <w:t>1.-</w:t>
      </w:r>
      <w:r w:rsidR="007C1158">
        <w:t xml:space="preserve">Asumiendo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 w:rsidR="007C115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ρ=1</m:t>
        </m:r>
      </m:oMath>
      <w:r w:rsidR="007C1158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g=9,81</m:t>
        </m:r>
      </m:oMath>
      <w:r w:rsidR="007C1158">
        <w:rPr>
          <w:rFonts w:eastAsiaTheme="minorEastAsia"/>
        </w:rPr>
        <w:t>:</w:t>
      </w:r>
    </w:p>
    <w:p w:rsidR="008B0588" w:rsidRDefault="008B0588" w:rsidP="005539B7"/>
    <w:p w:rsidR="005539B7" w:rsidRDefault="007C1158" w:rsidP="005539B7">
      <w:r>
        <w:rPr>
          <w:rFonts w:eastAsiaTheme="minorEastAsia"/>
          <w:noProof/>
          <w:lang w:eastAsia="es-ES"/>
        </w:rPr>
        <w:drawing>
          <wp:inline distT="0" distB="0" distL="0" distR="0" wp14:anchorId="738A36B3" wp14:editId="18617487">
            <wp:extent cx="5400675" cy="1047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9B7" w:rsidRDefault="005539B7"/>
    <w:p w:rsidR="008B0588" w:rsidRDefault="008B0588">
      <w:r>
        <w:t>2.- Para una entrada igual a cero, y que a los 50sg alcanza un valor de 10:</w:t>
      </w:r>
    </w:p>
    <w:p w:rsidR="008B0588" w:rsidRDefault="008B0588"/>
    <w:p w:rsidR="008B0588" w:rsidRDefault="008B0588">
      <w:r>
        <w:rPr>
          <w:noProof/>
          <w:lang w:eastAsia="es-ES"/>
        </w:rPr>
        <w:drawing>
          <wp:inline distT="0" distB="0" distL="0" distR="0">
            <wp:extent cx="5429250" cy="2943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588" w:rsidRDefault="008B0588">
      <w:r>
        <w:t xml:space="preserve">Para este sistema, se observa que la respuesta del mismo es estable. Adicionalmente, el error de estado estacionario tiende a cero y la respuesta transitoria es </w:t>
      </w:r>
      <w:proofErr w:type="spellStart"/>
      <w:r>
        <w:t>sobreamortiguada</w:t>
      </w:r>
      <w:proofErr w:type="spellEnd"/>
      <w:r>
        <w:t>, pero con un tiempo bastante corto hasta pasar a la respuesta estacionaria.</w:t>
      </w:r>
    </w:p>
    <w:p w:rsidR="008B0588" w:rsidRDefault="008B0588"/>
    <w:p w:rsidR="008B0588" w:rsidRDefault="008B0588"/>
    <w:p w:rsidR="008B0588" w:rsidRDefault="008B0588"/>
    <w:p w:rsidR="008B0588" w:rsidRDefault="008B0588"/>
    <w:p w:rsidR="008B0588" w:rsidRDefault="008B0588">
      <w:r>
        <w:lastRenderedPageBreak/>
        <w:t xml:space="preserve">4.- </w:t>
      </w:r>
      <w:r w:rsidR="00A03DE5">
        <w:t xml:space="preserve">   </w:t>
      </w:r>
    </w:p>
    <w:p w:rsidR="00A03DE5" w:rsidRDefault="00A03DE5" w:rsidP="00A03DE5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657475" cy="6762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DE5" w:rsidRDefault="00A03DE5" w:rsidP="00A03DE5">
      <w:r>
        <w:t xml:space="preserve">a.- Las raíces del sistema: </w:t>
      </w:r>
    </w:p>
    <w:p w:rsidR="00A03DE5" w:rsidRDefault="00A03DE5" w:rsidP="00A03DE5">
      <w:pPr>
        <w:jc w:val="center"/>
      </w:pPr>
      <w:r>
        <w:rPr>
          <w:noProof/>
          <w:lang w:eastAsia="es-ES"/>
        </w:rPr>
        <w:drawing>
          <wp:inline distT="0" distB="0" distL="0" distR="0" wp14:anchorId="00B7B82C" wp14:editId="23210E8F">
            <wp:extent cx="752475" cy="6191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DE5" w:rsidRDefault="00A03DE5" w:rsidP="00A03DE5">
      <w:r>
        <w:t xml:space="preserve">b.- </w:t>
      </w:r>
    </w:p>
    <w:p w:rsidR="00A03DE5" w:rsidRDefault="00A03DE5" w:rsidP="00A03DE5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676525" cy="7524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DE5" w:rsidRDefault="00A03DE5" w:rsidP="00A03DE5"/>
    <w:p w:rsidR="00A03DE5" w:rsidRDefault="00A03DE5" w:rsidP="00A03DE5">
      <w:proofErr w:type="gramStart"/>
      <w:r>
        <w:t>c</w:t>
      </w:r>
      <w:proofErr w:type="gramEnd"/>
      <w:r>
        <w:t xml:space="preserve">.- </w:t>
      </w:r>
    </w:p>
    <w:p w:rsidR="00200F7D" w:rsidRDefault="00200F7D" w:rsidP="00200F7D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391150" cy="28098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F7D" w:rsidRDefault="00200F7D" w:rsidP="00A03DE5">
      <w:r>
        <w:t>d.-</w:t>
      </w:r>
    </w:p>
    <w:p w:rsidR="00200F7D" w:rsidRDefault="00200F7D" w:rsidP="00A03DE5">
      <w:bookmarkStart w:id="0" w:name="_GoBack"/>
      <w:bookmarkEnd w:id="0"/>
    </w:p>
    <w:sectPr w:rsidR="00200F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9B7"/>
    <w:rsid w:val="00200F7D"/>
    <w:rsid w:val="005539B7"/>
    <w:rsid w:val="007C1158"/>
    <w:rsid w:val="00864C19"/>
    <w:rsid w:val="008B0588"/>
    <w:rsid w:val="00A03DE5"/>
    <w:rsid w:val="00E5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539B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3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39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539B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3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39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pzampella</dc:creator>
  <cp:lastModifiedBy>pzampella</cp:lastModifiedBy>
  <cp:revision>1</cp:revision>
  <dcterms:created xsi:type="dcterms:W3CDTF">2015-05-15T01:15:00Z</dcterms:created>
  <dcterms:modified xsi:type="dcterms:W3CDTF">2015-05-15T03:16:00Z</dcterms:modified>
</cp:coreProperties>
</file>