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90854" w14:textId="697A3897" w:rsidR="008A33ED" w:rsidRPr="00941A2D" w:rsidRDefault="700C84BB" w:rsidP="1C41D0FE">
      <w:pPr>
        <w:spacing w:line="276" w:lineRule="auto"/>
        <w:jc w:val="center"/>
        <w:rPr>
          <w:rFonts w:ascii="Arial" w:eastAsia="Aptos" w:hAnsi="Arial" w:cs="Arial"/>
          <w:color w:val="000000" w:themeColor="text1"/>
        </w:rPr>
      </w:pPr>
      <w:r w:rsidRPr="00941A2D">
        <w:rPr>
          <w:rFonts w:ascii="Arial" w:hAnsi="Arial" w:cs="Arial"/>
          <w:noProof/>
        </w:rPr>
        <w:drawing>
          <wp:inline distT="0" distB="0" distL="0" distR="0" wp14:anchorId="32C874FB" wp14:editId="039017B6">
            <wp:extent cx="1123950" cy="1276350"/>
            <wp:effectExtent l="0" t="0" r="0" b="0"/>
            <wp:docPr id="887553712" name="drawing">
              <a:extLst xmlns:a="http://schemas.openxmlformats.org/drawingml/2006/main">
                <a:ext uri="{FF2B5EF4-FFF2-40B4-BE49-F238E27FC236}">
                  <a16:creationId xmlns:a16="http://schemas.microsoft.com/office/drawing/2014/main" id="{7B6195DA-6865-4F92-9821-752F1ED474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53712" name="Picture 887553712"/>
                    <pic:cNvPicPr/>
                  </pic:nvPicPr>
                  <pic:blipFill>
                    <a:blip r:embed="rId5">
                      <a:extLst>
                        <a:ext uri="{28A0092B-C50C-407E-A947-70E740481C1C}">
                          <a14:useLocalDpi xmlns:a14="http://schemas.microsoft.com/office/drawing/2010/main"/>
                        </a:ext>
                      </a:extLst>
                    </a:blip>
                    <a:stretch>
                      <a:fillRect/>
                    </a:stretch>
                  </pic:blipFill>
                  <pic:spPr>
                    <a:xfrm>
                      <a:off x="0" y="0"/>
                      <a:ext cx="1123950" cy="1276350"/>
                    </a:xfrm>
                    <a:prstGeom prst="rect">
                      <a:avLst/>
                    </a:prstGeom>
                  </pic:spPr>
                </pic:pic>
              </a:graphicData>
            </a:graphic>
          </wp:inline>
        </w:drawing>
      </w:r>
    </w:p>
    <w:p w14:paraId="2BF3E7BE" w14:textId="44ED4E3D" w:rsidR="008A33ED" w:rsidRPr="00941A2D" w:rsidRDefault="700C84BB" w:rsidP="1C41D0FE">
      <w:pPr>
        <w:spacing w:line="276" w:lineRule="auto"/>
        <w:jc w:val="center"/>
        <w:rPr>
          <w:rFonts w:ascii="Arial" w:eastAsia="Arial" w:hAnsi="Arial" w:cs="Arial"/>
          <w:color w:val="000000" w:themeColor="text1"/>
          <w:sz w:val="36"/>
          <w:szCs w:val="36"/>
        </w:rPr>
      </w:pPr>
      <w:r w:rsidRPr="00941A2D">
        <w:rPr>
          <w:rFonts w:ascii="Arial" w:eastAsia="Arial" w:hAnsi="Arial" w:cs="Arial"/>
          <w:b/>
          <w:bCs/>
          <w:color w:val="000000" w:themeColor="text1"/>
          <w:sz w:val="36"/>
          <w:szCs w:val="36"/>
        </w:rPr>
        <w:t>UNIVERSIDAD ESTATAL</w:t>
      </w:r>
    </w:p>
    <w:p w14:paraId="56D3676E" w14:textId="305FCE7A" w:rsidR="008A33ED" w:rsidRPr="00941A2D" w:rsidRDefault="700C84BB" w:rsidP="1C41D0FE">
      <w:pPr>
        <w:spacing w:line="276" w:lineRule="auto"/>
        <w:jc w:val="center"/>
        <w:rPr>
          <w:rFonts w:ascii="Arial" w:eastAsia="Arial" w:hAnsi="Arial" w:cs="Arial"/>
          <w:color w:val="000000" w:themeColor="text1"/>
          <w:sz w:val="36"/>
          <w:szCs w:val="36"/>
        </w:rPr>
      </w:pPr>
      <w:r w:rsidRPr="00941A2D">
        <w:rPr>
          <w:rFonts w:ascii="Arial" w:eastAsia="Arial" w:hAnsi="Arial" w:cs="Arial"/>
          <w:b/>
          <w:bCs/>
          <w:color w:val="000000" w:themeColor="text1"/>
          <w:sz w:val="36"/>
          <w:szCs w:val="36"/>
        </w:rPr>
        <w:t>PENÍNSULA DE</w:t>
      </w:r>
      <w:r w:rsidRPr="00941A2D">
        <w:rPr>
          <w:rFonts w:ascii="Arial" w:eastAsia="Arial" w:hAnsi="Arial" w:cs="Arial"/>
          <w:color w:val="000000" w:themeColor="text1"/>
          <w:sz w:val="22"/>
          <w:szCs w:val="22"/>
        </w:rPr>
        <w:t xml:space="preserve"> </w:t>
      </w:r>
      <w:r w:rsidRPr="00941A2D">
        <w:rPr>
          <w:rFonts w:ascii="Arial" w:eastAsia="Arial" w:hAnsi="Arial" w:cs="Arial"/>
          <w:b/>
          <w:bCs/>
          <w:color w:val="000000" w:themeColor="text1"/>
          <w:sz w:val="36"/>
          <w:szCs w:val="36"/>
        </w:rPr>
        <w:t>SANTA ELENA</w:t>
      </w:r>
    </w:p>
    <w:p w14:paraId="43FE30E8" w14:textId="10DB81B7" w:rsidR="008A33ED" w:rsidRPr="00941A2D" w:rsidRDefault="700C84BB" w:rsidP="1C41D0FE">
      <w:pPr>
        <w:spacing w:line="276" w:lineRule="auto"/>
        <w:jc w:val="center"/>
        <w:rPr>
          <w:rFonts w:ascii="Arial" w:eastAsia="Arial" w:hAnsi="Arial" w:cs="Arial"/>
          <w:color w:val="000000" w:themeColor="text1"/>
          <w:sz w:val="28"/>
          <w:szCs w:val="28"/>
        </w:rPr>
      </w:pPr>
      <w:r w:rsidRPr="00941A2D">
        <w:rPr>
          <w:rFonts w:ascii="Arial" w:eastAsia="Arial" w:hAnsi="Arial" w:cs="Arial"/>
          <w:b/>
          <w:bCs/>
          <w:color w:val="000000" w:themeColor="text1"/>
          <w:sz w:val="28"/>
          <w:szCs w:val="28"/>
        </w:rPr>
        <w:t>FACULTAD DE SISTEMAS Y TELECOMUNICACIONES</w:t>
      </w:r>
    </w:p>
    <w:p w14:paraId="34A0921F" w14:textId="58AA2CA7" w:rsidR="008A33ED" w:rsidRPr="00941A2D" w:rsidRDefault="700C84BB" w:rsidP="1C41D0FE">
      <w:pPr>
        <w:spacing w:line="276" w:lineRule="auto"/>
        <w:jc w:val="center"/>
        <w:rPr>
          <w:rFonts w:ascii="Arial" w:eastAsia="Arial" w:hAnsi="Arial" w:cs="Arial"/>
          <w:color w:val="000000" w:themeColor="text1"/>
          <w:sz w:val="28"/>
          <w:szCs w:val="28"/>
        </w:rPr>
      </w:pPr>
      <w:r w:rsidRPr="00941A2D">
        <w:rPr>
          <w:rFonts w:ascii="Arial" w:eastAsia="Arial" w:hAnsi="Arial" w:cs="Arial"/>
          <w:b/>
          <w:bCs/>
          <w:color w:val="000000" w:themeColor="text1"/>
          <w:sz w:val="28"/>
          <w:szCs w:val="28"/>
        </w:rPr>
        <w:t>CARRERA DE SOFTWARE</w:t>
      </w:r>
    </w:p>
    <w:p w14:paraId="1EBEEDCF" w14:textId="17277D7F" w:rsidR="008A33ED" w:rsidRPr="00941A2D" w:rsidRDefault="700C84BB" w:rsidP="1C41D0FE">
      <w:pPr>
        <w:spacing w:line="360" w:lineRule="auto"/>
        <w:jc w:val="center"/>
        <w:rPr>
          <w:rFonts w:ascii="Arial" w:eastAsia="Arial" w:hAnsi="Arial" w:cs="Arial"/>
          <w:color w:val="000000" w:themeColor="text1"/>
          <w:sz w:val="28"/>
          <w:szCs w:val="28"/>
        </w:rPr>
      </w:pPr>
      <w:r w:rsidRPr="00941A2D">
        <w:rPr>
          <w:rFonts w:ascii="Arial" w:eastAsia="Arial" w:hAnsi="Arial" w:cs="Arial"/>
          <w:color w:val="000000" w:themeColor="text1"/>
          <w:sz w:val="28"/>
          <w:szCs w:val="28"/>
        </w:rPr>
        <w:t xml:space="preserve"> </w:t>
      </w:r>
    </w:p>
    <w:p w14:paraId="012B2651" w14:textId="4345766D" w:rsidR="008A33ED" w:rsidRPr="00941A2D" w:rsidRDefault="0000156B" w:rsidP="1C41D0FE">
      <w:pPr>
        <w:spacing w:after="25" w:line="360" w:lineRule="auto"/>
        <w:ind w:right="14"/>
        <w:jc w:val="center"/>
        <w:rPr>
          <w:rFonts w:ascii="Arial" w:eastAsia="Arial" w:hAnsi="Arial" w:cs="Arial"/>
          <w:color w:val="000000" w:themeColor="text1"/>
          <w:sz w:val="28"/>
          <w:szCs w:val="28"/>
        </w:rPr>
      </w:pPr>
      <w:r w:rsidRPr="00941A2D">
        <w:rPr>
          <w:rFonts w:ascii="Arial" w:eastAsia="Arial" w:hAnsi="Arial" w:cs="Arial"/>
          <w:color w:val="000000" w:themeColor="text1"/>
          <w:sz w:val="28"/>
          <w:szCs w:val="28"/>
        </w:rPr>
        <w:t>INTELIGENCIA DE NEGOCIOS</w:t>
      </w:r>
    </w:p>
    <w:p w14:paraId="5BB5802C" w14:textId="63E9F0D9" w:rsidR="008A33ED" w:rsidRPr="00941A2D" w:rsidRDefault="700C84BB" w:rsidP="1C41D0FE">
      <w:pPr>
        <w:spacing w:after="26" w:line="360" w:lineRule="auto"/>
        <w:ind w:left="85"/>
        <w:jc w:val="center"/>
        <w:rPr>
          <w:rFonts w:ascii="Arial" w:eastAsia="Arial" w:hAnsi="Arial" w:cs="Arial"/>
          <w:color w:val="000000" w:themeColor="text1"/>
          <w:sz w:val="28"/>
          <w:szCs w:val="28"/>
        </w:rPr>
      </w:pPr>
      <w:r w:rsidRPr="00941A2D">
        <w:rPr>
          <w:rFonts w:ascii="Arial" w:eastAsia="Arial" w:hAnsi="Arial" w:cs="Arial"/>
          <w:color w:val="000000" w:themeColor="text1"/>
          <w:sz w:val="28"/>
          <w:szCs w:val="28"/>
        </w:rPr>
        <w:t xml:space="preserve"> </w:t>
      </w:r>
    </w:p>
    <w:p w14:paraId="395E1235" w14:textId="68966A5C" w:rsidR="008A33ED" w:rsidRPr="00941A2D" w:rsidRDefault="700C84BB" w:rsidP="1C41D0FE">
      <w:pPr>
        <w:spacing w:after="26" w:line="360" w:lineRule="auto"/>
        <w:ind w:right="6"/>
        <w:jc w:val="center"/>
        <w:rPr>
          <w:rFonts w:ascii="Arial" w:eastAsia="Arial" w:hAnsi="Arial" w:cs="Arial"/>
          <w:color w:val="000000" w:themeColor="text1"/>
          <w:sz w:val="28"/>
          <w:szCs w:val="28"/>
        </w:rPr>
      </w:pPr>
      <w:r w:rsidRPr="00941A2D">
        <w:rPr>
          <w:rFonts w:ascii="Arial" w:eastAsia="Arial" w:hAnsi="Arial" w:cs="Arial"/>
          <w:b/>
          <w:bCs/>
          <w:color w:val="000000" w:themeColor="text1"/>
          <w:sz w:val="28"/>
          <w:szCs w:val="28"/>
        </w:rPr>
        <w:t>TEMA:</w:t>
      </w:r>
    </w:p>
    <w:p w14:paraId="333D233A" w14:textId="79FEAC19" w:rsidR="008A33ED" w:rsidRPr="00941A2D" w:rsidRDefault="00CA2745" w:rsidP="00DE0F8D">
      <w:pPr>
        <w:spacing w:line="360" w:lineRule="auto"/>
        <w:ind w:right="14"/>
        <w:jc w:val="center"/>
        <w:rPr>
          <w:rFonts w:ascii="Arial" w:eastAsia="Arial" w:hAnsi="Arial" w:cs="Arial"/>
          <w:color w:val="000000" w:themeColor="text1"/>
          <w:sz w:val="28"/>
          <w:szCs w:val="28"/>
        </w:rPr>
      </w:pPr>
      <w:r w:rsidRPr="00941A2D">
        <w:rPr>
          <w:rFonts w:ascii="Arial" w:eastAsia="Arial" w:hAnsi="Arial" w:cs="Arial"/>
          <w:color w:val="000000" w:themeColor="text1"/>
          <w:sz w:val="28"/>
          <w:szCs w:val="28"/>
          <w:lang w:val="es"/>
        </w:rPr>
        <w:t>ACTIVIDAD COIL: TRAZABILIDAD INTELIGENTE DEL CAMARÓN O BANANO</w:t>
      </w:r>
      <w:r w:rsidR="700C84BB" w:rsidRPr="00941A2D">
        <w:rPr>
          <w:rFonts w:ascii="Arial" w:eastAsia="Arial" w:hAnsi="Arial" w:cs="Arial"/>
          <w:color w:val="000000" w:themeColor="text1"/>
          <w:sz w:val="28"/>
          <w:szCs w:val="28"/>
        </w:rPr>
        <w:t xml:space="preserve"> </w:t>
      </w:r>
    </w:p>
    <w:p w14:paraId="77B52713" w14:textId="77411368" w:rsidR="008A33ED" w:rsidRPr="00941A2D" w:rsidRDefault="700C84BB" w:rsidP="1C41D0FE">
      <w:pPr>
        <w:spacing w:after="26" w:line="360" w:lineRule="auto"/>
        <w:ind w:right="9"/>
        <w:jc w:val="center"/>
        <w:rPr>
          <w:rFonts w:ascii="Arial" w:eastAsia="Arial" w:hAnsi="Arial" w:cs="Arial"/>
          <w:color w:val="000000" w:themeColor="text1"/>
          <w:sz w:val="28"/>
          <w:szCs w:val="28"/>
        </w:rPr>
      </w:pPr>
      <w:r w:rsidRPr="00941A2D">
        <w:rPr>
          <w:rFonts w:ascii="Arial" w:eastAsia="Arial" w:hAnsi="Arial" w:cs="Arial"/>
          <w:b/>
          <w:bCs/>
          <w:color w:val="000000" w:themeColor="text1"/>
          <w:sz w:val="28"/>
          <w:szCs w:val="28"/>
        </w:rPr>
        <w:t>ELABORADO POR:</w:t>
      </w:r>
    </w:p>
    <w:p w14:paraId="2EC66A50" w14:textId="5CBA8F1E" w:rsidR="008A33ED" w:rsidRPr="00941A2D" w:rsidRDefault="00DE0F8D" w:rsidP="1C41D0FE">
      <w:pPr>
        <w:spacing w:after="56" w:line="360" w:lineRule="auto"/>
        <w:ind w:right="12"/>
        <w:jc w:val="center"/>
        <w:rPr>
          <w:rFonts w:ascii="Arial" w:eastAsia="Arial" w:hAnsi="Arial" w:cs="Arial"/>
          <w:color w:val="000000" w:themeColor="text1"/>
        </w:rPr>
      </w:pPr>
      <w:r w:rsidRPr="00941A2D">
        <w:rPr>
          <w:rFonts w:ascii="Arial" w:eastAsia="Arial" w:hAnsi="Arial" w:cs="Arial"/>
          <w:color w:val="000000" w:themeColor="text1"/>
        </w:rPr>
        <w:t>SAID FAUSTO PINTO TAMAYO</w:t>
      </w:r>
    </w:p>
    <w:p w14:paraId="3F2E4B2B" w14:textId="3C09620C" w:rsidR="008A33ED" w:rsidRPr="00941A2D" w:rsidRDefault="700C84BB" w:rsidP="1C41D0FE">
      <w:pPr>
        <w:spacing w:after="56" w:line="360" w:lineRule="auto"/>
        <w:ind w:right="12"/>
        <w:jc w:val="center"/>
        <w:rPr>
          <w:rFonts w:ascii="Arial" w:eastAsia="Arial" w:hAnsi="Arial" w:cs="Arial"/>
          <w:color w:val="000000" w:themeColor="text1"/>
        </w:rPr>
      </w:pPr>
      <w:r w:rsidRPr="00941A2D">
        <w:rPr>
          <w:rFonts w:ascii="Arial" w:eastAsia="Arial" w:hAnsi="Arial" w:cs="Arial"/>
          <w:color w:val="000000" w:themeColor="text1"/>
        </w:rPr>
        <w:t>ORRALA ARRIAGA PAULO RAFAEL</w:t>
      </w:r>
    </w:p>
    <w:p w14:paraId="072E37D2" w14:textId="05121A44" w:rsidR="008A33ED" w:rsidRPr="00941A2D" w:rsidRDefault="700C84BB" w:rsidP="1C41D0FE">
      <w:pPr>
        <w:spacing w:after="56" w:line="360" w:lineRule="auto"/>
        <w:ind w:right="12"/>
        <w:jc w:val="center"/>
        <w:rPr>
          <w:rFonts w:ascii="Arial" w:eastAsia="Arial" w:hAnsi="Arial" w:cs="Arial"/>
          <w:color w:val="000000" w:themeColor="text1"/>
        </w:rPr>
      </w:pPr>
      <w:r w:rsidRPr="00941A2D">
        <w:rPr>
          <w:rFonts w:ascii="Arial" w:eastAsia="Arial" w:hAnsi="Arial" w:cs="Arial"/>
          <w:color w:val="000000" w:themeColor="text1"/>
        </w:rPr>
        <w:t>PATIÑO GARCÍA CARLOS FERNANDO</w:t>
      </w:r>
    </w:p>
    <w:p w14:paraId="6FF62B11" w14:textId="41B93363" w:rsidR="008A33ED" w:rsidRPr="00941A2D" w:rsidRDefault="700C84BB" w:rsidP="1C41D0FE">
      <w:pPr>
        <w:spacing w:after="56" w:line="360" w:lineRule="auto"/>
        <w:ind w:right="12"/>
        <w:jc w:val="center"/>
        <w:rPr>
          <w:rFonts w:ascii="Arial" w:eastAsia="Arial" w:hAnsi="Arial" w:cs="Arial"/>
          <w:color w:val="000000" w:themeColor="text1"/>
        </w:rPr>
      </w:pPr>
      <w:r w:rsidRPr="00941A2D">
        <w:rPr>
          <w:rFonts w:ascii="Arial" w:eastAsia="Arial" w:hAnsi="Arial" w:cs="Arial"/>
          <w:color w:val="000000" w:themeColor="text1"/>
        </w:rPr>
        <w:t>VILLÓN PANIMBOZA ÁNGEL ALEJANDRO</w:t>
      </w:r>
    </w:p>
    <w:p w14:paraId="7F7FC020" w14:textId="5649FC23" w:rsidR="008A33ED" w:rsidRPr="00941A2D" w:rsidRDefault="700C84BB" w:rsidP="1C41D0FE">
      <w:pPr>
        <w:spacing w:after="56" w:line="360" w:lineRule="auto"/>
        <w:ind w:right="12"/>
        <w:rPr>
          <w:rFonts w:ascii="Arial" w:eastAsia="Arial" w:hAnsi="Arial" w:cs="Arial"/>
          <w:color w:val="000000" w:themeColor="text1"/>
          <w:sz w:val="28"/>
          <w:szCs w:val="28"/>
        </w:rPr>
      </w:pPr>
      <w:r w:rsidRPr="00941A2D">
        <w:rPr>
          <w:rFonts w:ascii="Arial" w:eastAsia="Arial" w:hAnsi="Arial" w:cs="Arial"/>
          <w:color w:val="000000" w:themeColor="text1"/>
          <w:sz w:val="28"/>
          <w:szCs w:val="28"/>
        </w:rPr>
        <w:t xml:space="preserve"> </w:t>
      </w:r>
    </w:p>
    <w:p w14:paraId="2B2A2F12" w14:textId="72985ED8" w:rsidR="008A33ED" w:rsidRPr="00941A2D" w:rsidRDefault="700C84BB" w:rsidP="1C41D0FE">
      <w:pPr>
        <w:spacing w:line="360" w:lineRule="auto"/>
        <w:ind w:right="6"/>
        <w:jc w:val="center"/>
        <w:rPr>
          <w:rFonts w:ascii="Arial" w:eastAsia="Arial" w:hAnsi="Arial" w:cs="Arial"/>
          <w:color w:val="000000" w:themeColor="text1"/>
          <w:sz w:val="28"/>
          <w:szCs w:val="28"/>
        </w:rPr>
      </w:pPr>
      <w:r w:rsidRPr="00941A2D">
        <w:rPr>
          <w:rFonts w:ascii="Arial" w:eastAsia="Arial" w:hAnsi="Arial" w:cs="Arial"/>
          <w:b/>
          <w:bCs/>
          <w:color w:val="000000" w:themeColor="text1"/>
          <w:sz w:val="28"/>
          <w:szCs w:val="28"/>
        </w:rPr>
        <w:t xml:space="preserve">PARALELO 6/1 </w:t>
      </w:r>
    </w:p>
    <w:p w14:paraId="6B3BF609" w14:textId="699C5F11" w:rsidR="008A33ED" w:rsidRPr="00941A2D" w:rsidRDefault="700C84BB" w:rsidP="1C41D0FE">
      <w:pPr>
        <w:spacing w:after="23" w:line="360" w:lineRule="auto"/>
        <w:ind w:left="75"/>
        <w:jc w:val="center"/>
        <w:rPr>
          <w:rFonts w:ascii="Arial" w:eastAsia="Arial" w:hAnsi="Arial" w:cs="Arial"/>
          <w:color w:val="000000" w:themeColor="text1"/>
          <w:sz w:val="28"/>
          <w:szCs w:val="28"/>
        </w:rPr>
      </w:pPr>
      <w:r w:rsidRPr="00941A2D">
        <w:rPr>
          <w:rFonts w:ascii="Arial" w:eastAsia="Arial" w:hAnsi="Arial" w:cs="Arial"/>
          <w:color w:val="000000" w:themeColor="text1"/>
          <w:sz w:val="28"/>
          <w:szCs w:val="28"/>
        </w:rPr>
        <w:t xml:space="preserve"> </w:t>
      </w:r>
    </w:p>
    <w:p w14:paraId="473BD6A0" w14:textId="00978449" w:rsidR="008A33ED" w:rsidRPr="00941A2D" w:rsidRDefault="700C84BB" w:rsidP="1C41D0FE">
      <w:pPr>
        <w:spacing w:after="68" w:line="360" w:lineRule="auto"/>
        <w:ind w:right="8"/>
        <w:jc w:val="center"/>
        <w:rPr>
          <w:rFonts w:ascii="Arial" w:eastAsia="Arial" w:hAnsi="Arial" w:cs="Arial"/>
          <w:color w:val="000000" w:themeColor="text1"/>
          <w:sz w:val="28"/>
          <w:szCs w:val="28"/>
        </w:rPr>
      </w:pPr>
      <w:r w:rsidRPr="00941A2D">
        <w:rPr>
          <w:rFonts w:ascii="Arial" w:eastAsia="Arial" w:hAnsi="Arial" w:cs="Arial"/>
          <w:b/>
          <w:bCs/>
          <w:color w:val="000000" w:themeColor="text1"/>
          <w:sz w:val="28"/>
          <w:szCs w:val="28"/>
        </w:rPr>
        <w:t>DOCENTE:</w:t>
      </w:r>
    </w:p>
    <w:p w14:paraId="6DE9359C" w14:textId="24C835B0" w:rsidR="008A33ED" w:rsidRPr="00941A2D" w:rsidRDefault="700C84BB" w:rsidP="1C41D0FE">
      <w:pPr>
        <w:spacing w:after="117" w:line="360" w:lineRule="auto"/>
        <w:jc w:val="center"/>
        <w:rPr>
          <w:rFonts w:ascii="Arial" w:eastAsia="Arial" w:hAnsi="Arial" w:cs="Arial"/>
          <w:color w:val="000000" w:themeColor="text1"/>
          <w:sz w:val="28"/>
          <w:szCs w:val="28"/>
        </w:rPr>
      </w:pPr>
      <w:r w:rsidRPr="00941A2D">
        <w:rPr>
          <w:rFonts w:ascii="Arial" w:eastAsia="Arial" w:hAnsi="Arial" w:cs="Arial"/>
          <w:color w:val="000000" w:themeColor="text1"/>
          <w:sz w:val="28"/>
          <w:szCs w:val="28"/>
        </w:rPr>
        <w:t xml:space="preserve">ING. </w:t>
      </w:r>
      <w:r w:rsidR="00DE0F8D" w:rsidRPr="00941A2D">
        <w:rPr>
          <w:rFonts w:ascii="Arial" w:eastAsia="Arial" w:hAnsi="Arial" w:cs="Arial"/>
          <w:color w:val="000000" w:themeColor="text1"/>
          <w:sz w:val="28"/>
          <w:szCs w:val="28"/>
        </w:rPr>
        <w:t>ANTHONY PACHAY</w:t>
      </w:r>
    </w:p>
    <w:p w14:paraId="7954EDAA" w14:textId="131B6294" w:rsidR="008A33ED" w:rsidRPr="00941A2D" w:rsidRDefault="008A33ED" w:rsidP="1C41D0FE">
      <w:pPr>
        <w:spacing w:line="257" w:lineRule="auto"/>
        <w:jc w:val="center"/>
        <w:rPr>
          <w:rFonts w:ascii="Arial" w:eastAsia="Arial" w:hAnsi="Arial" w:cs="Arial"/>
          <w:color w:val="000000" w:themeColor="text1"/>
          <w:sz w:val="28"/>
          <w:szCs w:val="28"/>
        </w:rPr>
      </w:pPr>
    </w:p>
    <w:p w14:paraId="650F551E" w14:textId="2DE80176" w:rsidR="008A33ED" w:rsidRPr="00941A2D" w:rsidRDefault="700C84BB" w:rsidP="1C41D0FE">
      <w:pPr>
        <w:spacing w:line="257" w:lineRule="auto"/>
        <w:jc w:val="center"/>
        <w:rPr>
          <w:rFonts w:ascii="Arial" w:eastAsia="Arial" w:hAnsi="Arial" w:cs="Arial"/>
          <w:color w:val="000000" w:themeColor="text1"/>
          <w:sz w:val="28"/>
          <w:szCs w:val="28"/>
        </w:rPr>
      </w:pPr>
      <w:r w:rsidRPr="00941A2D">
        <w:rPr>
          <w:rFonts w:ascii="Arial" w:eastAsia="Arial" w:hAnsi="Arial" w:cs="Arial"/>
          <w:b/>
          <w:bCs/>
          <w:color w:val="000000" w:themeColor="text1"/>
          <w:sz w:val="28"/>
          <w:szCs w:val="28"/>
        </w:rPr>
        <w:t>LA LIBERTAD – ECUADOR</w:t>
      </w:r>
    </w:p>
    <w:p w14:paraId="5C1A07E2" w14:textId="6EAB9A84" w:rsidR="008A33ED" w:rsidRPr="00941A2D" w:rsidRDefault="00FB26F8">
      <w:pPr>
        <w:rPr>
          <w:rFonts w:ascii="Arial" w:hAnsi="Arial" w:cs="Arial"/>
          <w:b/>
          <w:bCs/>
        </w:rPr>
      </w:pPr>
      <w:r w:rsidRPr="00941A2D">
        <w:rPr>
          <w:rFonts w:ascii="Arial" w:hAnsi="Arial" w:cs="Arial"/>
          <w:b/>
          <w:bCs/>
        </w:rPr>
        <w:lastRenderedPageBreak/>
        <w:t>1. Título de la propuesta tecnológica</w:t>
      </w:r>
    </w:p>
    <w:p w14:paraId="4E1CF8C1" w14:textId="77777777" w:rsidR="00E86816" w:rsidRPr="00941A2D" w:rsidRDefault="00815B9F">
      <w:pPr>
        <w:rPr>
          <w:rFonts w:ascii="Arial" w:hAnsi="Arial" w:cs="Arial"/>
          <w:sz w:val="22"/>
          <w:szCs w:val="22"/>
        </w:rPr>
      </w:pPr>
      <w:r w:rsidRPr="00941A2D">
        <w:rPr>
          <w:rFonts w:ascii="Arial" w:hAnsi="Arial" w:cs="Arial"/>
          <w:sz w:val="22"/>
          <w:szCs w:val="22"/>
        </w:rPr>
        <w:tab/>
      </w:r>
      <w:r w:rsidR="00E86816" w:rsidRPr="00941A2D">
        <w:rPr>
          <w:rFonts w:ascii="Arial" w:hAnsi="Arial" w:cs="Arial"/>
          <w:sz w:val="22"/>
          <w:szCs w:val="22"/>
        </w:rPr>
        <w:t>Sistema de Trazabilidad Blockchain con Analítica en Tiempo Real para el Control de Aditivos en la Industria Camaronera Ecuatoriana: Prueba de Concepto ante Suspensiones de Exportación a China (2026)</w:t>
      </w:r>
    </w:p>
    <w:p w14:paraId="588C4054" w14:textId="5F294A87" w:rsidR="00815B9F" w:rsidRPr="00941A2D" w:rsidRDefault="00A50335">
      <w:pPr>
        <w:rPr>
          <w:rFonts w:ascii="Arial" w:hAnsi="Arial" w:cs="Arial"/>
          <w:b/>
          <w:bCs/>
        </w:rPr>
      </w:pPr>
      <w:r w:rsidRPr="00941A2D">
        <w:rPr>
          <w:rFonts w:ascii="Arial" w:hAnsi="Arial" w:cs="Arial"/>
          <w:b/>
          <w:bCs/>
        </w:rPr>
        <w:t>2. Resumen Ejecutivo</w:t>
      </w:r>
    </w:p>
    <w:p w14:paraId="106EAB8F" w14:textId="77777777" w:rsidR="009E1AE7" w:rsidRPr="00941A2D" w:rsidRDefault="009E1AE7" w:rsidP="009E1AE7">
      <w:pPr>
        <w:rPr>
          <w:rFonts w:ascii="Arial" w:hAnsi="Arial" w:cs="Arial"/>
          <w:sz w:val="22"/>
          <w:szCs w:val="22"/>
          <w:lang w:val="es-MX"/>
        </w:rPr>
      </w:pPr>
      <w:r w:rsidRPr="00941A2D">
        <w:rPr>
          <w:rFonts w:ascii="Arial" w:hAnsi="Arial" w:cs="Arial"/>
          <w:sz w:val="22"/>
          <w:szCs w:val="22"/>
          <w:lang w:val="es-MX"/>
        </w:rPr>
        <w:t>En abril de 2026, el sector camaronero ecuatoriano enfrentó una crisis logística severa por saturación de puertos, falta de contenedores refrigerados y retrasos en embarques, lo que puso en evidencia la fragilidad de la cadena de frío. Paralelamente, en julio de 2026, China suspendió 14 plantas camaroneras ecuatorianas por problemas sanitarios, demostrando que la falta de trazabilidad completa e inmutable expone al sector a pérdidas millonarias y al cierre de mercados que absorben más del 50% de las exportaciones.</w:t>
      </w:r>
    </w:p>
    <w:p w14:paraId="00B84A3F" w14:textId="77777777" w:rsidR="009E1AE7" w:rsidRPr="00941A2D" w:rsidRDefault="009E1AE7" w:rsidP="009E1AE7">
      <w:pPr>
        <w:rPr>
          <w:rFonts w:ascii="Arial" w:hAnsi="Arial" w:cs="Arial"/>
          <w:sz w:val="22"/>
          <w:szCs w:val="22"/>
          <w:lang w:val="es-MX"/>
        </w:rPr>
      </w:pPr>
      <w:r w:rsidRPr="00941A2D">
        <w:rPr>
          <w:rFonts w:ascii="Arial" w:hAnsi="Arial" w:cs="Arial"/>
          <w:sz w:val="22"/>
          <w:szCs w:val="22"/>
          <w:lang w:val="es-MX"/>
        </w:rPr>
        <w:t>La raíz del problema identificado es la falta de trazabilidad digital inmutable durante el transporte terrestre refrigerado del camarón desde la finca camaronera hasta la planta procesadora. En la práctica actual, este eslabón depende de hojas de ruta en papel, vulnerables a falsificación de temperaturas, pérdida de documentos y apagado intencional del sistema de refrigeración sin registro.</w:t>
      </w:r>
    </w:p>
    <w:p w14:paraId="5A54CD14" w14:textId="77777777" w:rsidR="009E1AE7" w:rsidRPr="00941A2D" w:rsidRDefault="009E1AE7" w:rsidP="009E1AE7">
      <w:pPr>
        <w:rPr>
          <w:rFonts w:ascii="Arial" w:hAnsi="Arial" w:cs="Arial"/>
          <w:sz w:val="22"/>
          <w:szCs w:val="22"/>
          <w:lang w:val="es-MX"/>
        </w:rPr>
      </w:pPr>
      <w:r w:rsidRPr="00941A2D">
        <w:rPr>
          <w:rFonts w:ascii="Arial" w:hAnsi="Arial" w:cs="Arial"/>
          <w:sz w:val="22"/>
          <w:szCs w:val="22"/>
          <w:lang w:val="es-MX"/>
        </w:rPr>
        <w:t xml:space="preserve">Este proyecto propone una Prueba de Concepto (PoC) que integra tres tecnologías: (1) Blockchain para registro inmutable de datos de temperatura y eventos de transporte, (2) </w:t>
      </w:r>
      <w:proofErr w:type="gramStart"/>
      <w:r w:rsidRPr="00941A2D">
        <w:rPr>
          <w:rFonts w:ascii="Arial" w:hAnsi="Arial" w:cs="Arial"/>
          <w:sz w:val="22"/>
          <w:szCs w:val="22"/>
          <w:lang w:val="es-MX"/>
        </w:rPr>
        <w:t xml:space="preserve">Business </w:t>
      </w:r>
      <w:proofErr w:type="spellStart"/>
      <w:r w:rsidRPr="00941A2D">
        <w:rPr>
          <w:rFonts w:ascii="Arial" w:hAnsi="Arial" w:cs="Arial"/>
          <w:sz w:val="22"/>
          <w:szCs w:val="22"/>
          <w:lang w:val="es-MX"/>
        </w:rPr>
        <w:t>Intelligence</w:t>
      </w:r>
      <w:proofErr w:type="spellEnd"/>
      <w:proofErr w:type="gramEnd"/>
      <w:r w:rsidRPr="00941A2D">
        <w:rPr>
          <w:rFonts w:ascii="Arial" w:hAnsi="Arial" w:cs="Arial"/>
          <w:sz w:val="22"/>
          <w:szCs w:val="22"/>
          <w:lang w:val="es-MX"/>
        </w:rPr>
        <w:t xml:space="preserve"> (BI) para </w:t>
      </w:r>
      <w:proofErr w:type="spellStart"/>
      <w:r w:rsidRPr="00941A2D">
        <w:rPr>
          <w:rFonts w:ascii="Arial" w:hAnsi="Arial" w:cs="Arial"/>
          <w:sz w:val="22"/>
          <w:szCs w:val="22"/>
          <w:lang w:val="es-MX"/>
        </w:rPr>
        <w:t>dashboard</w:t>
      </w:r>
      <w:proofErr w:type="spellEnd"/>
      <w:r w:rsidRPr="00941A2D">
        <w:rPr>
          <w:rFonts w:ascii="Arial" w:hAnsi="Arial" w:cs="Arial"/>
          <w:sz w:val="22"/>
          <w:szCs w:val="22"/>
          <w:lang w:val="es-MX"/>
        </w:rPr>
        <w:t xml:space="preserve"> con alertas en tiempo real y análisis de </w:t>
      </w:r>
      <w:proofErr w:type="spellStart"/>
      <w:r w:rsidRPr="00941A2D">
        <w:rPr>
          <w:rFonts w:ascii="Arial" w:hAnsi="Arial" w:cs="Arial"/>
          <w:sz w:val="22"/>
          <w:szCs w:val="22"/>
          <w:lang w:val="es-MX"/>
        </w:rPr>
        <w:t>KPIs</w:t>
      </w:r>
      <w:proofErr w:type="spellEnd"/>
      <w:r w:rsidRPr="00941A2D">
        <w:rPr>
          <w:rFonts w:ascii="Arial" w:hAnsi="Arial" w:cs="Arial"/>
          <w:sz w:val="22"/>
          <w:szCs w:val="22"/>
          <w:lang w:val="es-MX"/>
        </w:rPr>
        <w:t>, y (3) Software para aplicación web de registro, visualización y verificación de integridad. El objetivo es demostrar viabilidad técnica en el componente crítico del transporte terrestre refrigerado, contextualizado dentro de la cadena de valor completa del camarón ecuatoriano.</w:t>
      </w:r>
    </w:p>
    <w:p w14:paraId="1EC4E204" w14:textId="0EFB50BB" w:rsidR="00A55784" w:rsidRPr="00941A2D" w:rsidRDefault="000A2B46" w:rsidP="009E1AE7">
      <w:pPr>
        <w:rPr>
          <w:rFonts w:ascii="Arial" w:hAnsi="Arial" w:cs="Arial"/>
          <w:b/>
          <w:bCs/>
          <w:lang w:val="es-MX"/>
        </w:rPr>
      </w:pPr>
      <w:r w:rsidRPr="00941A2D">
        <w:rPr>
          <w:rFonts w:ascii="Arial" w:hAnsi="Arial" w:cs="Arial"/>
          <w:b/>
          <w:bCs/>
          <w:lang w:val="es-MX"/>
        </w:rPr>
        <w:t>3</w:t>
      </w:r>
      <w:r w:rsidR="00A55784" w:rsidRPr="00941A2D">
        <w:rPr>
          <w:rFonts w:ascii="Arial" w:hAnsi="Arial" w:cs="Arial"/>
          <w:b/>
          <w:bCs/>
          <w:lang w:val="es-MX"/>
        </w:rPr>
        <w:t>. MAPEO DEL PROCESO DE TRANSPORTE</w:t>
      </w:r>
    </w:p>
    <w:p w14:paraId="56503FED" w14:textId="2777752E" w:rsidR="00225EE6" w:rsidRPr="00941A2D" w:rsidRDefault="00225EE6" w:rsidP="009E1AE7">
      <w:pPr>
        <w:rPr>
          <w:rFonts w:ascii="Arial" w:hAnsi="Arial" w:cs="Arial"/>
          <w:b/>
          <w:bCs/>
          <w:lang w:val="es-MX"/>
        </w:rPr>
      </w:pPr>
      <w:r w:rsidRPr="00941A2D">
        <w:rPr>
          <w:rFonts w:ascii="Arial" w:hAnsi="Arial" w:cs="Arial"/>
          <w:b/>
          <w:bCs/>
          <w:lang w:val="es-MX"/>
        </w:rPr>
        <w:t>3.1 Actores Involucrados</w:t>
      </w:r>
    </w:p>
    <w:tbl>
      <w:tblPr>
        <w:tblStyle w:val="Tablanormal3"/>
        <w:tblW w:w="0" w:type="auto"/>
        <w:tblLook w:val="04A0" w:firstRow="1" w:lastRow="0" w:firstColumn="1" w:lastColumn="0" w:noHBand="0" w:noVBand="1"/>
      </w:tblPr>
      <w:tblGrid>
        <w:gridCol w:w="2232"/>
        <w:gridCol w:w="2579"/>
        <w:gridCol w:w="4215"/>
      </w:tblGrid>
      <w:tr w:rsidR="00A83E1B" w:rsidRPr="00A83E1B" w14:paraId="777F4F92" w14:textId="77777777" w:rsidTr="00A83E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F5BBB8B" w14:textId="77777777" w:rsidR="00A83E1B" w:rsidRPr="00A83E1B" w:rsidRDefault="00A83E1B" w:rsidP="00A83E1B">
            <w:pPr>
              <w:spacing w:after="160" w:line="279" w:lineRule="auto"/>
              <w:rPr>
                <w:rFonts w:ascii="Arial" w:hAnsi="Arial" w:cs="Arial"/>
                <w:sz w:val="22"/>
                <w:szCs w:val="22"/>
                <w:lang w:val="es-MX"/>
              </w:rPr>
            </w:pPr>
            <w:r w:rsidRPr="00A83E1B">
              <w:rPr>
                <w:rFonts w:ascii="Arial" w:hAnsi="Arial" w:cs="Arial"/>
                <w:sz w:val="22"/>
                <w:szCs w:val="22"/>
                <w:lang w:val="es-MX"/>
              </w:rPr>
              <w:t>Actor</w:t>
            </w:r>
          </w:p>
        </w:tc>
        <w:tc>
          <w:tcPr>
            <w:tcW w:w="0" w:type="auto"/>
            <w:hideMark/>
          </w:tcPr>
          <w:p w14:paraId="2D36B457" w14:textId="77777777" w:rsidR="00A83E1B" w:rsidRPr="00A83E1B" w:rsidRDefault="00A83E1B" w:rsidP="00A83E1B">
            <w:pPr>
              <w:spacing w:after="160" w:line="279"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s-MX"/>
              </w:rPr>
            </w:pPr>
            <w:r w:rsidRPr="00A83E1B">
              <w:rPr>
                <w:rFonts w:ascii="Arial" w:hAnsi="Arial" w:cs="Arial"/>
                <w:sz w:val="22"/>
                <w:szCs w:val="22"/>
                <w:lang w:val="es-MX"/>
              </w:rPr>
              <w:t>Rol en el Proceso</w:t>
            </w:r>
          </w:p>
        </w:tc>
        <w:tc>
          <w:tcPr>
            <w:tcW w:w="0" w:type="auto"/>
            <w:hideMark/>
          </w:tcPr>
          <w:p w14:paraId="26B1365D" w14:textId="77777777" w:rsidR="00A83E1B" w:rsidRPr="00A83E1B" w:rsidRDefault="00A83E1B" w:rsidP="00A83E1B">
            <w:pPr>
              <w:spacing w:after="160" w:line="279"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s-MX"/>
              </w:rPr>
            </w:pPr>
            <w:r w:rsidRPr="00A83E1B">
              <w:rPr>
                <w:rFonts w:ascii="Arial" w:hAnsi="Arial" w:cs="Arial"/>
                <w:sz w:val="22"/>
                <w:szCs w:val="22"/>
                <w:lang w:val="es-MX"/>
              </w:rPr>
              <w:t>Responsabilidades Clave</w:t>
            </w:r>
          </w:p>
        </w:tc>
      </w:tr>
      <w:tr w:rsidR="00A83E1B" w:rsidRPr="00A83E1B" w14:paraId="54A1A4C4" w14:textId="77777777" w:rsidTr="00A83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C804F" w14:textId="77777777" w:rsidR="00A83E1B" w:rsidRPr="00A83E1B" w:rsidRDefault="00A83E1B" w:rsidP="00A83E1B">
            <w:pPr>
              <w:spacing w:after="160" w:line="279" w:lineRule="auto"/>
              <w:rPr>
                <w:rFonts w:ascii="Arial" w:hAnsi="Arial" w:cs="Arial"/>
                <w:sz w:val="22"/>
                <w:szCs w:val="22"/>
                <w:lang w:val="es-MX"/>
              </w:rPr>
            </w:pPr>
            <w:r w:rsidRPr="00A83E1B">
              <w:rPr>
                <w:rFonts w:ascii="Arial" w:hAnsi="Arial" w:cs="Arial"/>
                <w:sz w:val="22"/>
                <w:szCs w:val="22"/>
                <w:lang w:val="es-MX"/>
              </w:rPr>
              <w:t>Supervisor de Cosecha (Finca)</w:t>
            </w:r>
          </w:p>
        </w:tc>
        <w:tc>
          <w:tcPr>
            <w:tcW w:w="0" w:type="auto"/>
            <w:hideMark/>
          </w:tcPr>
          <w:p w14:paraId="627342AB" w14:textId="77777777" w:rsidR="00A83E1B" w:rsidRPr="00D94D45" w:rsidRDefault="00A83E1B" w:rsidP="00A83E1B">
            <w:pPr>
              <w:spacing w:after="160" w:line="279" w:lineRule="auto"/>
              <w:cnfStyle w:val="000000100000" w:firstRow="0" w:lastRow="0" w:firstColumn="0" w:lastColumn="0" w:oddVBand="0" w:evenVBand="0" w:oddHBand="1" w:evenHBand="0" w:firstRowFirstColumn="0" w:firstRowLastColumn="0" w:lastRowFirstColumn="0" w:lastRowLastColumn="0"/>
              <w:rPr>
                <w:rFonts w:ascii="Arial" w:hAnsi="Arial" w:cs="Arial"/>
                <w:caps/>
                <w:sz w:val="22"/>
                <w:szCs w:val="22"/>
                <w:lang w:val="es-MX"/>
              </w:rPr>
            </w:pPr>
            <w:r w:rsidRPr="00D94D45">
              <w:rPr>
                <w:rFonts w:ascii="Arial" w:hAnsi="Arial" w:cs="Arial"/>
                <w:caps/>
                <w:sz w:val="22"/>
                <w:szCs w:val="22"/>
                <w:lang w:val="es-MX"/>
              </w:rPr>
              <w:t>Responsable de la cosecha y empaque preliminar en las piscinas.</w:t>
            </w:r>
          </w:p>
        </w:tc>
        <w:tc>
          <w:tcPr>
            <w:tcW w:w="0" w:type="auto"/>
            <w:hideMark/>
          </w:tcPr>
          <w:p w14:paraId="7AD19081" w14:textId="77777777" w:rsidR="00A83E1B" w:rsidRPr="00D94D45" w:rsidRDefault="00A83E1B" w:rsidP="00A83E1B">
            <w:pPr>
              <w:spacing w:after="160" w:line="279" w:lineRule="auto"/>
              <w:cnfStyle w:val="000000100000" w:firstRow="0" w:lastRow="0" w:firstColumn="0" w:lastColumn="0" w:oddVBand="0" w:evenVBand="0" w:oddHBand="1" w:evenHBand="0" w:firstRowFirstColumn="0" w:firstRowLastColumn="0" w:lastRowFirstColumn="0" w:lastRowLastColumn="0"/>
              <w:rPr>
                <w:rFonts w:ascii="Arial" w:hAnsi="Arial" w:cs="Arial"/>
                <w:caps/>
                <w:sz w:val="22"/>
                <w:szCs w:val="22"/>
                <w:lang w:val="es-MX"/>
              </w:rPr>
            </w:pPr>
            <w:r w:rsidRPr="00D94D45">
              <w:rPr>
                <w:rFonts w:ascii="Arial" w:hAnsi="Arial" w:cs="Arial"/>
                <w:caps/>
                <w:sz w:val="22"/>
                <w:szCs w:val="22"/>
                <w:lang w:val="es-MX"/>
              </w:rPr>
              <w:t>Verificar temperatura inicial del camarón, colocar en cajas con hielo, generar hoja de ruta inicial, asignar ID de lote/piscina.</w:t>
            </w:r>
          </w:p>
        </w:tc>
      </w:tr>
      <w:tr w:rsidR="00A83E1B" w:rsidRPr="00A83E1B" w14:paraId="6D1EDB4D" w14:textId="77777777" w:rsidTr="00A83E1B">
        <w:tc>
          <w:tcPr>
            <w:cnfStyle w:val="001000000000" w:firstRow="0" w:lastRow="0" w:firstColumn="1" w:lastColumn="0" w:oddVBand="0" w:evenVBand="0" w:oddHBand="0" w:evenHBand="0" w:firstRowFirstColumn="0" w:firstRowLastColumn="0" w:lastRowFirstColumn="0" w:lastRowLastColumn="0"/>
            <w:tcW w:w="0" w:type="auto"/>
            <w:hideMark/>
          </w:tcPr>
          <w:p w14:paraId="583ACF70" w14:textId="77777777" w:rsidR="00A83E1B" w:rsidRPr="00A83E1B" w:rsidRDefault="00A83E1B" w:rsidP="00A83E1B">
            <w:pPr>
              <w:spacing w:after="160" w:line="279" w:lineRule="auto"/>
              <w:rPr>
                <w:rFonts w:ascii="Arial" w:hAnsi="Arial" w:cs="Arial"/>
                <w:sz w:val="22"/>
                <w:szCs w:val="22"/>
                <w:lang w:val="es-MX"/>
              </w:rPr>
            </w:pPr>
            <w:r w:rsidRPr="00A83E1B">
              <w:rPr>
                <w:rFonts w:ascii="Arial" w:hAnsi="Arial" w:cs="Arial"/>
                <w:sz w:val="22"/>
                <w:szCs w:val="22"/>
                <w:lang w:val="es-MX"/>
              </w:rPr>
              <w:t>Chofer / Transportista</w:t>
            </w:r>
          </w:p>
        </w:tc>
        <w:tc>
          <w:tcPr>
            <w:tcW w:w="0" w:type="auto"/>
            <w:hideMark/>
          </w:tcPr>
          <w:p w14:paraId="6334EC87" w14:textId="77777777" w:rsidR="00A83E1B" w:rsidRPr="00D94D45" w:rsidRDefault="00A83E1B" w:rsidP="00A83E1B">
            <w:pPr>
              <w:spacing w:after="160" w:line="279" w:lineRule="auto"/>
              <w:cnfStyle w:val="000000000000" w:firstRow="0" w:lastRow="0" w:firstColumn="0" w:lastColumn="0" w:oddVBand="0" w:evenVBand="0" w:oddHBand="0" w:evenHBand="0" w:firstRowFirstColumn="0" w:firstRowLastColumn="0" w:lastRowFirstColumn="0" w:lastRowLastColumn="0"/>
              <w:rPr>
                <w:rFonts w:ascii="Arial" w:hAnsi="Arial" w:cs="Arial"/>
                <w:caps/>
                <w:sz w:val="22"/>
                <w:szCs w:val="22"/>
                <w:lang w:val="es-MX"/>
              </w:rPr>
            </w:pPr>
            <w:r w:rsidRPr="00D94D45">
              <w:rPr>
                <w:rFonts w:ascii="Arial" w:hAnsi="Arial" w:cs="Arial"/>
                <w:caps/>
                <w:sz w:val="22"/>
                <w:szCs w:val="22"/>
                <w:lang w:val="es-MX"/>
              </w:rPr>
              <w:t>Responsable del traslado físico del camarón desde la finca hasta la planta empacadora.</w:t>
            </w:r>
          </w:p>
        </w:tc>
        <w:tc>
          <w:tcPr>
            <w:tcW w:w="0" w:type="auto"/>
            <w:hideMark/>
          </w:tcPr>
          <w:p w14:paraId="0062E604" w14:textId="77777777" w:rsidR="00A83E1B" w:rsidRPr="00D94D45" w:rsidRDefault="00A83E1B" w:rsidP="00A83E1B">
            <w:pPr>
              <w:spacing w:after="160" w:line="279" w:lineRule="auto"/>
              <w:cnfStyle w:val="000000000000" w:firstRow="0" w:lastRow="0" w:firstColumn="0" w:lastColumn="0" w:oddVBand="0" w:evenVBand="0" w:oddHBand="0" w:evenHBand="0" w:firstRowFirstColumn="0" w:firstRowLastColumn="0" w:lastRowFirstColumn="0" w:lastRowLastColumn="0"/>
              <w:rPr>
                <w:rFonts w:ascii="Arial" w:hAnsi="Arial" w:cs="Arial"/>
                <w:caps/>
                <w:sz w:val="22"/>
                <w:szCs w:val="22"/>
                <w:lang w:val="es-MX"/>
              </w:rPr>
            </w:pPr>
            <w:r w:rsidRPr="00D94D45">
              <w:rPr>
                <w:rFonts w:ascii="Arial" w:hAnsi="Arial" w:cs="Arial"/>
                <w:caps/>
                <w:sz w:val="22"/>
                <w:szCs w:val="22"/>
                <w:lang w:val="es-MX"/>
              </w:rPr>
              <w:t>Operar el vehículo refrigerado, monitorear temperatura durante el viaje, entregar documentación en planta.</w:t>
            </w:r>
          </w:p>
        </w:tc>
      </w:tr>
      <w:tr w:rsidR="00A83E1B" w:rsidRPr="00A83E1B" w14:paraId="0994D6E6" w14:textId="77777777" w:rsidTr="00A83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00D7D" w14:textId="77777777" w:rsidR="00A83E1B" w:rsidRPr="00A83E1B" w:rsidRDefault="00A83E1B" w:rsidP="00A83E1B">
            <w:pPr>
              <w:spacing w:after="160" w:line="279" w:lineRule="auto"/>
              <w:rPr>
                <w:rFonts w:ascii="Arial" w:hAnsi="Arial" w:cs="Arial"/>
                <w:sz w:val="22"/>
                <w:szCs w:val="22"/>
                <w:lang w:val="es-MX"/>
              </w:rPr>
            </w:pPr>
            <w:r w:rsidRPr="00A83E1B">
              <w:rPr>
                <w:rFonts w:ascii="Arial" w:hAnsi="Arial" w:cs="Arial"/>
                <w:sz w:val="22"/>
                <w:szCs w:val="22"/>
                <w:lang w:val="es-MX"/>
              </w:rPr>
              <w:t>Inspector de Calidad (Planta)</w:t>
            </w:r>
          </w:p>
        </w:tc>
        <w:tc>
          <w:tcPr>
            <w:tcW w:w="0" w:type="auto"/>
            <w:hideMark/>
          </w:tcPr>
          <w:p w14:paraId="6FA247A7" w14:textId="77777777" w:rsidR="00A83E1B" w:rsidRPr="00D94D45" w:rsidRDefault="00A83E1B" w:rsidP="00A83E1B">
            <w:pPr>
              <w:spacing w:after="160" w:line="279" w:lineRule="auto"/>
              <w:cnfStyle w:val="000000100000" w:firstRow="0" w:lastRow="0" w:firstColumn="0" w:lastColumn="0" w:oddVBand="0" w:evenVBand="0" w:oddHBand="1" w:evenHBand="0" w:firstRowFirstColumn="0" w:firstRowLastColumn="0" w:lastRowFirstColumn="0" w:lastRowLastColumn="0"/>
              <w:rPr>
                <w:rFonts w:ascii="Arial" w:hAnsi="Arial" w:cs="Arial"/>
                <w:caps/>
                <w:sz w:val="22"/>
                <w:szCs w:val="22"/>
                <w:lang w:val="es-MX"/>
              </w:rPr>
            </w:pPr>
            <w:r w:rsidRPr="00D94D45">
              <w:rPr>
                <w:rFonts w:ascii="Arial" w:hAnsi="Arial" w:cs="Arial"/>
                <w:caps/>
                <w:sz w:val="22"/>
                <w:szCs w:val="22"/>
                <w:lang w:val="es-MX"/>
              </w:rPr>
              <w:t xml:space="preserve">Responsable de recibir y validar la calidad del camarón al </w:t>
            </w:r>
            <w:r w:rsidRPr="00D94D45">
              <w:rPr>
                <w:rFonts w:ascii="Arial" w:hAnsi="Arial" w:cs="Arial"/>
                <w:caps/>
                <w:sz w:val="22"/>
                <w:szCs w:val="22"/>
                <w:lang w:val="es-MX"/>
              </w:rPr>
              <w:lastRenderedPageBreak/>
              <w:t>llegar a la empacadora.</w:t>
            </w:r>
          </w:p>
        </w:tc>
        <w:tc>
          <w:tcPr>
            <w:tcW w:w="0" w:type="auto"/>
            <w:hideMark/>
          </w:tcPr>
          <w:p w14:paraId="3FA3CA4E" w14:textId="77777777" w:rsidR="00A83E1B" w:rsidRPr="00D94D45" w:rsidRDefault="00A83E1B" w:rsidP="00A83E1B">
            <w:pPr>
              <w:spacing w:after="160" w:line="279" w:lineRule="auto"/>
              <w:cnfStyle w:val="000000100000" w:firstRow="0" w:lastRow="0" w:firstColumn="0" w:lastColumn="0" w:oddVBand="0" w:evenVBand="0" w:oddHBand="1" w:evenHBand="0" w:firstRowFirstColumn="0" w:firstRowLastColumn="0" w:lastRowFirstColumn="0" w:lastRowLastColumn="0"/>
              <w:rPr>
                <w:rFonts w:ascii="Arial" w:hAnsi="Arial" w:cs="Arial"/>
                <w:caps/>
                <w:sz w:val="22"/>
                <w:szCs w:val="22"/>
                <w:lang w:val="es-MX"/>
              </w:rPr>
            </w:pPr>
            <w:r w:rsidRPr="00D94D45">
              <w:rPr>
                <w:rFonts w:ascii="Arial" w:hAnsi="Arial" w:cs="Arial"/>
                <w:caps/>
                <w:sz w:val="22"/>
                <w:szCs w:val="22"/>
                <w:lang w:val="es-MX"/>
              </w:rPr>
              <w:lastRenderedPageBreak/>
              <w:t xml:space="preserve">Verificar temperatura de llegada (debe ser ≤ 4 °C para camarón fresco, ≤ -18 °C para congelado), inspeccionar </w:t>
            </w:r>
            <w:r w:rsidRPr="00D94D45">
              <w:rPr>
                <w:rFonts w:ascii="Arial" w:hAnsi="Arial" w:cs="Arial"/>
                <w:caps/>
                <w:sz w:val="22"/>
                <w:szCs w:val="22"/>
                <w:lang w:val="es-MX"/>
              </w:rPr>
              <w:lastRenderedPageBreak/>
              <w:t>estado del producto, cruzar datos de hoja de ruta con realidad, registrar anomalías.</w:t>
            </w:r>
          </w:p>
        </w:tc>
      </w:tr>
      <w:tr w:rsidR="00A83E1B" w:rsidRPr="00A83E1B" w14:paraId="57A04DA4" w14:textId="77777777" w:rsidTr="00A83E1B">
        <w:tc>
          <w:tcPr>
            <w:cnfStyle w:val="001000000000" w:firstRow="0" w:lastRow="0" w:firstColumn="1" w:lastColumn="0" w:oddVBand="0" w:evenVBand="0" w:oddHBand="0" w:evenHBand="0" w:firstRowFirstColumn="0" w:firstRowLastColumn="0" w:lastRowFirstColumn="0" w:lastRowLastColumn="0"/>
            <w:tcW w:w="0" w:type="auto"/>
            <w:hideMark/>
          </w:tcPr>
          <w:p w14:paraId="2E04F0C0" w14:textId="77777777" w:rsidR="00A83E1B" w:rsidRPr="00A83E1B" w:rsidRDefault="00A83E1B" w:rsidP="00A83E1B">
            <w:pPr>
              <w:spacing w:after="160" w:line="279" w:lineRule="auto"/>
              <w:rPr>
                <w:rFonts w:ascii="Arial" w:hAnsi="Arial" w:cs="Arial"/>
                <w:sz w:val="22"/>
                <w:szCs w:val="22"/>
                <w:lang w:val="es-MX"/>
              </w:rPr>
            </w:pPr>
            <w:r w:rsidRPr="00A83E1B">
              <w:rPr>
                <w:rFonts w:ascii="Arial" w:hAnsi="Arial" w:cs="Arial"/>
                <w:sz w:val="22"/>
                <w:szCs w:val="22"/>
                <w:lang w:val="es-MX"/>
              </w:rPr>
              <w:lastRenderedPageBreak/>
              <w:t>Jefe de Logística (Empacadora)</w:t>
            </w:r>
          </w:p>
        </w:tc>
        <w:tc>
          <w:tcPr>
            <w:tcW w:w="0" w:type="auto"/>
            <w:hideMark/>
          </w:tcPr>
          <w:p w14:paraId="0E94BC43" w14:textId="77777777" w:rsidR="00A83E1B" w:rsidRPr="00D94D45" w:rsidRDefault="00A83E1B" w:rsidP="00A83E1B">
            <w:pPr>
              <w:spacing w:after="160" w:line="279" w:lineRule="auto"/>
              <w:cnfStyle w:val="000000000000" w:firstRow="0" w:lastRow="0" w:firstColumn="0" w:lastColumn="0" w:oddVBand="0" w:evenVBand="0" w:oddHBand="0" w:evenHBand="0" w:firstRowFirstColumn="0" w:firstRowLastColumn="0" w:lastRowFirstColumn="0" w:lastRowLastColumn="0"/>
              <w:rPr>
                <w:rFonts w:ascii="Arial" w:hAnsi="Arial" w:cs="Arial"/>
                <w:caps/>
                <w:sz w:val="22"/>
                <w:szCs w:val="22"/>
                <w:lang w:val="es-MX"/>
              </w:rPr>
            </w:pPr>
            <w:r w:rsidRPr="00D94D45">
              <w:rPr>
                <w:rFonts w:ascii="Arial" w:hAnsi="Arial" w:cs="Arial"/>
                <w:caps/>
                <w:sz w:val="22"/>
                <w:szCs w:val="22"/>
                <w:lang w:val="es-MX"/>
              </w:rPr>
              <w:t>Responsable de coordinar la recepción de múltiples lotes de diferentes fincas.</w:t>
            </w:r>
          </w:p>
        </w:tc>
        <w:tc>
          <w:tcPr>
            <w:tcW w:w="0" w:type="auto"/>
            <w:hideMark/>
          </w:tcPr>
          <w:p w14:paraId="7B0706E4" w14:textId="77777777" w:rsidR="00A83E1B" w:rsidRPr="00D94D45" w:rsidRDefault="00A83E1B" w:rsidP="00A83E1B">
            <w:pPr>
              <w:spacing w:after="160" w:line="279" w:lineRule="auto"/>
              <w:cnfStyle w:val="000000000000" w:firstRow="0" w:lastRow="0" w:firstColumn="0" w:lastColumn="0" w:oddVBand="0" w:evenVBand="0" w:oddHBand="0" w:evenHBand="0" w:firstRowFirstColumn="0" w:firstRowLastColumn="0" w:lastRowFirstColumn="0" w:lastRowLastColumn="0"/>
              <w:rPr>
                <w:rFonts w:ascii="Arial" w:hAnsi="Arial" w:cs="Arial"/>
                <w:caps/>
                <w:sz w:val="22"/>
                <w:szCs w:val="22"/>
                <w:lang w:val="es-MX"/>
              </w:rPr>
            </w:pPr>
            <w:r w:rsidRPr="00D94D45">
              <w:rPr>
                <w:rFonts w:ascii="Arial" w:hAnsi="Arial" w:cs="Arial"/>
                <w:caps/>
                <w:sz w:val="22"/>
                <w:szCs w:val="22"/>
                <w:lang w:val="es-MX"/>
              </w:rPr>
              <w:t>Planificar ventanas de recepción, asignar bahías de descarga, supervisar cumplimiento de protocolos de cadena de frío.</w:t>
            </w:r>
          </w:p>
        </w:tc>
      </w:tr>
      <w:tr w:rsidR="00A83E1B" w:rsidRPr="00A83E1B" w14:paraId="26DBA659" w14:textId="77777777" w:rsidTr="00A83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F6D50" w14:textId="77777777" w:rsidR="00A83E1B" w:rsidRPr="00A83E1B" w:rsidRDefault="00A83E1B" w:rsidP="00A83E1B">
            <w:pPr>
              <w:spacing w:after="160" w:line="279" w:lineRule="auto"/>
              <w:rPr>
                <w:rFonts w:ascii="Arial" w:hAnsi="Arial" w:cs="Arial"/>
                <w:sz w:val="22"/>
                <w:szCs w:val="22"/>
                <w:lang w:val="es-MX"/>
              </w:rPr>
            </w:pPr>
            <w:r w:rsidRPr="00A83E1B">
              <w:rPr>
                <w:rFonts w:ascii="Arial" w:hAnsi="Arial" w:cs="Arial"/>
                <w:sz w:val="22"/>
                <w:szCs w:val="22"/>
                <w:lang w:val="es-MX"/>
              </w:rPr>
              <w:t>Auditor / Certificador</w:t>
            </w:r>
          </w:p>
        </w:tc>
        <w:tc>
          <w:tcPr>
            <w:tcW w:w="0" w:type="auto"/>
            <w:hideMark/>
          </w:tcPr>
          <w:p w14:paraId="1FA15CA6" w14:textId="77777777" w:rsidR="00A83E1B" w:rsidRPr="00D94D45" w:rsidRDefault="00A83E1B" w:rsidP="00A83E1B">
            <w:pPr>
              <w:spacing w:after="160" w:line="279" w:lineRule="auto"/>
              <w:cnfStyle w:val="000000100000" w:firstRow="0" w:lastRow="0" w:firstColumn="0" w:lastColumn="0" w:oddVBand="0" w:evenVBand="0" w:oddHBand="1" w:evenHBand="0" w:firstRowFirstColumn="0" w:firstRowLastColumn="0" w:lastRowFirstColumn="0" w:lastRowLastColumn="0"/>
              <w:rPr>
                <w:rFonts w:ascii="Arial" w:hAnsi="Arial" w:cs="Arial"/>
                <w:caps/>
                <w:sz w:val="22"/>
                <w:szCs w:val="22"/>
                <w:lang w:val="es-MX"/>
              </w:rPr>
            </w:pPr>
            <w:r w:rsidRPr="00D94D45">
              <w:rPr>
                <w:rFonts w:ascii="Arial" w:hAnsi="Arial" w:cs="Arial"/>
                <w:caps/>
                <w:sz w:val="22"/>
                <w:szCs w:val="22"/>
                <w:lang w:val="es-MX"/>
              </w:rPr>
              <w:t xml:space="preserve">Responsable de verificar cumplimiento de normas (ASC, </w:t>
            </w:r>
            <w:proofErr w:type="gramStart"/>
            <w:r w:rsidRPr="00D94D45">
              <w:rPr>
                <w:rFonts w:ascii="Arial" w:hAnsi="Arial" w:cs="Arial"/>
                <w:caps/>
                <w:sz w:val="22"/>
                <w:szCs w:val="22"/>
                <w:lang w:val="es-MX"/>
              </w:rPr>
              <w:t>GlobalG.A.P</w:t>
            </w:r>
            <w:proofErr w:type="gramEnd"/>
            <w:r w:rsidRPr="00D94D45">
              <w:rPr>
                <w:rFonts w:ascii="Arial" w:hAnsi="Arial" w:cs="Arial"/>
                <w:caps/>
                <w:sz w:val="22"/>
                <w:szCs w:val="22"/>
                <w:lang w:val="es-MX"/>
              </w:rPr>
              <w:t>, BAP).</w:t>
            </w:r>
          </w:p>
        </w:tc>
        <w:tc>
          <w:tcPr>
            <w:tcW w:w="0" w:type="auto"/>
            <w:hideMark/>
          </w:tcPr>
          <w:p w14:paraId="0C6C03D4" w14:textId="77777777" w:rsidR="00A83E1B" w:rsidRPr="00D94D45" w:rsidRDefault="00A83E1B" w:rsidP="00A83E1B">
            <w:pPr>
              <w:spacing w:after="160" w:line="279" w:lineRule="auto"/>
              <w:cnfStyle w:val="000000100000" w:firstRow="0" w:lastRow="0" w:firstColumn="0" w:lastColumn="0" w:oddVBand="0" w:evenVBand="0" w:oddHBand="1" w:evenHBand="0" w:firstRowFirstColumn="0" w:firstRowLastColumn="0" w:lastRowFirstColumn="0" w:lastRowLastColumn="0"/>
              <w:rPr>
                <w:rFonts w:ascii="Arial" w:hAnsi="Arial" w:cs="Arial"/>
                <w:caps/>
                <w:sz w:val="22"/>
                <w:szCs w:val="22"/>
                <w:lang w:val="es-MX"/>
              </w:rPr>
            </w:pPr>
            <w:r w:rsidRPr="00D94D45">
              <w:rPr>
                <w:rFonts w:ascii="Arial" w:hAnsi="Arial" w:cs="Arial"/>
                <w:caps/>
                <w:sz w:val="22"/>
                <w:szCs w:val="22"/>
                <w:lang w:val="es-MX"/>
              </w:rPr>
              <w:t>Revisar registros históricos de temperatura, validar integridad de datos, emitir certificaciones.</w:t>
            </w:r>
          </w:p>
        </w:tc>
      </w:tr>
    </w:tbl>
    <w:p w14:paraId="0F297757" w14:textId="77777777" w:rsidR="007E65BF" w:rsidRPr="007E65BF" w:rsidRDefault="007E65BF" w:rsidP="007E65BF">
      <w:pPr>
        <w:rPr>
          <w:rFonts w:ascii="Arial" w:hAnsi="Arial" w:cs="Arial"/>
          <w:b/>
          <w:bCs/>
          <w:sz w:val="22"/>
          <w:szCs w:val="22"/>
          <w:lang w:val="es-MX"/>
        </w:rPr>
      </w:pPr>
      <w:r w:rsidRPr="007E65BF">
        <w:rPr>
          <w:rFonts w:ascii="Arial" w:hAnsi="Arial" w:cs="Arial"/>
          <w:b/>
          <w:bCs/>
          <w:sz w:val="22"/>
          <w:szCs w:val="22"/>
          <w:lang w:val="es-MX"/>
        </w:rPr>
        <w:t>3.2 Pasos Detallados del Proceso</w:t>
      </w:r>
    </w:p>
    <w:p w14:paraId="44D3FF0D" w14:textId="77777777" w:rsidR="007E65BF" w:rsidRPr="007E65BF" w:rsidRDefault="007E65BF" w:rsidP="007E65BF">
      <w:pPr>
        <w:rPr>
          <w:rFonts w:ascii="Arial" w:hAnsi="Arial" w:cs="Arial"/>
          <w:sz w:val="22"/>
          <w:szCs w:val="22"/>
          <w:lang w:val="es-MX"/>
        </w:rPr>
      </w:pPr>
      <w:r w:rsidRPr="007E65BF">
        <w:rPr>
          <w:rFonts w:ascii="Arial" w:hAnsi="Arial" w:cs="Arial"/>
          <w:sz w:val="22"/>
          <w:szCs w:val="22"/>
          <w:lang w:val="es-MX"/>
        </w:rPr>
        <w:t>El proceso de transporte de camarón desde la finca hasta la planta empacadora sigue los siguientes pasos:</w:t>
      </w:r>
    </w:p>
    <w:p w14:paraId="13EC6347" w14:textId="77777777" w:rsidR="007E65BF" w:rsidRPr="007E65BF" w:rsidRDefault="007E65BF" w:rsidP="007E65BF">
      <w:pPr>
        <w:numPr>
          <w:ilvl w:val="0"/>
          <w:numId w:val="6"/>
        </w:numPr>
        <w:rPr>
          <w:rFonts w:ascii="Arial" w:hAnsi="Arial" w:cs="Arial"/>
          <w:b/>
          <w:bCs/>
          <w:sz w:val="22"/>
          <w:szCs w:val="22"/>
          <w:lang w:val="es-MX"/>
        </w:rPr>
      </w:pPr>
      <w:r w:rsidRPr="007E65BF">
        <w:rPr>
          <w:rFonts w:ascii="Arial" w:hAnsi="Arial" w:cs="Arial"/>
          <w:b/>
          <w:bCs/>
          <w:sz w:val="22"/>
          <w:szCs w:val="22"/>
          <w:lang w:val="es-MX"/>
        </w:rPr>
        <w:t>Cosecha y Empaque Preliminar (Finca)</w:t>
      </w:r>
    </w:p>
    <w:p w14:paraId="6EA94E31" w14:textId="77777777" w:rsidR="007E65BF" w:rsidRPr="007E65BF" w:rsidRDefault="007E65BF" w:rsidP="007E65BF">
      <w:pPr>
        <w:numPr>
          <w:ilvl w:val="1"/>
          <w:numId w:val="6"/>
        </w:numPr>
        <w:rPr>
          <w:rFonts w:ascii="Arial" w:hAnsi="Arial" w:cs="Arial"/>
          <w:sz w:val="22"/>
          <w:szCs w:val="22"/>
          <w:lang w:val="es-MX"/>
        </w:rPr>
      </w:pPr>
      <w:r w:rsidRPr="007E65BF">
        <w:rPr>
          <w:rFonts w:ascii="Arial" w:hAnsi="Arial" w:cs="Arial"/>
          <w:sz w:val="22"/>
          <w:szCs w:val="22"/>
          <w:lang w:val="es-MX"/>
        </w:rPr>
        <w:t xml:space="preserve">El camarón se cosecha de las piscinas y se coloca inmediatamente en bines isotérmicos de 1 m³ con hielo en escamas (700-1000 lb por </w:t>
      </w:r>
      <w:proofErr w:type="spellStart"/>
      <w:r w:rsidRPr="007E65BF">
        <w:rPr>
          <w:rFonts w:ascii="Arial" w:hAnsi="Arial" w:cs="Arial"/>
          <w:sz w:val="22"/>
          <w:szCs w:val="22"/>
          <w:lang w:val="es-MX"/>
        </w:rPr>
        <w:t>bin</w:t>
      </w:r>
      <w:proofErr w:type="spellEnd"/>
      <w:r w:rsidRPr="007E65BF">
        <w:rPr>
          <w:rFonts w:ascii="Arial" w:hAnsi="Arial" w:cs="Arial"/>
          <w:sz w:val="22"/>
          <w:szCs w:val="22"/>
          <w:lang w:val="es-MX"/>
        </w:rPr>
        <w:t>).</w:t>
      </w:r>
    </w:p>
    <w:p w14:paraId="70299EDD" w14:textId="77777777" w:rsidR="007E65BF" w:rsidRPr="007E65BF" w:rsidRDefault="007E65BF" w:rsidP="007E65BF">
      <w:pPr>
        <w:numPr>
          <w:ilvl w:val="1"/>
          <w:numId w:val="6"/>
        </w:numPr>
        <w:rPr>
          <w:rFonts w:ascii="Arial" w:hAnsi="Arial" w:cs="Arial"/>
          <w:sz w:val="22"/>
          <w:szCs w:val="22"/>
          <w:lang w:val="es-MX"/>
        </w:rPr>
      </w:pPr>
      <w:r w:rsidRPr="007E65BF">
        <w:rPr>
          <w:rFonts w:ascii="Arial" w:hAnsi="Arial" w:cs="Arial"/>
          <w:sz w:val="22"/>
          <w:szCs w:val="22"/>
          <w:lang w:val="es-MX"/>
        </w:rPr>
        <w:t>Se registra la temperatura inicial del lote (debe ser ≤ 0 °C para camarón fresco).</w:t>
      </w:r>
    </w:p>
    <w:p w14:paraId="07C0883D" w14:textId="77777777" w:rsidR="007E65BF" w:rsidRPr="007E65BF" w:rsidRDefault="007E65BF" w:rsidP="007E65BF">
      <w:pPr>
        <w:numPr>
          <w:ilvl w:val="1"/>
          <w:numId w:val="6"/>
        </w:numPr>
        <w:rPr>
          <w:rFonts w:ascii="Arial" w:hAnsi="Arial" w:cs="Arial"/>
          <w:sz w:val="22"/>
          <w:szCs w:val="22"/>
          <w:lang w:val="es-MX"/>
        </w:rPr>
      </w:pPr>
      <w:r w:rsidRPr="007E65BF">
        <w:rPr>
          <w:rFonts w:ascii="Arial" w:hAnsi="Arial" w:cs="Arial"/>
          <w:sz w:val="22"/>
          <w:szCs w:val="22"/>
          <w:lang w:val="es-MX"/>
        </w:rPr>
        <w:t>Se asigna un ID de lote único que vincula el camarón con la piscina de origen, fecha de cosecha y finca.</w:t>
      </w:r>
    </w:p>
    <w:p w14:paraId="00373AB2" w14:textId="77777777" w:rsidR="007E65BF" w:rsidRPr="007E65BF" w:rsidRDefault="007E65BF" w:rsidP="007E65BF">
      <w:pPr>
        <w:numPr>
          <w:ilvl w:val="1"/>
          <w:numId w:val="6"/>
        </w:numPr>
        <w:rPr>
          <w:rFonts w:ascii="Arial" w:hAnsi="Arial" w:cs="Arial"/>
          <w:sz w:val="22"/>
          <w:szCs w:val="22"/>
          <w:lang w:val="es-MX"/>
        </w:rPr>
      </w:pPr>
      <w:r w:rsidRPr="007E65BF">
        <w:rPr>
          <w:rFonts w:ascii="Arial" w:hAnsi="Arial" w:cs="Arial"/>
          <w:sz w:val="22"/>
          <w:szCs w:val="22"/>
          <w:lang w:val="es-MX"/>
        </w:rPr>
        <w:t>Se genera una hoja de ruta que incluye: ID de lote, peso, temperatura inicial, hora de salida, destino (planta empacadora).</w:t>
      </w:r>
    </w:p>
    <w:p w14:paraId="61D36A6C" w14:textId="77777777" w:rsidR="007E65BF" w:rsidRPr="007E65BF" w:rsidRDefault="007E65BF" w:rsidP="007E65BF">
      <w:pPr>
        <w:numPr>
          <w:ilvl w:val="0"/>
          <w:numId w:val="6"/>
        </w:numPr>
        <w:rPr>
          <w:rFonts w:ascii="Arial" w:hAnsi="Arial" w:cs="Arial"/>
          <w:b/>
          <w:bCs/>
          <w:sz w:val="22"/>
          <w:szCs w:val="22"/>
          <w:lang w:val="es-MX"/>
        </w:rPr>
      </w:pPr>
      <w:r w:rsidRPr="007E65BF">
        <w:rPr>
          <w:rFonts w:ascii="Arial" w:hAnsi="Arial" w:cs="Arial"/>
          <w:b/>
          <w:bCs/>
          <w:sz w:val="22"/>
          <w:szCs w:val="22"/>
          <w:lang w:val="es-MX"/>
        </w:rPr>
        <w:t>Carga en Vehículo Refrigerado</w:t>
      </w:r>
    </w:p>
    <w:p w14:paraId="06A68E13" w14:textId="77777777" w:rsidR="007E65BF" w:rsidRPr="007E65BF" w:rsidRDefault="007E65BF" w:rsidP="007E65BF">
      <w:pPr>
        <w:numPr>
          <w:ilvl w:val="1"/>
          <w:numId w:val="6"/>
        </w:numPr>
        <w:rPr>
          <w:rFonts w:ascii="Arial" w:hAnsi="Arial" w:cs="Arial"/>
          <w:sz w:val="22"/>
          <w:szCs w:val="22"/>
          <w:lang w:val="es-MX"/>
        </w:rPr>
      </w:pPr>
      <w:r w:rsidRPr="007E65BF">
        <w:rPr>
          <w:rFonts w:ascii="Arial" w:hAnsi="Arial" w:cs="Arial"/>
          <w:sz w:val="22"/>
          <w:szCs w:val="22"/>
          <w:lang w:val="es-MX"/>
        </w:rPr>
        <w:t>Las cajas se cargan en un camión o furgón con sistema de refrigeración.</w:t>
      </w:r>
    </w:p>
    <w:p w14:paraId="3EA532CA" w14:textId="77777777" w:rsidR="007E65BF" w:rsidRPr="007E65BF" w:rsidRDefault="007E65BF" w:rsidP="007E65BF">
      <w:pPr>
        <w:numPr>
          <w:ilvl w:val="1"/>
          <w:numId w:val="6"/>
        </w:numPr>
        <w:rPr>
          <w:rFonts w:ascii="Arial" w:hAnsi="Arial" w:cs="Arial"/>
          <w:sz w:val="22"/>
          <w:szCs w:val="22"/>
          <w:lang w:val="es-MX"/>
        </w:rPr>
      </w:pPr>
      <w:r w:rsidRPr="007E65BF">
        <w:rPr>
          <w:rFonts w:ascii="Arial" w:hAnsi="Arial" w:cs="Arial"/>
          <w:sz w:val="22"/>
          <w:szCs w:val="22"/>
          <w:lang w:val="es-MX"/>
        </w:rPr>
        <w:t>El chofer verifica que el sistema de frío esté encendido y en funcionamiento.</w:t>
      </w:r>
    </w:p>
    <w:p w14:paraId="629A3896" w14:textId="77777777" w:rsidR="007E65BF" w:rsidRPr="007E65BF" w:rsidRDefault="007E65BF" w:rsidP="007E65BF">
      <w:pPr>
        <w:numPr>
          <w:ilvl w:val="1"/>
          <w:numId w:val="6"/>
        </w:numPr>
        <w:rPr>
          <w:rFonts w:ascii="Arial" w:hAnsi="Arial" w:cs="Arial"/>
          <w:sz w:val="22"/>
          <w:szCs w:val="22"/>
          <w:lang w:val="es-MX"/>
        </w:rPr>
      </w:pPr>
      <w:r w:rsidRPr="007E65BF">
        <w:rPr>
          <w:rFonts w:ascii="Arial" w:hAnsi="Arial" w:cs="Arial"/>
          <w:sz w:val="22"/>
          <w:szCs w:val="22"/>
          <w:lang w:val="es-MX"/>
        </w:rPr>
        <w:t>Se registra la hora de salida y la ubicación GPS inicial de la finca.</w:t>
      </w:r>
    </w:p>
    <w:p w14:paraId="5179BE17" w14:textId="77777777" w:rsidR="007E65BF" w:rsidRPr="007E65BF" w:rsidRDefault="007E65BF" w:rsidP="007E65BF">
      <w:pPr>
        <w:numPr>
          <w:ilvl w:val="0"/>
          <w:numId w:val="6"/>
        </w:numPr>
        <w:rPr>
          <w:rFonts w:ascii="Arial" w:hAnsi="Arial" w:cs="Arial"/>
          <w:b/>
          <w:bCs/>
          <w:sz w:val="22"/>
          <w:szCs w:val="22"/>
          <w:lang w:val="es-MX"/>
        </w:rPr>
      </w:pPr>
      <w:r w:rsidRPr="007E65BF">
        <w:rPr>
          <w:rFonts w:ascii="Arial" w:hAnsi="Arial" w:cs="Arial"/>
          <w:b/>
          <w:bCs/>
          <w:sz w:val="22"/>
          <w:szCs w:val="22"/>
          <w:lang w:val="es-MX"/>
        </w:rPr>
        <w:t>Traslado Terrestre (Finca → Planta)</w:t>
      </w:r>
    </w:p>
    <w:p w14:paraId="467E4BE7" w14:textId="77777777" w:rsidR="007E65BF" w:rsidRPr="007E65BF" w:rsidRDefault="007E65BF" w:rsidP="007E65BF">
      <w:pPr>
        <w:numPr>
          <w:ilvl w:val="1"/>
          <w:numId w:val="6"/>
        </w:numPr>
        <w:rPr>
          <w:rFonts w:ascii="Arial" w:hAnsi="Arial" w:cs="Arial"/>
          <w:sz w:val="22"/>
          <w:szCs w:val="22"/>
          <w:lang w:val="es-MX"/>
        </w:rPr>
      </w:pPr>
      <w:r w:rsidRPr="007E65BF">
        <w:rPr>
          <w:rFonts w:ascii="Arial" w:hAnsi="Arial" w:cs="Arial"/>
          <w:sz w:val="22"/>
          <w:szCs w:val="22"/>
          <w:lang w:val="es-MX"/>
        </w:rPr>
        <w:t>El vehículo viaja por vías terrestres (tiempo promedio: 1-4 horas dependiendo de la distancia).</w:t>
      </w:r>
    </w:p>
    <w:p w14:paraId="7632A4B2" w14:textId="77777777" w:rsidR="007E65BF" w:rsidRPr="007E65BF" w:rsidRDefault="007E65BF" w:rsidP="007E65BF">
      <w:pPr>
        <w:numPr>
          <w:ilvl w:val="1"/>
          <w:numId w:val="6"/>
        </w:numPr>
        <w:rPr>
          <w:rFonts w:ascii="Arial" w:hAnsi="Arial" w:cs="Arial"/>
          <w:sz w:val="22"/>
          <w:szCs w:val="22"/>
          <w:lang w:val="es-MX"/>
        </w:rPr>
      </w:pPr>
      <w:r w:rsidRPr="007E65BF">
        <w:rPr>
          <w:rFonts w:ascii="Arial" w:hAnsi="Arial" w:cs="Arial"/>
          <w:sz w:val="22"/>
          <w:szCs w:val="22"/>
          <w:lang w:val="es-MX"/>
        </w:rPr>
        <w:t>La temperatura en la cámara de carga debe mantenerse entre 0 °C y 4 °C (rango seguro para camarón fresco) o -18 °C (para congelado).</w:t>
      </w:r>
    </w:p>
    <w:p w14:paraId="0FE54152" w14:textId="77777777" w:rsidR="007E65BF" w:rsidRPr="007E65BF" w:rsidRDefault="007E65BF" w:rsidP="007E65BF">
      <w:pPr>
        <w:numPr>
          <w:ilvl w:val="1"/>
          <w:numId w:val="6"/>
        </w:numPr>
        <w:rPr>
          <w:rFonts w:ascii="Arial" w:hAnsi="Arial" w:cs="Arial"/>
          <w:sz w:val="22"/>
          <w:szCs w:val="22"/>
          <w:lang w:val="es-MX"/>
        </w:rPr>
      </w:pPr>
      <w:r w:rsidRPr="007E65BF">
        <w:rPr>
          <w:rFonts w:ascii="Arial" w:hAnsi="Arial" w:cs="Arial"/>
          <w:sz w:val="22"/>
          <w:szCs w:val="22"/>
          <w:lang w:val="es-MX"/>
        </w:rPr>
        <w:t>El chofer debe monitorear la temperatura cada 30 minutos (manual o automáticamente).</w:t>
      </w:r>
    </w:p>
    <w:p w14:paraId="6907959E" w14:textId="77777777" w:rsidR="007E65BF" w:rsidRPr="007E65BF" w:rsidRDefault="007E65BF" w:rsidP="007E65BF">
      <w:pPr>
        <w:numPr>
          <w:ilvl w:val="1"/>
          <w:numId w:val="6"/>
        </w:numPr>
        <w:rPr>
          <w:rFonts w:ascii="Arial" w:hAnsi="Arial" w:cs="Arial"/>
          <w:sz w:val="22"/>
          <w:szCs w:val="22"/>
          <w:lang w:val="es-MX"/>
        </w:rPr>
      </w:pPr>
      <w:r w:rsidRPr="007E65BF">
        <w:rPr>
          <w:rFonts w:ascii="Arial" w:hAnsi="Arial" w:cs="Arial"/>
          <w:sz w:val="22"/>
          <w:szCs w:val="22"/>
          <w:lang w:val="es-MX"/>
        </w:rPr>
        <w:lastRenderedPageBreak/>
        <w:t>Se generan datos de telemetría: temperatura, ubicación GPS, velocidad, tiempo de viaje.</w:t>
      </w:r>
    </w:p>
    <w:p w14:paraId="6303BC64" w14:textId="77777777" w:rsidR="007E65BF" w:rsidRPr="007E65BF" w:rsidRDefault="007E65BF" w:rsidP="007E65BF">
      <w:pPr>
        <w:numPr>
          <w:ilvl w:val="0"/>
          <w:numId w:val="6"/>
        </w:numPr>
        <w:rPr>
          <w:rFonts w:ascii="Arial" w:hAnsi="Arial" w:cs="Arial"/>
          <w:b/>
          <w:bCs/>
          <w:sz w:val="22"/>
          <w:szCs w:val="22"/>
          <w:lang w:val="es-MX"/>
        </w:rPr>
      </w:pPr>
      <w:r w:rsidRPr="007E65BF">
        <w:rPr>
          <w:rFonts w:ascii="Arial" w:hAnsi="Arial" w:cs="Arial"/>
          <w:b/>
          <w:bCs/>
          <w:sz w:val="22"/>
          <w:szCs w:val="22"/>
          <w:lang w:val="es-MX"/>
        </w:rPr>
        <w:t>Llegada a la Planta Empacadora</w:t>
      </w:r>
    </w:p>
    <w:p w14:paraId="215F3B0C" w14:textId="77777777" w:rsidR="007E65BF" w:rsidRPr="007E65BF" w:rsidRDefault="007E65BF" w:rsidP="007E65BF">
      <w:pPr>
        <w:numPr>
          <w:ilvl w:val="1"/>
          <w:numId w:val="6"/>
        </w:numPr>
        <w:rPr>
          <w:rFonts w:ascii="Arial" w:hAnsi="Arial" w:cs="Arial"/>
          <w:sz w:val="22"/>
          <w:szCs w:val="22"/>
          <w:lang w:val="es-MX"/>
        </w:rPr>
      </w:pPr>
      <w:r w:rsidRPr="007E65BF">
        <w:rPr>
          <w:rFonts w:ascii="Arial" w:hAnsi="Arial" w:cs="Arial"/>
          <w:sz w:val="22"/>
          <w:szCs w:val="22"/>
          <w:lang w:val="es-MX"/>
        </w:rPr>
        <w:t>El vehículo ingresa al patio de la planta y se dirige a la bahía de descarga asignada.</w:t>
      </w:r>
    </w:p>
    <w:p w14:paraId="5D68F25B" w14:textId="77777777" w:rsidR="007E65BF" w:rsidRPr="007E65BF" w:rsidRDefault="007E65BF" w:rsidP="007E65BF">
      <w:pPr>
        <w:numPr>
          <w:ilvl w:val="1"/>
          <w:numId w:val="6"/>
        </w:numPr>
        <w:rPr>
          <w:rFonts w:ascii="Arial" w:hAnsi="Arial" w:cs="Arial"/>
          <w:sz w:val="22"/>
          <w:szCs w:val="22"/>
          <w:lang w:val="es-MX"/>
        </w:rPr>
      </w:pPr>
      <w:r w:rsidRPr="007E65BF">
        <w:rPr>
          <w:rFonts w:ascii="Arial" w:hAnsi="Arial" w:cs="Arial"/>
          <w:sz w:val="22"/>
          <w:szCs w:val="22"/>
          <w:lang w:val="es-MX"/>
        </w:rPr>
        <w:t>El inspector de calidad recibe la hoja de ruta y verifica:</w:t>
      </w:r>
    </w:p>
    <w:p w14:paraId="1E267357" w14:textId="77777777" w:rsidR="007E65BF" w:rsidRPr="007E65BF" w:rsidRDefault="007E65BF" w:rsidP="007E65BF">
      <w:pPr>
        <w:numPr>
          <w:ilvl w:val="2"/>
          <w:numId w:val="6"/>
        </w:numPr>
        <w:rPr>
          <w:rFonts w:ascii="Arial" w:hAnsi="Arial" w:cs="Arial"/>
          <w:sz w:val="22"/>
          <w:szCs w:val="22"/>
          <w:lang w:val="es-MX"/>
        </w:rPr>
      </w:pPr>
      <w:r w:rsidRPr="007E65BF">
        <w:rPr>
          <w:rFonts w:ascii="Arial" w:hAnsi="Arial" w:cs="Arial"/>
          <w:sz w:val="22"/>
          <w:szCs w:val="22"/>
          <w:lang w:val="es-MX"/>
        </w:rPr>
        <w:t>Temperatura de llegada (debe ser ≤ 4 °C para fresco, ≤ -18 °C para congelado).</w:t>
      </w:r>
    </w:p>
    <w:p w14:paraId="442381C2" w14:textId="77777777" w:rsidR="007E65BF" w:rsidRPr="007E65BF" w:rsidRDefault="007E65BF" w:rsidP="007E65BF">
      <w:pPr>
        <w:numPr>
          <w:ilvl w:val="2"/>
          <w:numId w:val="6"/>
        </w:numPr>
        <w:rPr>
          <w:rFonts w:ascii="Arial" w:hAnsi="Arial" w:cs="Arial"/>
          <w:sz w:val="22"/>
          <w:szCs w:val="22"/>
          <w:lang w:val="es-MX"/>
        </w:rPr>
      </w:pPr>
      <w:r w:rsidRPr="007E65BF">
        <w:rPr>
          <w:rFonts w:ascii="Arial" w:hAnsi="Arial" w:cs="Arial"/>
          <w:sz w:val="22"/>
          <w:szCs w:val="22"/>
          <w:lang w:val="es-MX"/>
        </w:rPr>
        <w:t>Estado físico del camarón (color, olor, textura).</w:t>
      </w:r>
    </w:p>
    <w:p w14:paraId="2135CF50" w14:textId="77777777" w:rsidR="007E65BF" w:rsidRPr="007E65BF" w:rsidRDefault="007E65BF" w:rsidP="007E65BF">
      <w:pPr>
        <w:numPr>
          <w:ilvl w:val="2"/>
          <w:numId w:val="6"/>
        </w:numPr>
        <w:rPr>
          <w:rFonts w:ascii="Arial" w:hAnsi="Arial" w:cs="Arial"/>
          <w:sz w:val="22"/>
          <w:szCs w:val="22"/>
          <w:lang w:val="es-MX"/>
        </w:rPr>
      </w:pPr>
      <w:r w:rsidRPr="007E65BF">
        <w:rPr>
          <w:rFonts w:ascii="Arial" w:hAnsi="Arial" w:cs="Arial"/>
          <w:sz w:val="22"/>
          <w:szCs w:val="22"/>
          <w:lang w:val="es-MX"/>
        </w:rPr>
        <w:t>Concordancia entre peso declarado y peso real.</w:t>
      </w:r>
    </w:p>
    <w:p w14:paraId="285EEFC1" w14:textId="77777777" w:rsidR="007E65BF" w:rsidRPr="007E65BF" w:rsidRDefault="007E65BF" w:rsidP="007E65BF">
      <w:pPr>
        <w:numPr>
          <w:ilvl w:val="1"/>
          <w:numId w:val="6"/>
        </w:numPr>
        <w:rPr>
          <w:rFonts w:ascii="Arial" w:hAnsi="Arial" w:cs="Arial"/>
          <w:sz w:val="22"/>
          <w:szCs w:val="22"/>
          <w:lang w:val="es-MX"/>
        </w:rPr>
      </w:pPr>
      <w:r w:rsidRPr="007E65BF">
        <w:rPr>
          <w:rFonts w:ascii="Arial" w:hAnsi="Arial" w:cs="Arial"/>
          <w:sz w:val="22"/>
          <w:szCs w:val="22"/>
          <w:lang w:val="es-MX"/>
        </w:rPr>
        <w:t>Si la temperatura excede los límites o hay evidencia de deterioro, el lote puede ser rechazado o degradado a segunda calidad.</w:t>
      </w:r>
    </w:p>
    <w:p w14:paraId="5D2081B9" w14:textId="77777777" w:rsidR="007E65BF" w:rsidRPr="007E65BF" w:rsidRDefault="007E65BF" w:rsidP="007E65BF">
      <w:pPr>
        <w:numPr>
          <w:ilvl w:val="0"/>
          <w:numId w:val="6"/>
        </w:numPr>
        <w:rPr>
          <w:rFonts w:ascii="Arial" w:hAnsi="Arial" w:cs="Arial"/>
          <w:b/>
          <w:bCs/>
          <w:sz w:val="22"/>
          <w:szCs w:val="22"/>
          <w:lang w:val="es-MX"/>
        </w:rPr>
      </w:pPr>
      <w:r w:rsidRPr="007E65BF">
        <w:rPr>
          <w:rFonts w:ascii="Arial" w:hAnsi="Arial" w:cs="Arial"/>
          <w:b/>
          <w:bCs/>
          <w:sz w:val="22"/>
          <w:szCs w:val="22"/>
          <w:lang w:val="es-MX"/>
        </w:rPr>
        <w:t>Descarga y Registro Final</w:t>
      </w:r>
    </w:p>
    <w:p w14:paraId="431D8267" w14:textId="77777777" w:rsidR="007E65BF" w:rsidRPr="007E65BF" w:rsidRDefault="007E65BF" w:rsidP="007E65BF">
      <w:pPr>
        <w:numPr>
          <w:ilvl w:val="1"/>
          <w:numId w:val="6"/>
        </w:numPr>
        <w:rPr>
          <w:rFonts w:ascii="Arial" w:hAnsi="Arial" w:cs="Arial"/>
          <w:sz w:val="22"/>
          <w:szCs w:val="22"/>
          <w:lang w:val="es-MX"/>
        </w:rPr>
      </w:pPr>
      <w:r w:rsidRPr="007E65BF">
        <w:rPr>
          <w:rFonts w:ascii="Arial" w:hAnsi="Arial" w:cs="Arial"/>
          <w:sz w:val="22"/>
          <w:szCs w:val="22"/>
          <w:lang w:val="es-MX"/>
        </w:rPr>
        <w:t>Las cajas se descargan y se trasladan a las cámaras de frío de la planta.</w:t>
      </w:r>
    </w:p>
    <w:p w14:paraId="5E208E58" w14:textId="77777777" w:rsidR="007E65BF" w:rsidRPr="007E65BF" w:rsidRDefault="007E65BF" w:rsidP="007E65BF">
      <w:pPr>
        <w:numPr>
          <w:ilvl w:val="1"/>
          <w:numId w:val="6"/>
        </w:numPr>
        <w:rPr>
          <w:rFonts w:ascii="Arial" w:hAnsi="Arial" w:cs="Arial"/>
          <w:sz w:val="22"/>
          <w:szCs w:val="22"/>
          <w:lang w:val="es-MX"/>
        </w:rPr>
      </w:pPr>
      <w:r w:rsidRPr="007E65BF">
        <w:rPr>
          <w:rFonts w:ascii="Arial" w:hAnsi="Arial" w:cs="Arial"/>
          <w:sz w:val="22"/>
          <w:szCs w:val="22"/>
          <w:lang w:val="es-MX"/>
        </w:rPr>
        <w:t>Se registra la hora de llegada y la temperatura final en el sistema de la empacadora.</w:t>
      </w:r>
    </w:p>
    <w:p w14:paraId="2201B983" w14:textId="77777777" w:rsidR="007E65BF" w:rsidRPr="007E65BF" w:rsidRDefault="007E65BF" w:rsidP="007E65BF">
      <w:pPr>
        <w:numPr>
          <w:ilvl w:val="1"/>
          <w:numId w:val="6"/>
        </w:numPr>
        <w:rPr>
          <w:rFonts w:ascii="Arial" w:hAnsi="Arial" w:cs="Arial"/>
          <w:sz w:val="22"/>
          <w:szCs w:val="22"/>
          <w:lang w:val="es-MX"/>
        </w:rPr>
      </w:pPr>
      <w:r w:rsidRPr="007E65BF">
        <w:rPr>
          <w:rFonts w:ascii="Arial" w:hAnsi="Arial" w:cs="Arial"/>
          <w:sz w:val="22"/>
          <w:szCs w:val="22"/>
          <w:lang w:val="es-MX"/>
        </w:rPr>
        <w:t>La hoja de ruta se archiva (o se digitaliza en sistemas modernos).</w:t>
      </w:r>
    </w:p>
    <w:p w14:paraId="2EC3EB56" w14:textId="60FD201A" w:rsidR="002C3A8C" w:rsidRDefault="001111A6" w:rsidP="002C3A8C">
      <w:pPr>
        <w:rPr>
          <w:rFonts w:ascii="Arial" w:hAnsi="Arial" w:cs="Arial"/>
          <w:b/>
          <w:bCs/>
          <w:lang w:val="es-MX"/>
        </w:rPr>
      </w:pPr>
      <w:r w:rsidRPr="001111A6">
        <w:rPr>
          <w:rFonts w:ascii="Arial" w:hAnsi="Arial" w:cs="Arial"/>
          <w:b/>
          <w:bCs/>
          <w:lang w:val="es-MX"/>
        </w:rPr>
        <w:t>3.3 Datos que se Generan en esta Etapa</w:t>
      </w:r>
    </w:p>
    <w:tbl>
      <w:tblPr>
        <w:tblStyle w:val="Tablanormal3"/>
        <w:tblW w:w="0" w:type="auto"/>
        <w:tblLook w:val="04A0" w:firstRow="1" w:lastRow="0" w:firstColumn="1" w:lastColumn="0" w:noHBand="0" w:noVBand="1"/>
      </w:tblPr>
      <w:tblGrid>
        <w:gridCol w:w="2559"/>
        <w:gridCol w:w="2257"/>
        <w:gridCol w:w="2168"/>
        <w:gridCol w:w="2042"/>
      </w:tblGrid>
      <w:tr w:rsidR="00C91F3C" w:rsidRPr="00C91F3C" w14:paraId="2932DD83" w14:textId="77777777" w:rsidTr="00C91F3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097AD74" w14:textId="77777777" w:rsidR="00C91F3C" w:rsidRPr="00C91F3C" w:rsidRDefault="00C91F3C" w:rsidP="00C91F3C">
            <w:pPr>
              <w:spacing w:after="160" w:line="279" w:lineRule="auto"/>
              <w:rPr>
                <w:rFonts w:ascii="Arial" w:hAnsi="Arial" w:cs="Arial"/>
                <w:sz w:val="22"/>
                <w:szCs w:val="22"/>
                <w:lang w:val="es-MX"/>
              </w:rPr>
            </w:pPr>
            <w:r w:rsidRPr="00C91F3C">
              <w:rPr>
                <w:rFonts w:ascii="Arial" w:hAnsi="Arial" w:cs="Arial"/>
                <w:sz w:val="22"/>
                <w:szCs w:val="22"/>
                <w:lang w:val="es-MX"/>
              </w:rPr>
              <w:t>Tipo de Dato</w:t>
            </w:r>
          </w:p>
        </w:tc>
        <w:tc>
          <w:tcPr>
            <w:tcW w:w="0" w:type="auto"/>
            <w:hideMark/>
          </w:tcPr>
          <w:p w14:paraId="05E61D86" w14:textId="77777777" w:rsidR="00C91F3C" w:rsidRPr="00C91F3C" w:rsidRDefault="00C91F3C" w:rsidP="00C91F3C">
            <w:pPr>
              <w:spacing w:after="160" w:line="279"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Ejemplo</w:t>
            </w:r>
          </w:p>
        </w:tc>
        <w:tc>
          <w:tcPr>
            <w:tcW w:w="0" w:type="auto"/>
            <w:hideMark/>
          </w:tcPr>
          <w:p w14:paraId="6807642F" w14:textId="77777777" w:rsidR="00C91F3C" w:rsidRPr="00C91F3C" w:rsidRDefault="00C91F3C" w:rsidP="00C91F3C">
            <w:pPr>
              <w:spacing w:after="160" w:line="279"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Frecuencia de Generación</w:t>
            </w:r>
          </w:p>
        </w:tc>
        <w:tc>
          <w:tcPr>
            <w:tcW w:w="0" w:type="auto"/>
            <w:hideMark/>
          </w:tcPr>
          <w:p w14:paraId="7E9B5C5A" w14:textId="77777777" w:rsidR="00C91F3C" w:rsidRPr="00C91F3C" w:rsidRDefault="00C91F3C" w:rsidP="00C91F3C">
            <w:pPr>
              <w:spacing w:after="160" w:line="279"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Responsable</w:t>
            </w:r>
          </w:p>
        </w:tc>
      </w:tr>
      <w:tr w:rsidR="00C91F3C" w:rsidRPr="00C91F3C" w14:paraId="20C39787" w14:textId="77777777" w:rsidTr="00C91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68A4F6" w14:textId="77777777" w:rsidR="00C91F3C" w:rsidRPr="00C91F3C" w:rsidRDefault="00C91F3C" w:rsidP="00C91F3C">
            <w:pPr>
              <w:spacing w:after="160" w:line="279" w:lineRule="auto"/>
              <w:rPr>
                <w:rFonts w:ascii="Arial" w:hAnsi="Arial" w:cs="Arial"/>
                <w:sz w:val="22"/>
                <w:szCs w:val="22"/>
                <w:lang w:val="es-MX"/>
              </w:rPr>
            </w:pPr>
            <w:r w:rsidRPr="00C91F3C">
              <w:rPr>
                <w:rFonts w:ascii="Arial" w:hAnsi="Arial" w:cs="Arial"/>
                <w:sz w:val="22"/>
                <w:szCs w:val="22"/>
                <w:lang w:val="es-MX"/>
              </w:rPr>
              <w:t>ID de Lote</w:t>
            </w:r>
          </w:p>
        </w:tc>
        <w:tc>
          <w:tcPr>
            <w:tcW w:w="0" w:type="auto"/>
            <w:hideMark/>
          </w:tcPr>
          <w:p w14:paraId="0C8D37F4" w14:textId="77777777" w:rsidR="00C91F3C" w:rsidRPr="00C91F3C" w:rsidRDefault="00C91F3C" w:rsidP="00C91F3C">
            <w:pPr>
              <w:spacing w:after="160" w:line="279"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ECU-FINCA-001-2026-07-15</w:t>
            </w:r>
          </w:p>
        </w:tc>
        <w:tc>
          <w:tcPr>
            <w:tcW w:w="0" w:type="auto"/>
            <w:hideMark/>
          </w:tcPr>
          <w:p w14:paraId="20A8432A" w14:textId="77777777" w:rsidR="00C91F3C" w:rsidRPr="00C91F3C" w:rsidRDefault="00C91F3C" w:rsidP="00C91F3C">
            <w:pPr>
              <w:spacing w:after="160" w:line="279"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Una vez por cosecha</w:t>
            </w:r>
          </w:p>
        </w:tc>
        <w:tc>
          <w:tcPr>
            <w:tcW w:w="0" w:type="auto"/>
            <w:hideMark/>
          </w:tcPr>
          <w:p w14:paraId="72256C95" w14:textId="77777777" w:rsidR="00C91F3C" w:rsidRPr="00C91F3C" w:rsidRDefault="00C91F3C" w:rsidP="00C91F3C">
            <w:pPr>
              <w:spacing w:after="160" w:line="279"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Supervisor de Cosecha</w:t>
            </w:r>
          </w:p>
        </w:tc>
      </w:tr>
      <w:tr w:rsidR="00C91F3C" w:rsidRPr="00C91F3C" w14:paraId="2C26EE16" w14:textId="77777777" w:rsidTr="00C91F3C">
        <w:tc>
          <w:tcPr>
            <w:cnfStyle w:val="001000000000" w:firstRow="0" w:lastRow="0" w:firstColumn="1" w:lastColumn="0" w:oddVBand="0" w:evenVBand="0" w:oddHBand="0" w:evenHBand="0" w:firstRowFirstColumn="0" w:firstRowLastColumn="0" w:lastRowFirstColumn="0" w:lastRowLastColumn="0"/>
            <w:tcW w:w="0" w:type="auto"/>
            <w:hideMark/>
          </w:tcPr>
          <w:p w14:paraId="0A98D237" w14:textId="77777777" w:rsidR="00C91F3C" w:rsidRPr="00C91F3C" w:rsidRDefault="00C91F3C" w:rsidP="00C91F3C">
            <w:pPr>
              <w:spacing w:after="160" w:line="279" w:lineRule="auto"/>
              <w:rPr>
                <w:rFonts w:ascii="Arial" w:hAnsi="Arial" w:cs="Arial"/>
                <w:sz w:val="22"/>
                <w:szCs w:val="22"/>
                <w:lang w:val="es-MX"/>
              </w:rPr>
            </w:pPr>
            <w:r w:rsidRPr="00C91F3C">
              <w:rPr>
                <w:rFonts w:ascii="Arial" w:hAnsi="Arial" w:cs="Arial"/>
                <w:sz w:val="22"/>
                <w:szCs w:val="22"/>
                <w:lang w:val="es-MX"/>
              </w:rPr>
              <w:t>Temperatura Inicial</w:t>
            </w:r>
          </w:p>
        </w:tc>
        <w:tc>
          <w:tcPr>
            <w:tcW w:w="0" w:type="auto"/>
            <w:hideMark/>
          </w:tcPr>
          <w:p w14:paraId="23C535FD" w14:textId="77777777" w:rsidR="00C91F3C" w:rsidRPr="00C91F3C" w:rsidRDefault="00C91F3C" w:rsidP="00C91F3C">
            <w:pPr>
              <w:spacing w:after="160" w:line="279"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0.5 °C</w:t>
            </w:r>
          </w:p>
        </w:tc>
        <w:tc>
          <w:tcPr>
            <w:tcW w:w="0" w:type="auto"/>
            <w:hideMark/>
          </w:tcPr>
          <w:p w14:paraId="5FB4F29D" w14:textId="77777777" w:rsidR="00C91F3C" w:rsidRPr="00C91F3C" w:rsidRDefault="00C91F3C" w:rsidP="00C91F3C">
            <w:pPr>
              <w:spacing w:after="160" w:line="279"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Al momento del empaque</w:t>
            </w:r>
          </w:p>
        </w:tc>
        <w:tc>
          <w:tcPr>
            <w:tcW w:w="0" w:type="auto"/>
            <w:hideMark/>
          </w:tcPr>
          <w:p w14:paraId="3BCC6AB8" w14:textId="77777777" w:rsidR="00C91F3C" w:rsidRPr="00C91F3C" w:rsidRDefault="00C91F3C" w:rsidP="00C91F3C">
            <w:pPr>
              <w:spacing w:after="160" w:line="279"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Supervisor de Cosecha</w:t>
            </w:r>
          </w:p>
        </w:tc>
      </w:tr>
      <w:tr w:rsidR="00C91F3C" w:rsidRPr="00C91F3C" w14:paraId="29B5C3A8" w14:textId="77777777" w:rsidTr="00C91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888247" w14:textId="77777777" w:rsidR="00C91F3C" w:rsidRPr="00C91F3C" w:rsidRDefault="00C91F3C" w:rsidP="00C91F3C">
            <w:pPr>
              <w:spacing w:after="160" w:line="279" w:lineRule="auto"/>
              <w:rPr>
                <w:rFonts w:ascii="Arial" w:hAnsi="Arial" w:cs="Arial"/>
                <w:sz w:val="22"/>
                <w:szCs w:val="22"/>
                <w:lang w:val="es-MX"/>
              </w:rPr>
            </w:pPr>
            <w:r w:rsidRPr="00C91F3C">
              <w:rPr>
                <w:rFonts w:ascii="Arial" w:hAnsi="Arial" w:cs="Arial"/>
                <w:sz w:val="22"/>
                <w:szCs w:val="22"/>
                <w:lang w:val="es-MX"/>
              </w:rPr>
              <w:t>Peso del Lote</w:t>
            </w:r>
          </w:p>
        </w:tc>
        <w:tc>
          <w:tcPr>
            <w:tcW w:w="0" w:type="auto"/>
            <w:hideMark/>
          </w:tcPr>
          <w:p w14:paraId="4BFAD827" w14:textId="77777777" w:rsidR="00C91F3C" w:rsidRPr="00C91F3C" w:rsidRDefault="00C91F3C" w:rsidP="00C91F3C">
            <w:pPr>
              <w:spacing w:after="160" w:line="279"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500 kg</w:t>
            </w:r>
          </w:p>
        </w:tc>
        <w:tc>
          <w:tcPr>
            <w:tcW w:w="0" w:type="auto"/>
            <w:hideMark/>
          </w:tcPr>
          <w:p w14:paraId="71431B78" w14:textId="77777777" w:rsidR="00C91F3C" w:rsidRPr="00C91F3C" w:rsidRDefault="00C91F3C" w:rsidP="00C91F3C">
            <w:pPr>
              <w:spacing w:after="160" w:line="279"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Al momento del empaque</w:t>
            </w:r>
          </w:p>
        </w:tc>
        <w:tc>
          <w:tcPr>
            <w:tcW w:w="0" w:type="auto"/>
            <w:hideMark/>
          </w:tcPr>
          <w:p w14:paraId="3681B97D" w14:textId="77777777" w:rsidR="00C91F3C" w:rsidRPr="00C91F3C" w:rsidRDefault="00C91F3C" w:rsidP="00C91F3C">
            <w:pPr>
              <w:spacing w:after="160" w:line="279"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Supervisor de Cosecha</w:t>
            </w:r>
          </w:p>
        </w:tc>
      </w:tr>
      <w:tr w:rsidR="00C91F3C" w:rsidRPr="00C91F3C" w14:paraId="4F88327D" w14:textId="77777777" w:rsidTr="00C91F3C">
        <w:tc>
          <w:tcPr>
            <w:cnfStyle w:val="001000000000" w:firstRow="0" w:lastRow="0" w:firstColumn="1" w:lastColumn="0" w:oddVBand="0" w:evenVBand="0" w:oddHBand="0" w:evenHBand="0" w:firstRowFirstColumn="0" w:firstRowLastColumn="0" w:lastRowFirstColumn="0" w:lastRowLastColumn="0"/>
            <w:tcW w:w="0" w:type="auto"/>
            <w:hideMark/>
          </w:tcPr>
          <w:p w14:paraId="3D1FD64E" w14:textId="77777777" w:rsidR="00C91F3C" w:rsidRPr="00C91F3C" w:rsidRDefault="00C91F3C" w:rsidP="00C91F3C">
            <w:pPr>
              <w:spacing w:after="160" w:line="279" w:lineRule="auto"/>
              <w:rPr>
                <w:rFonts w:ascii="Arial" w:hAnsi="Arial" w:cs="Arial"/>
                <w:sz w:val="22"/>
                <w:szCs w:val="22"/>
                <w:lang w:val="es-MX"/>
              </w:rPr>
            </w:pPr>
            <w:r w:rsidRPr="00C91F3C">
              <w:rPr>
                <w:rFonts w:ascii="Arial" w:hAnsi="Arial" w:cs="Arial"/>
                <w:sz w:val="22"/>
                <w:szCs w:val="22"/>
                <w:lang w:val="es-MX"/>
              </w:rPr>
              <w:t>Hora de Salida</w:t>
            </w:r>
          </w:p>
        </w:tc>
        <w:tc>
          <w:tcPr>
            <w:tcW w:w="0" w:type="auto"/>
            <w:hideMark/>
          </w:tcPr>
          <w:p w14:paraId="096D32C0" w14:textId="77777777" w:rsidR="00C91F3C" w:rsidRPr="00C91F3C" w:rsidRDefault="00C91F3C" w:rsidP="00C91F3C">
            <w:pPr>
              <w:spacing w:after="160" w:line="279"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2026-07-15T06:30:00Z</w:t>
            </w:r>
          </w:p>
        </w:tc>
        <w:tc>
          <w:tcPr>
            <w:tcW w:w="0" w:type="auto"/>
            <w:hideMark/>
          </w:tcPr>
          <w:p w14:paraId="3D409D02" w14:textId="77777777" w:rsidR="00C91F3C" w:rsidRPr="00C91F3C" w:rsidRDefault="00C91F3C" w:rsidP="00C91F3C">
            <w:pPr>
              <w:spacing w:after="160" w:line="279"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Al iniciar el viaje</w:t>
            </w:r>
          </w:p>
        </w:tc>
        <w:tc>
          <w:tcPr>
            <w:tcW w:w="0" w:type="auto"/>
            <w:hideMark/>
          </w:tcPr>
          <w:p w14:paraId="72D42479" w14:textId="77777777" w:rsidR="00C91F3C" w:rsidRPr="00C91F3C" w:rsidRDefault="00C91F3C" w:rsidP="00C91F3C">
            <w:pPr>
              <w:spacing w:after="160" w:line="279"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Chofer</w:t>
            </w:r>
          </w:p>
        </w:tc>
      </w:tr>
      <w:tr w:rsidR="00C91F3C" w:rsidRPr="00C91F3C" w14:paraId="70CBF527" w14:textId="77777777" w:rsidTr="00C91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5BB0E" w14:textId="77777777" w:rsidR="00C91F3C" w:rsidRPr="00C91F3C" w:rsidRDefault="00C91F3C" w:rsidP="00C91F3C">
            <w:pPr>
              <w:spacing w:after="160" w:line="279" w:lineRule="auto"/>
              <w:rPr>
                <w:rFonts w:ascii="Arial" w:hAnsi="Arial" w:cs="Arial"/>
                <w:sz w:val="22"/>
                <w:szCs w:val="22"/>
                <w:lang w:val="es-MX"/>
              </w:rPr>
            </w:pPr>
            <w:r w:rsidRPr="00C91F3C">
              <w:rPr>
                <w:rFonts w:ascii="Arial" w:hAnsi="Arial" w:cs="Arial"/>
                <w:sz w:val="22"/>
                <w:szCs w:val="22"/>
                <w:lang w:val="es-MX"/>
              </w:rPr>
              <w:t>Ubicación GPS Inicial</w:t>
            </w:r>
          </w:p>
        </w:tc>
        <w:tc>
          <w:tcPr>
            <w:tcW w:w="0" w:type="auto"/>
            <w:hideMark/>
          </w:tcPr>
          <w:p w14:paraId="71E5D329" w14:textId="77777777" w:rsidR="00C91F3C" w:rsidRPr="00C91F3C" w:rsidRDefault="00C91F3C" w:rsidP="00C91F3C">
            <w:pPr>
              <w:spacing w:after="160" w:line="279"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Lat: -2.1234, Lon: -79.5678</w:t>
            </w:r>
          </w:p>
        </w:tc>
        <w:tc>
          <w:tcPr>
            <w:tcW w:w="0" w:type="auto"/>
            <w:hideMark/>
          </w:tcPr>
          <w:p w14:paraId="18E2CC40" w14:textId="77777777" w:rsidR="00C91F3C" w:rsidRPr="00C91F3C" w:rsidRDefault="00C91F3C" w:rsidP="00C91F3C">
            <w:pPr>
              <w:spacing w:after="160" w:line="279"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Al iniciar el viaje</w:t>
            </w:r>
          </w:p>
        </w:tc>
        <w:tc>
          <w:tcPr>
            <w:tcW w:w="0" w:type="auto"/>
            <w:hideMark/>
          </w:tcPr>
          <w:p w14:paraId="4FC26C92" w14:textId="77777777" w:rsidR="00C91F3C" w:rsidRPr="00C91F3C" w:rsidRDefault="00C91F3C" w:rsidP="00C91F3C">
            <w:pPr>
              <w:spacing w:after="160" w:line="279"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Sistema GPS</w:t>
            </w:r>
          </w:p>
        </w:tc>
      </w:tr>
      <w:tr w:rsidR="00C91F3C" w:rsidRPr="00C91F3C" w14:paraId="03870CAA" w14:textId="77777777" w:rsidTr="00C91F3C">
        <w:tc>
          <w:tcPr>
            <w:cnfStyle w:val="001000000000" w:firstRow="0" w:lastRow="0" w:firstColumn="1" w:lastColumn="0" w:oddVBand="0" w:evenVBand="0" w:oddHBand="0" w:evenHBand="0" w:firstRowFirstColumn="0" w:firstRowLastColumn="0" w:lastRowFirstColumn="0" w:lastRowLastColumn="0"/>
            <w:tcW w:w="0" w:type="auto"/>
            <w:hideMark/>
          </w:tcPr>
          <w:p w14:paraId="5B88CA62" w14:textId="77777777" w:rsidR="00C91F3C" w:rsidRPr="00C91F3C" w:rsidRDefault="00C91F3C" w:rsidP="00C91F3C">
            <w:pPr>
              <w:spacing w:after="160" w:line="279" w:lineRule="auto"/>
              <w:rPr>
                <w:rFonts w:ascii="Arial" w:hAnsi="Arial" w:cs="Arial"/>
                <w:sz w:val="22"/>
                <w:szCs w:val="22"/>
                <w:lang w:val="es-MX"/>
              </w:rPr>
            </w:pPr>
            <w:r w:rsidRPr="00C91F3C">
              <w:rPr>
                <w:rFonts w:ascii="Arial" w:hAnsi="Arial" w:cs="Arial"/>
                <w:sz w:val="22"/>
                <w:szCs w:val="22"/>
                <w:lang w:val="es-MX"/>
              </w:rPr>
              <w:t>Temperatura Durante Viaje</w:t>
            </w:r>
          </w:p>
        </w:tc>
        <w:tc>
          <w:tcPr>
            <w:tcW w:w="0" w:type="auto"/>
            <w:hideMark/>
          </w:tcPr>
          <w:p w14:paraId="29C8FD20" w14:textId="77777777" w:rsidR="00C91F3C" w:rsidRPr="00C91F3C" w:rsidRDefault="00C91F3C" w:rsidP="00C91F3C">
            <w:pPr>
              <w:spacing w:after="160" w:line="279"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2.3 °C, 3.1 °C, 4.5 °</w:t>
            </w:r>
            <w:proofErr w:type="gramStart"/>
            <w:r w:rsidRPr="00C91F3C">
              <w:rPr>
                <w:rFonts w:ascii="Arial" w:hAnsi="Arial" w:cs="Arial"/>
                <w:sz w:val="22"/>
                <w:szCs w:val="22"/>
                <w:lang w:val="es-MX"/>
              </w:rPr>
              <w:t>C...</w:t>
            </w:r>
            <w:proofErr w:type="gramEnd"/>
          </w:p>
        </w:tc>
        <w:tc>
          <w:tcPr>
            <w:tcW w:w="0" w:type="auto"/>
            <w:hideMark/>
          </w:tcPr>
          <w:p w14:paraId="1EA38134" w14:textId="77777777" w:rsidR="00C91F3C" w:rsidRPr="00C91F3C" w:rsidRDefault="00C91F3C" w:rsidP="00C91F3C">
            <w:pPr>
              <w:spacing w:after="160" w:line="279"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Cada 30 minutos (o continuo)</w:t>
            </w:r>
          </w:p>
        </w:tc>
        <w:tc>
          <w:tcPr>
            <w:tcW w:w="0" w:type="auto"/>
            <w:hideMark/>
          </w:tcPr>
          <w:p w14:paraId="01A073CC" w14:textId="77777777" w:rsidR="00C91F3C" w:rsidRPr="00C91F3C" w:rsidRDefault="00C91F3C" w:rsidP="00C91F3C">
            <w:pPr>
              <w:spacing w:after="160" w:line="279"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 xml:space="preserve">Sensor </w:t>
            </w:r>
            <w:proofErr w:type="spellStart"/>
            <w:r w:rsidRPr="00C91F3C">
              <w:rPr>
                <w:rFonts w:ascii="Arial" w:hAnsi="Arial" w:cs="Arial"/>
                <w:sz w:val="22"/>
                <w:szCs w:val="22"/>
                <w:lang w:val="es-MX"/>
              </w:rPr>
              <w:t>IoT</w:t>
            </w:r>
            <w:proofErr w:type="spellEnd"/>
            <w:r w:rsidRPr="00C91F3C">
              <w:rPr>
                <w:rFonts w:ascii="Arial" w:hAnsi="Arial" w:cs="Arial"/>
                <w:sz w:val="22"/>
                <w:szCs w:val="22"/>
                <w:lang w:val="es-MX"/>
              </w:rPr>
              <w:t xml:space="preserve"> / Chofer</w:t>
            </w:r>
          </w:p>
        </w:tc>
      </w:tr>
      <w:tr w:rsidR="00C91F3C" w:rsidRPr="00C91F3C" w14:paraId="2F7E59FB" w14:textId="77777777" w:rsidTr="00C91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D8809" w14:textId="77777777" w:rsidR="00C91F3C" w:rsidRPr="00C91F3C" w:rsidRDefault="00C91F3C" w:rsidP="00C91F3C">
            <w:pPr>
              <w:spacing w:after="160" w:line="279" w:lineRule="auto"/>
              <w:rPr>
                <w:rFonts w:ascii="Arial" w:hAnsi="Arial" w:cs="Arial"/>
                <w:sz w:val="22"/>
                <w:szCs w:val="22"/>
                <w:lang w:val="es-MX"/>
              </w:rPr>
            </w:pPr>
            <w:r w:rsidRPr="00C91F3C">
              <w:rPr>
                <w:rFonts w:ascii="Arial" w:hAnsi="Arial" w:cs="Arial"/>
                <w:sz w:val="22"/>
                <w:szCs w:val="22"/>
                <w:lang w:val="es-MX"/>
              </w:rPr>
              <w:t>Ubicación GPS Durante Viaje</w:t>
            </w:r>
          </w:p>
        </w:tc>
        <w:tc>
          <w:tcPr>
            <w:tcW w:w="0" w:type="auto"/>
            <w:hideMark/>
          </w:tcPr>
          <w:p w14:paraId="0F58A20A" w14:textId="77777777" w:rsidR="00C91F3C" w:rsidRPr="00C91F3C" w:rsidRDefault="00C91F3C" w:rsidP="00C91F3C">
            <w:pPr>
              <w:spacing w:after="160" w:line="279"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Lat: -2.2345, Lon: -79.6789...</w:t>
            </w:r>
          </w:p>
        </w:tc>
        <w:tc>
          <w:tcPr>
            <w:tcW w:w="0" w:type="auto"/>
            <w:hideMark/>
          </w:tcPr>
          <w:p w14:paraId="564D08E9" w14:textId="77777777" w:rsidR="00C91F3C" w:rsidRPr="00C91F3C" w:rsidRDefault="00C91F3C" w:rsidP="00C91F3C">
            <w:pPr>
              <w:spacing w:after="160" w:line="279"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Cada 5 minutos (o continuo)</w:t>
            </w:r>
          </w:p>
        </w:tc>
        <w:tc>
          <w:tcPr>
            <w:tcW w:w="0" w:type="auto"/>
            <w:hideMark/>
          </w:tcPr>
          <w:p w14:paraId="645BC416" w14:textId="77777777" w:rsidR="00C91F3C" w:rsidRPr="00C91F3C" w:rsidRDefault="00C91F3C" w:rsidP="00C91F3C">
            <w:pPr>
              <w:spacing w:after="160" w:line="279"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Sistema GPS</w:t>
            </w:r>
          </w:p>
        </w:tc>
      </w:tr>
      <w:tr w:rsidR="00C91F3C" w:rsidRPr="00C91F3C" w14:paraId="53E5D0C0" w14:textId="77777777" w:rsidTr="00C91F3C">
        <w:tc>
          <w:tcPr>
            <w:cnfStyle w:val="001000000000" w:firstRow="0" w:lastRow="0" w:firstColumn="1" w:lastColumn="0" w:oddVBand="0" w:evenVBand="0" w:oddHBand="0" w:evenHBand="0" w:firstRowFirstColumn="0" w:firstRowLastColumn="0" w:lastRowFirstColumn="0" w:lastRowLastColumn="0"/>
            <w:tcW w:w="0" w:type="auto"/>
            <w:hideMark/>
          </w:tcPr>
          <w:p w14:paraId="1D4ED1CB" w14:textId="77777777" w:rsidR="00C91F3C" w:rsidRPr="00C91F3C" w:rsidRDefault="00C91F3C" w:rsidP="00C91F3C">
            <w:pPr>
              <w:spacing w:after="160" w:line="279" w:lineRule="auto"/>
              <w:rPr>
                <w:rFonts w:ascii="Arial" w:hAnsi="Arial" w:cs="Arial"/>
                <w:sz w:val="22"/>
                <w:szCs w:val="22"/>
                <w:lang w:val="es-MX"/>
              </w:rPr>
            </w:pPr>
            <w:r w:rsidRPr="00C91F3C">
              <w:rPr>
                <w:rFonts w:ascii="Arial" w:hAnsi="Arial" w:cs="Arial"/>
                <w:sz w:val="22"/>
                <w:szCs w:val="22"/>
                <w:lang w:val="es-MX"/>
              </w:rPr>
              <w:lastRenderedPageBreak/>
              <w:t>Hora de Llegada</w:t>
            </w:r>
          </w:p>
        </w:tc>
        <w:tc>
          <w:tcPr>
            <w:tcW w:w="0" w:type="auto"/>
            <w:hideMark/>
          </w:tcPr>
          <w:p w14:paraId="73D329E4" w14:textId="77777777" w:rsidR="00C91F3C" w:rsidRPr="00C91F3C" w:rsidRDefault="00C91F3C" w:rsidP="00C91F3C">
            <w:pPr>
              <w:spacing w:after="160" w:line="279"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2026-07-15T09:45:00Z</w:t>
            </w:r>
          </w:p>
        </w:tc>
        <w:tc>
          <w:tcPr>
            <w:tcW w:w="0" w:type="auto"/>
            <w:hideMark/>
          </w:tcPr>
          <w:p w14:paraId="06FB052B" w14:textId="77777777" w:rsidR="00C91F3C" w:rsidRPr="00C91F3C" w:rsidRDefault="00C91F3C" w:rsidP="00C91F3C">
            <w:pPr>
              <w:spacing w:after="160" w:line="279"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Al finalizar el viaje</w:t>
            </w:r>
          </w:p>
        </w:tc>
        <w:tc>
          <w:tcPr>
            <w:tcW w:w="0" w:type="auto"/>
            <w:hideMark/>
          </w:tcPr>
          <w:p w14:paraId="6702077A" w14:textId="77777777" w:rsidR="00C91F3C" w:rsidRPr="00C91F3C" w:rsidRDefault="00C91F3C" w:rsidP="00C91F3C">
            <w:pPr>
              <w:spacing w:after="160" w:line="279"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Chofer / Inspector</w:t>
            </w:r>
          </w:p>
        </w:tc>
      </w:tr>
      <w:tr w:rsidR="00C91F3C" w:rsidRPr="00C91F3C" w14:paraId="24C38486" w14:textId="77777777" w:rsidTr="00C91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63223" w14:textId="77777777" w:rsidR="00C91F3C" w:rsidRPr="00C91F3C" w:rsidRDefault="00C91F3C" w:rsidP="00C91F3C">
            <w:pPr>
              <w:spacing w:after="160" w:line="279" w:lineRule="auto"/>
              <w:rPr>
                <w:rFonts w:ascii="Arial" w:hAnsi="Arial" w:cs="Arial"/>
                <w:sz w:val="22"/>
                <w:szCs w:val="22"/>
                <w:lang w:val="es-MX"/>
              </w:rPr>
            </w:pPr>
            <w:r w:rsidRPr="00C91F3C">
              <w:rPr>
                <w:rFonts w:ascii="Arial" w:hAnsi="Arial" w:cs="Arial"/>
                <w:sz w:val="22"/>
                <w:szCs w:val="22"/>
                <w:lang w:val="es-MX"/>
              </w:rPr>
              <w:t>Temperatura de Llegada</w:t>
            </w:r>
          </w:p>
        </w:tc>
        <w:tc>
          <w:tcPr>
            <w:tcW w:w="0" w:type="auto"/>
            <w:hideMark/>
          </w:tcPr>
          <w:p w14:paraId="613E4121" w14:textId="77777777" w:rsidR="00C91F3C" w:rsidRPr="00C91F3C" w:rsidRDefault="00C91F3C" w:rsidP="00C91F3C">
            <w:pPr>
              <w:spacing w:after="160" w:line="279"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3.8 °C</w:t>
            </w:r>
          </w:p>
        </w:tc>
        <w:tc>
          <w:tcPr>
            <w:tcW w:w="0" w:type="auto"/>
            <w:hideMark/>
          </w:tcPr>
          <w:p w14:paraId="2C5575B7" w14:textId="77777777" w:rsidR="00C91F3C" w:rsidRPr="00C91F3C" w:rsidRDefault="00C91F3C" w:rsidP="00C91F3C">
            <w:pPr>
              <w:spacing w:after="160" w:line="279"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Al llegar a planta</w:t>
            </w:r>
          </w:p>
        </w:tc>
        <w:tc>
          <w:tcPr>
            <w:tcW w:w="0" w:type="auto"/>
            <w:hideMark/>
          </w:tcPr>
          <w:p w14:paraId="6591C871" w14:textId="77777777" w:rsidR="00C91F3C" w:rsidRPr="00C91F3C" w:rsidRDefault="00C91F3C" w:rsidP="00C91F3C">
            <w:pPr>
              <w:spacing w:after="160" w:line="279"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Inspector de Calidad</w:t>
            </w:r>
          </w:p>
        </w:tc>
      </w:tr>
      <w:tr w:rsidR="00C91F3C" w:rsidRPr="00C91F3C" w14:paraId="1319CB77" w14:textId="77777777" w:rsidTr="00C91F3C">
        <w:tc>
          <w:tcPr>
            <w:cnfStyle w:val="001000000000" w:firstRow="0" w:lastRow="0" w:firstColumn="1" w:lastColumn="0" w:oddVBand="0" w:evenVBand="0" w:oddHBand="0" w:evenHBand="0" w:firstRowFirstColumn="0" w:firstRowLastColumn="0" w:lastRowFirstColumn="0" w:lastRowLastColumn="0"/>
            <w:tcW w:w="0" w:type="auto"/>
            <w:hideMark/>
          </w:tcPr>
          <w:p w14:paraId="7BBFCA9D" w14:textId="77777777" w:rsidR="00C91F3C" w:rsidRPr="00C91F3C" w:rsidRDefault="00C91F3C" w:rsidP="00C91F3C">
            <w:pPr>
              <w:spacing w:after="160" w:line="279" w:lineRule="auto"/>
              <w:rPr>
                <w:rFonts w:ascii="Arial" w:hAnsi="Arial" w:cs="Arial"/>
                <w:sz w:val="22"/>
                <w:szCs w:val="22"/>
                <w:lang w:val="es-MX"/>
              </w:rPr>
            </w:pPr>
            <w:r w:rsidRPr="00C91F3C">
              <w:rPr>
                <w:rFonts w:ascii="Arial" w:hAnsi="Arial" w:cs="Arial"/>
                <w:sz w:val="22"/>
                <w:szCs w:val="22"/>
                <w:lang w:val="es-MX"/>
              </w:rPr>
              <w:t>Estado del Producto</w:t>
            </w:r>
          </w:p>
        </w:tc>
        <w:tc>
          <w:tcPr>
            <w:tcW w:w="0" w:type="auto"/>
            <w:hideMark/>
          </w:tcPr>
          <w:p w14:paraId="07CCE33F" w14:textId="77777777" w:rsidR="00C91F3C" w:rsidRPr="00C91F3C" w:rsidRDefault="00C91F3C" w:rsidP="00C91F3C">
            <w:pPr>
              <w:spacing w:after="160" w:line="279"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Aceptado / Rechazado / Segunda Calidad</w:t>
            </w:r>
          </w:p>
        </w:tc>
        <w:tc>
          <w:tcPr>
            <w:tcW w:w="0" w:type="auto"/>
            <w:hideMark/>
          </w:tcPr>
          <w:p w14:paraId="5A36A540" w14:textId="77777777" w:rsidR="00C91F3C" w:rsidRPr="00C91F3C" w:rsidRDefault="00C91F3C" w:rsidP="00C91F3C">
            <w:pPr>
              <w:spacing w:after="160" w:line="279"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Al llegar a planta</w:t>
            </w:r>
          </w:p>
        </w:tc>
        <w:tc>
          <w:tcPr>
            <w:tcW w:w="0" w:type="auto"/>
            <w:hideMark/>
          </w:tcPr>
          <w:p w14:paraId="7D6E7F62" w14:textId="77777777" w:rsidR="00C91F3C" w:rsidRPr="00C91F3C" w:rsidRDefault="00C91F3C" w:rsidP="00C91F3C">
            <w:pPr>
              <w:spacing w:after="160" w:line="279"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Inspector de Calidad</w:t>
            </w:r>
          </w:p>
        </w:tc>
      </w:tr>
      <w:tr w:rsidR="00C91F3C" w:rsidRPr="00C91F3C" w14:paraId="68958032" w14:textId="77777777" w:rsidTr="00C91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F4741" w14:textId="77777777" w:rsidR="00C91F3C" w:rsidRPr="00C91F3C" w:rsidRDefault="00C91F3C" w:rsidP="00C91F3C">
            <w:pPr>
              <w:spacing w:after="160" w:line="279" w:lineRule="auto"/>
              <w:rPr>
                <w:rFonts w:ascii="Arial" w:hAnsi="Arial" w:cs="Arial"/>
                <w:sz w:val="22"/>
                <w:szCs w:val="22"/>
                <w:lang w:val="es-MX"/>
              </w:rPr>
            </w:pPr>
            <w:r w:rsidRPr="00C91F3C">
              <w:rPr>
                <w:rFonts w:ascii="Arial" w:hAnsi="Arial" w:cs="Arial"/>
                <w:sz w:val="22"/>
                <w:szCs w:val="22"/>
                <w:lang w:val="es-MX"/>
              </w:rPr>
              <w:t>Observaciones / Anomalías</w:t>
            </w:r>
          </w:p>
        </w:tc>
        <w:tc>
          <w:tcPr>
            <w:tcW w:w="0" w:type="auto"/>
            <w:hideMark/>
          </w:tcPr>
          <w:p w14:paraId="7C7D7D33" w14:textId="77777777" w:rsidR="00C91F3C" w:rsidRPr="00C91F3C" w:rsidRDefault="00C91F3C" w:rsidP="00C91F3C">
            <w:pPr>
              <w:spacing w:after="160" w:line="279"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Temperatura excedió 4 °C por 20 minutos</w:t>
            </w:r>
          </w:p>
        </w:tc>
        <w:tc>
          <w:tcPr>
            <w:tcW w:w="0" w:type="auto"/>
            <w:hideMark/>
          </w:tcPr>
          <w:p w14:paraId="7538FFA4" w14:textId="77777777" w:rsidR="00C91F3C" w:rsidRPr="00C91F3C" w:rsidRDefault="00C91F3C" w:rsidP="00C91F3C">
            <w:pPr>
              <w:spacing w:after="160" w:line="279"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Al llegar a planta</w:t>
            </w:r>
          </w:p>
        </w:tc>
        <w:tc>
          <w:tcPr>
            <w:tcW w:w="0" w:type="auto"/>
            <w:hideMark/>
          </w:tcPr>
          <w:p w14:paraId="26B428FF" w14:textId="77777777" w:rsidR="00C91F3C" w:rsidRPr="00C91F3C" w:rsidRDefault="00C91F3C" w:rsidP="00C91F3C">
            <w:pPr>
              <w:spacing w:after="160" w:line="279"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MX"/>
              </w:rPr>
            </w:pPr>
            <w:r w:rsidRPr="00C91F3C">
              <w:rPr>
                <w:rFonts w:ascii="Arial" w:hAnsi="Arial" w:cs="Arial"/>
                <w:sz w:val="22"/>
                <w:szCs w:val="22"/>
                <w:lang w:val="es-MX"/>
              </w:rPr>
              <w:t>Inspector de Calidad</w:t>
            </w:r>
          </w:p>
        </w:tc>
      </w:tr>
    </w:tbl>
    <w:p w14:paraId="645B77AD" w14:textId="61320B5D" w:rsidR="004874E0" w:rsidRPr="00941A2D" w:rsidRDefault="004874E0" w:rsidP="00D40575">
      <w:pPr>
        <w:rPr>
          <w:rFonts w:ascii="Arial" w:hAnsi="Arial" w:cs="Arial"/>
          <w:sz w:val="22"/>
          <w:szCs w:val="22"/>
          <w:lang w:val="es-MX"/>
        </w:rPr>
      </w:pPr>
    </w:p>
    <w:p w14:paraId="6CE452B0" w14:textId="586DA551" w:rsidR="00BD2A85" w:rsidRDefault="00C64199" w:rsidP="00D40575">
      <w:pPr>
        <w:rPr>
          <w:rFonts w:ascii="Arial" w:hAnsi="Arial" w:cs="Arial"/>
          <w:sz w:val="22"/>
          <w:szCs w:val="22"/>
          <w:lang w:val="es-MX"/>
        </w:rPr>
      </w:pPr>
      <w:r>
        <w:rPr>
          <w:rFonts w:ascii="Arial" w:hAnsi="Arial" w:cs="Arial"/>
          <w:sz w:val="22"/>
          <w:szCs w:val="22"/>
          <w:lang w:val="es-MX"/>
        </w:rPr>
        <w:t xml:space="preserve">Referencias </w:t>
      </w:r>
      <w:proofErr w:type="spellStart"/>
      <w:r>
        <w:rPr>
          <w:rFonts w:ascii="Arial" w:hAnsi="Arial" w:cs="Arial"/>
          <w:sz w:val="22"/>
          <w:szCs w:val="22"/>
          <w:lang w:val="es-MX"/>
        </w:rPr>
        <w:t>Bibliogracias</w:t>
      </w:r>
      <w:proofErr w:type="spellEnd"/>
      <w:r>
        <w:rPr>
          <w:rFonts w:ascii="Arial" w:hAnsi="Arial" w:cs="Arial"/>
          <w:sz w:val="22"/>
          <w:szCs w:val="22"/>
          <w:lang w:val="es-MX"/>
        </w:rPr>
        <w:t>:</w:t>
      </w:r>
    </w:p>
    <w:p w14:paraId="1BFCB2CC" w14:textId="77777777" w:rsidR="00C64199" w:rsidRPr="00C64199" w:rsidRDefault="00C64199" w:rsidP="00C64199">
      <w:pPr>
        <w:numPr>
          <w:ilvl w:val="0"/>
          <w:numId w:val="7"/>
        </w:numPr>
        <w:rPr>
          <w:rFonts w:ascii="Arial" w:hAnsi="Arial" w:cs="Arial"/>
          <w:sz w:val="22"/>
          <w:szCs w:val="22"/>
          <w:lang w:val="es-MX"/>
        </w:rPr>
      </w:pPr>
      <w:r w:rsidRPr="00C64199">
        <w:rPr>
          <w:rFonts w:ascii="Arial" w:hAnsi="Arial" w:cs="Arial"/>
          <w:sz w:val="22"/>
          <w:szCs w:val="22"/>
          <w:lang w:val="es-MX"/>
        </w:rPr>
        <w:t xml:space="preserve">ASOBANCA / CEER. (2020-2021). </w:t>
      </w:r>
      <w:r w:rsidRPr="00C64199">
        <w:rPr>
          <w:rFonts w:ascii="Arial" w:hAnsi="Arial" w:cs="Arial"/>
          <w:i/>
          <w:iCs/>
          <w:sz w:val="22"/>
          <w:szCs w:val="22"/>
          <w:lang w:val="es-MX"/>
        </w:rPr>
        <w:t>Guía para el procesamiento de camarón</w:t>
      </w:r>
      <w:r w:rsidRPr="00C64199">
        <w:rPr>
          <w:rFonts w:ascii="Arial" w:hAnsi="Arial" w:cs="Arial"/>
          <w:sz w:val="22"/>
          <w:szCs w:val="22"/>
          <w:lang w:val="es-MX"/>
        </w:rPr>
        <w:t xml:space="preserve">. </w:t>
      </w:r>
      <w:hyperlink r:id="rId6" w:tgtFrame="_blank" w:history="1">
        <w:r w:rsidRPr="00C64199">
          <w:rPr>
            <w:rStyle w:val="Hipervnculo"/>
            <w:rFonts w:ascii="Arial" w:hAnsi="Arial" w:cs="Arial"/>
            <w:sz w:val="22"/>
            <w:szCs w:val="22"/>
            <w:lang w:val="es-MX"/>
          </w:rPr>
          <w:t>https://asobanca.org.ec/wp-content/uploads/2022/11/7.-Guia-para-el-procesamiento-de-camaron-con-resumen.pdf</w:t>
        </w:r>
      </w:hyperlink>
    </w:p>
    <w:p w14:paraId="48640F81" w14:textId="77777777" w:rsidR="00C64199" w:rsidRPr="00C64199" w:rsidRDefault="00C64199" w:rsidP="00C64199">
      <w:pPr>
        <w:numPr>
          <w:ilvl w:val="0"/>
          <w:numId w:val="7"/>
        </w:numPr>
        <w:rPr>
          <w:rFonts w:ascii="Arial" w:hAnsi="Arial" w:cs="Arial"/>
          <w:sz w:val="22"/>
          <w:szCs w:val="22"/>
          <w:lang w:val="es-MX"/>
        </w:rPr>
      </w:pPr>
      <w:r w:rsidRPr="00C64199">
        <w:rPr>
          <w:rFonts w:ascii="Arial" w:hAnsi="Arial" w:cs="Arial"/>
          <w:sz w:val="22"/>
          <w:szCs w:val="22"/>
          <w:lang w:val="es-MX"/>
        </w:rPr>
        <w:t xml:space="preserve">Chapi Villarreal, A. D. (2026). </w:t>
      </w:r>
      <w:r w:rsidRPr="00C64199">
        <w:rPr>
          <w:rFonts w:ascii="Arial" w:hAnsi="Arial" w:cs="Arial"/>
          <w:i/>
          <w:iCs/>
          <w:sz w:val="22"/>
          <w:szCs w:val="22"/>
          <w:lang w:val="es-MX"/>
        </w:rPr>
        <w:t>Cadena Logística del Camarón Ecuatoriano y la distribución física internacional en el 2024</w:t>
      </w:r>
      <w:r w:rsidRPr="00C64199">
        <w:rPr>
          <w:rFonts w:ascii="Arial" w:hAnsi="Arial" w:cs="Arial"/>
          <w:sz w:val="22"/>
          <w:szCs w:val="22"/>
          <w:lang w:val="es-MX"/>
        </w:rPr>
        <w:t xml:space="preserve">. Universidad Politécnica Estatal del Carchi. </w:t>
      </w:r>
      <w:hyperlink r:id="rId7" w:tgtFrame="_blank" w:history="1">
        <w:r w:rsidRPr="00C64199">
          <w:rPr>
            <w:rStyle w:val="Hipervnculo"/>
            <w:rFonts w:ascii="Arial" w:hAnsi="Arial" w:cs="Arial"/>
            <w:sz w:val="22"/>
            <w:szCs w:val="22"/>
            <w:lang w:val="es-MX"/>
          </w:rPr>
          <w:t>https://repositorio.upec.edu.ec/items/ced8dd74-a6b3-4241-ae27-6d976499cd04</w:t>
        </w:r>
      </w:hyperlink>
    </w:p>
    <w:p w14:paraId="41B3A812" w14:textId="77777777" w:rsidR="00C64199" w:rsidRPr="00C64199" w:rsidRDefault="00C64199" w:rsidP="00C64199">
      <w:pPr>
        <w:numPr>
          <w:ilvl w:val="0"/>
          <w:numId w:val="7"/>
        </w:numPr>
        <w:rPr>
          <w:rFonts w:ascii="Arial" w:hAnsi="Arial" w:cs="Arial"/>
          <w:sz w:val="22"/>
          <w:szCs w:val="22"/>
          <w:lang w:val="es-MX"/>
        </w:rPr>
      </w:pPr>
      <w:r w:rsidRPr="00C64199">
        <w:rPr>
          <w:rFonts w:ascii="Arial" w:hAnsi="Arial" w:cs="Arial"/>
          <w:sz w:val="22"/>
          <w:szCs w:val="22"/>
          <w:lang w:val="es-MX"/>
        </w:rPr>
        <w:t xml:space="preserve">Tumbaco Chele, J. A. (2021). </w:t>
      </w:r>
      <w:r w:rsidRPr="00C64199">
        <w:rPr>
          <w:rFonts w:ascii="Arial" w:hAnsi="Arial" w:cs="Arial"/>
          <w:i/>
          <w:iCs/>
          <w:sz w:val="22"/>
          <w:szCs w:val="22"/>
          <w:lang w:val="es-MX"/>
        </w:rPr>
        <w:t xml:space="preserve">Estudio económico del proceso logístico de almacenamiento y distribución en las principales plantas empacadoras de camarón ubicadas en el sector industrial parque </w:t>
      </w:r>
      <w:proofErr w:type="spellStart"/>
      <w:r w:rsidRPr="00C64199">
        <w:rPr>
          <w:rFonts w:ascii="Arial" w:hAnsi="Arial" w:cs="Arial"/>
          <w:i/>
          <w:iCs/>
          <w:sz w:val="22"/>
          <w:szCs w:val="22"/>
          <w:lang w:val="es-MX"/>
        </w:rPr>
        <w:t>Inmaconsa</w:t>
      </w:r>
      <w:proofErr w:type="spellEnd"/>
      <w:r w:rsidRPr="00C64199">
        <w:rPr>
          <w:rFonts w:ascii="Arial" w:hAnsi="Arial" w:cs="Arial"/>
          <w:i/>
          <w:iCs/>
          <w:sz w:val="22"/>
          <w:szCs w:val="22"/>
          <w:lang w:val="es-MX"/>
        </w:rPr>
        <w:t xml:space="preserve"> de la ciudad de Guayaquil</w:t>
      </w:r>
      <w:r w:rsidRPr="00C64199">
        <w:rPr>
          <w:rFonts w:ascii="Arial" w:hAnsi="Arial" w:cs="Arial"/>
          <w:sz w:val="22"/>
          <w:szCs w:val="22"/>
          <w:lang w:val="es-MX"/>
        </w:rPr>
        <w:t xml:space="preserve">. Universidad Laica Vicente Rocafuerte de Guayaquil. </w:t>
      </w:r>
      <w:hyperlink r:id="rId8" w:tgtFrame="_blank" w:history="1">
        <w:r w:rsidRPr="00C64199">
          <w:rPr>
            <w:rStyle w:val="Hipervnculo"/>
            <w:rFonts w:ascii="Arial" w:hAnsi="Arial" w:cs="Arial"/>
            <w:sz w:val="22"/>
            <w:szCs w:val="22"/>
            <w:lang w:val="es-MX"/>
          </w:rPr>
          <w:t>http://repositorio.ulvr.edu.ec/bitstream/44000/4432/1/T-ULVR-3612.pdf</w:t>
        </w:r>
      </w:hyperlink>
    </w:p>
    <w:p w14:paraId="24439D12" w14:textId="77777777" w:rsidR="00C64199" w:rsidRPr="00C64199" w:rsidRDefault="00C64199" w:rsidP="00C64199">
      <w:pPr>
        <w:numPr>
          <w:ilvl w:val="0"/>
          <w:numId w:val="7"/>
        </w:numPr>
        <w:rPr>
          <w:rFonts w:ascii="Arial" w:hAnsi="Arial" w:cs="Arial"/>
          <w:sz w:val="22"/>
          <w:szCs w:val="22"/>
          <w:lang w:val="es-MX"/>
        </w:rPr>
      </w:pPr>
      <w:r w:rsidRPr="00C64199">
        <w:rPr>
          <w:rFonts w:ascii="Arial" w:hAnsi="Arial" w:cs="Arial"/>
          <w:sz w:val="22"/>
          <w:szCs w:val="22"/>
          <w:lang w:val="es-MX"/>
        </w:rPr>
        <w:t xml:space="preserve">Gutiérrez Catagua, N. G., &amp; Huancayo Rodríguez, E. K. (2017). </w:t>
      </w:r>
      <w:r w:rsidRPr="00C64199">
        <w:rPr>
          <w:rFonts w:ascii="Arial" w:hAnsi="Arial" w:cs="Arial"/>
          <w:i/>
          <w:iCs/>
          <w:sz w:val="22"/>
          <w:szCs w:val="22"/>
          <w:lang w:val="es-MX"/>
        </w:rPr>
        <w:t>Análisis de los componentes de la cadena de comercialización del camarón ecuatoriano</w:t>
      </w:r>
      <w:r w:rsidRPr="00C64199">
        <w:rPr>
          <w:rFonts w:ascii="Arial" w:hAnsi="Arial" w:cs="Arial"/>
          <w:sz w:val="22"/>
          <w:szCs w:val="22"/>
          <w:lang w:val="es-MX"/>
        </w:rPr>
        <w:t xml:space="preserve">. Escuela Superior Politécnica del Litoral (ESPOL). </w:t>
      </w:r>
      <w:hyperlink r:id="rId9" w:tgtFrame="_blank" w:history="1">
        <w:r w:rsidRPr="00C64199">
          <w:rPr>
            <w:rStyle w:val="Hipervnculo"/>
            <w:rFonts w:ascii="Arial" w:hAnsi="Arial" w:cs="Arial"/>
            <w:sz w:val="22"/>
            <w:szCs w:val="22"/>
            <w:lang w:val="es-MX"/>
          </w:rPr>
          <w:t>https://www.dspace.espol.edu.ec/bitstream/123456789/54213/1/T-108901.pdf</w:t>
        </w:r>
      </w:hyperlink>
    </w:p>
    <w:p w14:paraId="50ED8FE8" w14:textId="77777777" w:rsidR="00C64199" w:rsidRPr="00C64199" w:rsidRDefault="00C64199" w:rsidP="00C64199">
      <w:pPr>
        <w:numPr>
          <w:ilvl w:val="0"/>
          <w:numId w:val="7"/>
        </w:numPr>
        <w:rPr>
          <w:rFonts w:ascii="Arial" w:hAnsi="Arial" w:cs="Arial"/>
          <w:sz w:val="22"/>
          <w:szCs w:val="22"/>
          <w:lang w:val="es-MX"/>
        </w:rPr>
      </w:pPr>
      <w:r w:rsidRPr="00C64199">
        <w:rPr>
          <w:rFonts w:ascii="Arial" w:hAnsi="Arial" w:cs="Arial"/>
          <w:sz w:val="22"/>
          <w:szCs w:val="22"/>
          <w:lang w:val="es-MX"/>
        </w:rPr>
        <w:t xml:space="preserve">Scribd. (2025). </w:t>
      </w:r>
      <w:r w:rsidRPr="00C64199">
        <w:rPr>
          <w:rFonts w:ascii="Arial" w:hAnsi="Arial" w:cs="Arial"/>
          <w:i/>
          <w:iCs/>
          <w:sz w:val="22"/>
          <w:szCs w:val="22"/>
          <w:lang w:val="es-MX"/>
        </w:rPr>
        <w:t>Proceso Del Camarón v2</w:t>
      </w:r>
      <w:r w:rsidRPr="00C64199">
        <w:rPr>
          <w:rFonts w:ascii="Arial" w:hAnsi="Arial" w:cs="Arial"/>
          <w:sz w:val="22"/>
          <w:szCs w:val="22"/>
          <w:lang w:val="es-MX"/>
        </w:rPr>
        <w:t xml:space="preserve">. </w:t>
      </w:r>
      <w:hyperlink r:id="rId10" w:tgtFrame="_blank" w:history="1">
        <w:r w:rsidRPr="00C64199">
          <w:rPr>
            <w:rStyle w:val="Hipervnculo"/>
            <w:rFonts w:ascii="Arial" w:hAnsi="Arial" w:cs="Arial"/>
            <w:sz w:val="22"/>
            <w:szCs w:val="22"/>
            <w:lang w:val="es-MX"/>
          </w:rPr>
          <w:t>https://es.scribd.com/document/907757990/Proceso-Del-Camaron-v2</w:t>
        </w:r>
      </w:hyperlink>
    </w:p>
    <w:p w14:paraId="44B6A55A" w14:textId="77777777" w:rsidR="00C64199" w:rsidRPr="00C64199" w:rsidRDefault="00C64199" w:rsidP="00C64199">
      <w:pPr>
        <w:numPr>
          <w:ilvl w:val="0"/>
          <w:numId w:val="7"/>
        </w:numPr>
        <w:rPr>
          <w:rFonts w:ascii="Arial" w:hAnsi="Arial" w:cs="Arial"/>
          <w:sz w:val="22"/>
          <w:szCs w:val="22"/>
          <w:lang w:val="es-MX"/>
        </w:rPr>
      </w:pPr>
      <w:r w:rsidRPr="00C64199">
        <w:rPr>
          <w:rFonts w:ascii="Arial" w:hAnsi="Arial" w:cs="Arial"/>
          <w:sz w:val="22"/>
          <w:szCs w:val="22"/>
          <w:lang w:val="es-MX"/>
        </w:rPr>
        <w:t xml:space="preserve">Primicias. (2026, 9 de julio). Son 14 las camaroneras suspendidas de ingresar a China, no seis. </w:t>
      </w:r>
      <w:hyperlink r:id="rId11" w:tgtFrame="_blank" w:history="1">
        <w:r w:rsidRPr="00C64199">
          <w:rPr>
            <w:rStyle w:val="Hipervnculo"/>
            <w:rFonts w:ascii="Arial" w:hAnsi="Arial" w:cs="Arial"/>
            <w:sz w:val="22"/>
            <w:szCs w:val="22"/>
            <w:lang w:val="es-MX"/>
          </w:rPr>
          <w:t>https://www.primicias.ec/economia/ecuador-china-camarones-empresas-suspension-mancha-blanca-ministerio-agricultura-127531/</w:t>
        </w:r>
      </w:hyperlink>
    </w:p>
    <w:p w14:paraId="2DF24104" w14:textId="77777777" w:rsidR="00C64199" w:rsidRPr="00C64199" w:rsidRDefault="00C64199" w:rsidP="00C64199">
      <w:pPr>
        <w:numPr>
          <w:ilvl w:val="0"/>
          <w:numId w:val="7"/>
        </w:numPr>
        <w:rPr>
          <w:rFonts w:ascii="Arial" w:hAnsi="Arial" w:cs="Arial"/>
          <w:sz w:val="22"/>
          <w:szCs w:val="22"/>
          <w:lang w:val="es-MX"/>
        </w:rPr>
      </w:pPr>
      <w:r w:rsidRPr="00C64199">
        <w:rPr>
          <w:rFonts w:ascii="Arial" w:hAnsi="Arial" w:cs="Arial"/>
          <w:sz w:val="22"/>
          <w:szCs w:val="22"/>
          <w:lang w:val="es-MX"/>
        </w:rPr>
        <w:t xml:space="preserve">La Hora / El Comercio. (2026, 28 de abril). Falta de contenedores refrigerados pone en apuros a sector camaronero. </w:t>
      </w:r>
      <w:hyperlink r:id="rId12" w:tgtFrame="_blank" w:history="1">
        <w:r w:rsidRPr="00C64199">
          <w:rPr>
            <w:rStyle w:val="Hipervnculo"/>
            <w:rFonts w:ascii="Arial" w:hAnsi="Arial" w:cs="Arial"/>
            <w:sz w:val="22"/>
            <w:szCs w:val="22"/>
            <w:lang w:val="es-MX"/>
          </w:rPr>
          <w:t>https://www.lahora.com.ec/economia/falta-de-contenedores-refrigerados-pone-en-apuros-a-sector-camaronero</w:t>
        </w:r>
      </w:hyperlink>
    </w:p>
    <w:p w14:paraId="41B50FB1" w14:textId="77777777" w:rsidR="00C64199" w:rsidRPr="00C64199" w:rsidRDefault="00C64199" w:rsidP="00C64199">
      <w:pPr>
        <w:numPr>
          <w:ilvl w:val="0"/>
          <w:numId w:val="7"/>
        </w:numPr>
        <w:rPr>
          <w:rFonts w:ascii="Arial" w:hAnsi="Arial" w:cs="Arial"/>
          <w:sz w:val="22"/>
          <w:szCs w:val="22"/>
          <w:lang w:val="es-MX"/>
        </w:rPr>
      </w:pPr>
      <w:r w:rsidRPr="00C64199">
        <w:rPr>
          <w:rFonts w:ascii="Arial" w:hAnsi="Arial" w:cs="Arial"/>
          <w:sz w:val="22"/>
          <w:szCs w:val="22"/>
          <w:lang w:val="es-MX"/>
        </w:rPr>
        <w:t xml:space="preserve">Azul Sostenible. (2025, 12 de julio). Ecuador frente al reto de la trazabilidad: ¿puede la pesca sostenible abrir más puertas al mundo? </w:t>
      </w:r>
      <w:hyperlink r:id="rId13" w:tgtFrame="_blank" w:history="1">
        <w:r w:rsidRPr="00C64199">
          <w:rPr>
            <w:rStyle w:val="Hipervnculo"/>
            <w:rFonts w:ascii="Arial" w:hAnsi="Arial" w:cs="Arial"/>
            <w:sz w:val="22"/>
            <w:szCs w:val="22"/>
            <w:lang w:val="es-MX"/>
          </w:rPr>
          <w:t>https://azulsostenible.ec/ecuador-frente-al-reto-de-la-trazabilidad-puede-la-pesca-sostenible-abrir-mas-puertas-al-mundo/</w:t>
        </w:r>
      </w:hyperlink>
    </w:p>
    <w:p w14:paraId="5A27DFF4" w14:textId="77777777" w:rsidR="00C64199" w:rsidRPr="00C64199" w:rsidRDefault="00C64199" w:rsidP="00C64199">
      <w:pPr>
        <w:numPr>
          <w:ilvl w:val="0"/>
          <w:numId w:val="7"/>
        </w:numPr>
        <w:rPr>
          <w:rFonts w:ascii="Arial" w:hAnsi="Arial" w:cs="Arial"/>
          <w:sz w:val="22"/>
          <w:szCs w:val="22"/>
          <w:lang w:val="es-MX"/>
        </w:rPr>
      </w:pPr>
      <w:r w:rsidRPr="00C64199">
        <w:rPr>
          <w:rFonts w:ascii="Arial" w:hAnsi="Arial" w:cs="Arial"/>
          <w:sz w:val="22"/>
          <w:szCs w:val="22"/>
          <w:lang w:val="es-MX"/>
        </w:rPr>
        <w:lastRenderedPageBreak/>
        <w:t xml:space="preserve">Exporta Simple. (2026, 1 de julio). Exportar camarón desde Ecuador en 2026: mercados, protocolo y suspensión de plantas camaroneras. </w:t>
      </w:r>
      <w:hyperlink r:id="rId14" w:tgtFrame="_blank" w:history="1">
        <w:r w:rsidRPr="00C64199">
          <w:rPr>
            <w:rStyle w:val="Hipervnculo"/>
            <w:rFonts w:ascii="Arial" w:hAnsi="Arial" w:cs="Arial"/>
            <w:sz w:val="22"/>
            <w:szCs w:val="22"/>
            <w:lang w:val="es-MX"/>
          </w:rPr>
          <w:t>https://exportasimple.com/ecuador/exportar-camaron-desde-ecuador-en-2026-mercados-protocolo-y-suspension-de-plantas-camaroneras/</w:t>
        </w:r>
      </w:hyperlink>
    </w:p>
    <w:p w14:paraId="46C767A3" w14:textId="77777777" w:rsidR="00C64199" w:rsidRPr="00C64199" w:rsidRDefault="00C64199" w:rsidP="00C64199">
      <w:pPr>
        <w:numPr>
          <w:ilvl w:val="0"/>
          <w:numId w:val="7"/>
        </w:numPr>
        <w:rPr>
          <w:rFonts w:ascii="Arial" w:hAnsi="Arial" w:cs="Arial"/>
          <w:sz w:val="22"/>
          <w:szCs w:val="22"/>
          <w:lang w:val="es-MX"/>
        </w:rPr>
      </w:pPr>
      <w:r w:rsidRPr="00C64199">
        <w:rPr>
          <w:rFonts w:ascii="Arial" w:hAnsi="Arial" w:cs="Arial"/>
          <w:sz w:val="22"/>
          <w:szCs w:val="22"/>
          <w:lang w:val="es-MX"/>
        </w:rPr>
        <w:t xml:space="preserve">Cámara Nacional de Acuacultura (CNA). (2026). Estadísticas de exportaciones. </w:t>
      </w:r>
      <w:hyperlink r:id="rId15" w:tgtFrame="_blank" w:history="1">
        <w:r w:rsidRPr="00C64199">
          <w:rPr>
            <w:rStyle w:val="Hipervnculo"/>
            <w:rFonts w:ascii="Arial" w:hAnsi="Arial" w:cs="Arial"/>
            <w:sz w:val="22"/>
            <w:szCs w:val="22"/>
            <w:lang w:val="es-MX"/>
          </w:rPr>
          <w:t>https://www.cna-ecuador.com/estadisticas/</w:t>
        </w:r>
      </w:hyperlink>
    </w:p>
    <w:p w14:paraId="2797563C" w14:textId="77777777" w:rsidR="00C64199" w:rsidRPr="00941A2D" w:rsidRDefault="00C64199" w:rsidP="00D40575">
      <w:pPr>
        <w:rPr>
          <w:rFonts w:ascii="Arial" w:hAnsi="Arial" w:cs="Arial"/>
          <w:sz w:val="22"/>
          <w:szCs w:val="22"/>
          <w:lang w:val="es-MX"/>
        </w:rPr>
      </w:pPr>
    </w:p>
    <w:p w14:paraId="0EBC1569" w14:textId="77777777" w:rsidR="00BD2A85" w:rsidRPr="00941A2D" w:rsidRDefault="00BD2A85" w:rsidP="00D40575">
      <w:pPr>
        <w:rPr>
          <w:rFonts w:ascii="Arial" w:hAnsi="Arial" w:cs="Arial"/>
          <w:sz w:val="22"/>
          <w:szCs w:val="22"/>
          <w:u w:val="single"/>
          <w:lang w:val="es-MX"/>
        </w:rPr>
      </w:pPr>
    </w:p>
    <w:p w14:paraId="47B8778F" w14:textId="77777777" w:rsidR="00BD2A85" w:rsidRPr="00941A2D" w:rsidRDefault="00BD2A85" w:rsidP="00D40575">
      <w:pPr>
        <w:rPr>
          <w:rFonts w:ascii="Arial" w:hAnsi="Arial" w:cs="Arial"/>
          <w:sz w:val="22"/>
          <w:szCs w:val="22"/>
          <w:lang w:val="es-MX"/>
        </w:rPr>
      </w:pPr>
    </w:p>
    <w:p w14:paraId="56D9258B" w14:textId="77777777" w:rsidR="00BD2A85" w:rsidRPr="00941A2D" w:rsidRDefault="00BD2A85" w:rsidP="00D40575">
      <w:pPr>
        <w:rPr>
          <w:rFonts w:ascii="Arial" w:hAnsi="Arial" w:cs="Arial"/>
          <w:sz w:val="22"/>
          <w:szCs w:val="22"/>
          <w:lang w:val="es-MX"/>
        </w:rPr>
      </w:pPr>
    </w:p>
    <w:p w14:paraId="146E7B98" w14:textId="77777777" w:rsidR="00BD2A85" w:rsidRPr="00941A2D" w:rsidRDefault="00BD2A85" w:rsidP="00D40575">
      <w:pPr>
        <w:rPr>
          <w:rFonts w:ascii="Arial" w:hAnsi="Arial" w:cs="Arial"/>
          <w:sz w:val="22"/>
          <w:szCs w:val="22"/>
          <w:lang w:val="es-MX"/>
        </w:rPr>
      </w:pPr>
    </w:p>
    <w:p w14:paraId="1E5DA4B0" w14:textId="77777777" w:rsidR="00BD2A85" w:rsidRPr="00941A2D" w:rsidRDefault="00BD2A85" w:rsidP="00D40575">
      <w:pPr>
        <w:rPr>
          <w:rFonts w:ascii="Arial" w:hAnsi="Arial" w:cs="Arial"/>
          <w:sz w:val="22"/>
          <w:szCs w:val="22"/>
          <w:lang w:val="es-MX"/>
        </w:rPr>
      </w:pPr>
    </w:p>
    <w:p w14:paraId="1DC83C01" w14:textId="77777777" w:rsidR="00BD2A85" w:rsidRPr="00941A2D" w:rsidRDefault="00BD2A85" w:rsidP="00D40575">
      <w:pPr>
        <w:rPr>
          <w:rFonts w:ascii="Arial" w:hAnsi="Arial" w:cs="Arial"/>
          <w:sz w:val="22"/>
          <w:szCs w:val="22"/>
          <w:lang w:val="es-MX"/>
        </w:rPr>
      </w:pPr>
    </w:p>
    <w:p w14:paraId="55FD87D2" w14:textId="77777777" w:rsidR="00BD2A85" w:rsidRPr="00941A2D" w:rsidRDefault="00BD2A85" w:rsidP="00D40575">
      <w:pPr>
        <w:rPr>
          <w:rFonts w:ascii="Arial" w:hAnsi="Arial" w:cs="Arial"/>
          <w:sz w:val="22"/>
          <w:szCs w:val="22"/>
          <w:lang w:val="es-MX"/>
        </w:rPr>
      </w:pPr>
    </w:p>
    <w:p w14:paraId="7BE2E0B0" w14:textId="77777777" w:rsidR="00BD2A85" w:rsidRPr="00941A2D" w:rsidRDefault="00BD2A85" w:rsidP="00D40575">
      <w:pPr>
        <w:rPr>
          <w:rFonts w:ascii="Arial" w:hAnsi="Arial" w:cs="Arial"/>
          <w:sz w:val="22"/>
          <w:szCs w:val="22"/>
          <w:lang w:val="es-MX"/>
        </w:rPr>
      </w:pPr>
    </w:p>
    <w:p w14:paraId="32141A01" w14:textId="77777777" w:rsidR="00BD2A85" w:rsidRPr="00941A2D" w:rsidRDefault="00BD2A85" w:rsidP="00D40575">
      <w:pPr>
        <w:rPr>
          <w:rFonts w:ascii="Arial" w:hAnsi="Arial" w:cs="Arial"/>
          <w:sz w:val="22"/>
          <w:szCs w:val="22"/>
          <w:lang w:val="es-MX"/>
        </w:rPr>
      </w:pPr>
    </w:p>
    <w:p w14:paraId="68444F0A" w14:textId="77777777" w:rsidR="00BD2A85" w:rsidRPr="00941A2D" w:rsidRDefault="00BD2A85" w:rsidP="00D40575">
      <w:pPr>
        <w:rPr>
          <w:rFonts w:ascii="Arial" w:hAnsi="Arial" w:cs="Arial"/>
          <w:sz w:val="22"/>
          <w:szCs w:val="22"/>
          <w:lang w:val="es-MX"/>
        </w:rPr>
      </w:pPr>
    </w:p>
    <w:p w14:paraId="51040726" w14:textId="77777777" w:rsidR="00BD2A85" w:rsidRPr="00941A2D" w:rsidRDefault="00BD2A85" w:rsidP="00D40575">
      <w:pPr>
        <w:rPr>
          <w:rFonts w:ascii="Arial" w:hAnsi="Arial" w:cs="Arial"/>
          <w:sz w:val="22"/>
          <w:szCs w:val="22"/>
          <w:lang w:val="es-MX"/>
        </w:rPr>
      </w:pPr>
    </w:p>
    <w:p w14:paraId="01F2116F" w14:textId="77777777" w:rsidR="00BD2A85" w:rsidRPr="00941A2D" w:rsidRDefault="00BD2A85" w:rsidP="00D40575">
      <w:pPr>
        <w:rPr>
          <w:rFonts w:ascii="Arial" w:hAnsi="Arial" w:cs="Arial"/>
          <w:sz w:val="22"/>
          <w:szCs w:val="22"/>
          <w:lang w:val="es-MX"/>
        </w:rPr>
      </w:pPr>
    </w:p>
    <w:p w14:paraId="3B7B2ABE" w14:textId="77777777" w:rsidR="00BD2A85" w:rsidRPr="00941A2D" w:rsidRDefault="00BD2A85" w:rsidP="00D40575">
      <w:pPr>
        <w:rPr>
          <w:rFonts w:ascii="Arial" w:hAnsi="Arial" w:cs="Arial"/>
          <w:sz w:val="22"/>
          <w:szCs w:val="22"/>
          <w:lang w:val="es-MX"/>
        </w:rPr>
      </w:pPr>
    </w:p>
    <w:p w14:paraId="13746F90" w14:textId="77777777" w:rsidR="00BD2A85" w:rsidRPr="00941A2D" w:rsidRDefault="00BD2A85" w:rsidP="00D40575">
      <w:pPr>
        <w:rPr>
          <w:rFonts w:ascii="Arial" w:hAnsi="Arial" w:cs="Arial"/>
          <w:sz w:val="22"/>
          <w:szCs w:val="22"/>
          <w:lang w:val="es-MX"/>
        </w:rPr>
      </w:pPr>
    </w:p>
    <w:p w14:paraId="1C7572D0" w14:textId="77777777" w:rsidR="00BD2A85" w:rsidRPr="00941A2D" w:rsidRDefault="00BD2A85" w:rsidP="00D40575">
      <w:pPr>
        <w:rPr>
          <w:rFonts w:ascii="Arial" w:hAnsi="Arial" w:cs="Arial"/>
          <w:sz w:val="22"/>
          <w:szCs w:val="22"/>
          <w:lang w:val="es-MX"/>
        </w:rPr>
      </w:pPr>
    </w:p>
    <w:p w14:paraId="1B6FB42A" w14:textId="77777777" w:rsidR="00BD2A85" w:rsidRPr="00941A2D" w:rsidRDefault="00BD2A85" w:rsidP="00D40575">
      <w:pPr>
        <w:rPr>
          <w:rFonts w:ascii="Arial" w:hAnsi="Arial" w:cs="Arial"/>
          <w:sz w:val="22"/>
          <w:szCs w:val="22"/>
          <w:lang w:val="es-MX"/>
        </w:rPr>
      </w:pPr>
    </w:p>
    <w:p w14:paraId="14F92E54" w14:textId="77777777" w:rsidR="00BD2A85" w:rsidRPr="00941A2D" w:rsidRDefault="00BD2A85" w:rsidP="00D40575">
      <w:pPr>
        <w:rPr>
          <w:rFonts w:ascii="Arial" w:hAnsi="Arial" w:cs="Arial"/>
          <w:sz w:val="22"/>
          <w:szCs w:val="22"/>
          <w:lang w:val="es-MX"/>
        </w:rPr>
      </w:pPr>
    </w:p>
    <w:p w14:paraId="771DEA8F" w14:textId="77777777" w:rsidR="00BD2A85" w:rsidRPr="00941A2D" w:rsidRDefault="00BD2A85" w:rsidP="00D40575">
      <w:pPr>
        <w:rPr>
          <w:rFonts w:ascii="Arial" w:hAnsi="Arial" w:cs="Arial"/>
          <w:sz w:val="22"/>
          <w:szCs w:val="22"/>
          <w:lang w:val="es-MX"/>
        </w:rPr>
      </w:pPr>
    </w:p>
    <w:p w14:paraId="45949500" w14:textId="77777777" w:rsidR="00BD2A85" w:rsidRPr="00941A2D" w:rsidRDefault="00BD2A85" w:rsidP="00D40575">
      <w:pPr>
        <w:rPr>
          <w:rFonts w:ascii="Arial" w:hAnsi="Arial" w:cs="Arial"/>
          <w:sz w:val="22"/>
          <w:szCs w:val="22"/>
          <w:lang w:val="es-MX"/>
        </w:rPr>
      </w:pPr>
    </w:p>
    <w:p w14:paraId="563935F5" w14:textId="77777777" w:rsidR="00BD2A85" w:rsidRPr="00941A2D" w:rsidRDefault="00BD2A85" w:rsidP="00D40575">
      <w:pPr>
        <w:rPr>
          <w:rFonts w:ascii="Arial" w:hAnsi="Arial" w:cs="Arial"/>
          <w:sz w:val="22"/>
          <w:szCs w:val="22"/>
          <w:lang w:val="es-MX"/>
        </w:rPr>
      </w:pPr>
    </w:p>
    <w:p w14:paraId="528012CB" w14:textId="77777777" w:rsidR="00BD2A85" w:rsidRPr="00941A2D" w:rsidRDefault="00BD2A85" w:rsidP="00D40575">
      <w:pPr>
        <w:rPr>
          <w:rFonts w:ascii="Arial" w:hAnsi="Arial" w:cs="Arial"/>
          <w:sz w:val="22"/>
          <w:szCs w:val="22"/>
          <w:lang w:val="es-MX"/>
        </w:rPr>
      </w:pPr>
    </w:p>
    <w:p w14:paraId="56189BC9" w14:textId="77777777" w:rsidR="00BD2A85" w:rsidRPr="00941A2D" w:rsidRDefault="00BD2A85" w:rsidP="00D40575">
      <w:pPr>
        <w:rPr>
          <w:rFonts w:ascii="Arial" w:hAnsi="Arial" w:cs="Arial"/>
          <w:sz w:val="22"/>
          <w:szCs w:val="22"/>
          <w:lang w:val="es-MX"/>
        </w:rPr>
      </w:pPr>
    </w:p>
    <w:p w14:paraId="795ED58B" w14:textId="23244D65" w:rsidR="00BD2A85" w:rsidRPr="00941A2D" w:rsidRDefault="00BD2A85" w:rsidP="00BD2A85">
      <w:pPr>
        <w:pStyle w:val="Prrafodelista"/>
        <w:numPr>
          <w:ilvl w:val="0"/>
          <w:numId w:val="5"/>
        </w:numPr>
        <w:rPr>
          <w:rFonts w:ascii="Arial" w:hAnsi="Arial" w:cs="Arial"/>
          <w:sz w:val="22"/>
          <w:szCs w:val="22"/>
          <w:lang w:val="en-US"/>
        </w:rPr>
      </w:pPr>
      <w:r w:rsidRPr="00941A2D">
        <w:rPr>
          <w:rFonts w:ascii="Arial" w:hAnsi="Arial" w:cs="Arial"/>
          <w:b/>
          <w:bCs/>
          <w:sz w:val="22"/>
          <w:szCs w:val="22"/>
          <w:lang w:val="es-MX"/>
        </w:rPr>
        <w:t>ASOBANCA / CEER.</w:t>
      </w:r>
      <w:r w:rsidRPr="00941A2D">
        <w:rPr>
          <w:rFonts w:ascii="Arial" w:hAnsi="Arial" w:cs="Arial"/>
          <w:sz w:val="22"/>
          <w:szCs w:val="22"/>
          <w:lang w:val="es-MX"/>
        </w:rPr>
        <w:t xml:space="preserve"> "Guía para el procesamiento de camarón". </w:t>
      </w:r>
      <w:r w:rsidRPr="00941A2D">
        <w:rPr>
          <w:rFonts w:ascii="Arial" w:hAnsi="Arial" w:cs="Arial"/>
          <w:sz w:val="22"/>
          <w:szCs w:val="22"/>
          <w:lang w:val="en-US"/>
        </w:rPr>
        <w:t>2020-2021. URL: https://asobanca.org.ec/wp-content/uploads/2022/11/7.-Guia-para-el-procesamiento-de-camaron-con-resumen.pdf</w:t>
      </w:r>
      <w:hyperlink r:id="rId16" w:tgtFrame="_blank" w:history="1">
        <w:r w:rsidRPr="00941A2D">
          <w:rPr>
            <w:rStyle w:val="Hipervnculo"/>
            <w:rFonts w:ascii="Arial" w:hAnsi="Arial" w:cs="Arial"/>
            <w:sz w:val="22"/>
            <w:szCs w:val="22"/>
            <w:lang w:val="en-US"/>
          </w:rPr>
          <w:t>asobanca.org</w:t>
        </w:r>
      </w:hyperlink>
    </w:p>
    <w:p w14:paraId="46333F97" w14:textId="2B211D4A" w:rsidR="00BD2A85" w:rsidRPr="00941A2D" w:rsidRDefault="00BD2A85" w:rsidP="00BD2A85">
      <w:pPr>
        <w:pStyle w:val="Prrafodelista"/>
        <w:numPr>
          <w:ilvl w:val="0"/>
          <w:numId w:val="5"/>
        </w:numPr>
        <w:rPr>
          <w:rFonts w:ascii="Arial" w:hAnsi="Arial" w:cs="Arial"/>
          <w:sz w:val="22"/>
          <w:szCs w:val="22"/>
          <w:lang w:val="es-MX"/>
        </w:rPr>
      </w:pPr>
      <w:r w:rsidRPr="00941A2D">
        <w:rPr>
          <w:rFonts w:ascii="Arial" w:hAnsi="Arial" w:cs="Arial"/>
          <w:b/>
          <w:bCs/>
          <w:sz w:val="22"/>
          <w:szCs w:val="22"/>
          <w:lang w:val="es-MX"/>
        </w:rPr>
        <w:t>Chapi Villarreal, A. D.</w:t>
      </w:r>
      <w:r w:rsidRPr="00941A2D">
        <w:rPr>
          <w:rFonts w:ascii="Arial" w:hAnsi="Arial" w:cs="Arial"/>
          <w:sz w:val="22"/>
          <w:szCs w:val="22"/>
          <w:lang w:val="es-MX"/>
        </w:rPr>
        <w:t xml:space="preserve"> "Cadena Logística del Camarón Ecuatoriano y la distribución física internacional en el 2024". Universidad Politécnica Estatal del Carchi, 2026. </w:t>
      </w:r>
      <w:r w:rsidRPr="00941A2D">
        <w:rPr>
          <w:rFonts w:ascii="Arial" w:hAnsi="Arial" w:cs="Arial"/>
          <w:sz w:val="22"/>
          <w:szCs w:val="22"/>
          <w:lang w:val="es-MX"/>
        </w:rPr>
        <w:lastRenderedPageBreak/>
        <w:t>URL: https://repositorio.upec.edu.ec/items/ced8dd74-a6b3-4241-ae27-6d976499cd04</w:t>
      </w:r>
    </w:p>
    <w:p w14:paraId="371B54B4" w14:textId="601ADDED" w:rsidR="00BD2A85" w:rsidRPr="00941A2D" w:rsidRDefault="00BD2A85" w:rsidP="00BD2A85">
      <w:pPr>
        <w:pStyle w:val="Prrafodelista"/>
        <w:numPr>
          <w:ilvl w:val="0"/>
          <w:numId w:val="5"/>
        </w:numPr>
        <w:rPr>
          <w:rFonts w:ascii="Arial" w:hAnsi="Arial" w:cs="Arial"/>
          <w:sz w:val="22"/>
          <w:szCs w:val="22"/>
          <w:lang w:val="es-MX"/>
        </w:rPr>
      </w:pPr>
      <w:r w:rsidRPr="00941A2D">
        <w:rPr>
          <w:rFonts w:ascii="Arial" w:hAnsi="Arial" w:cs="Arial"/>
          <w:b/>
          <w:bCs/>
          <w:sz w:val="22"/>
          <w:szCs w:val="22"/>
          <w:lang w:val="es-MX"/>
        </w:rPr>
        <w:t>Tumbaco Chele, J. A.</w:t>
      </w:r>
      <w:r w:rsidRPr="00941A2D">
        <w:rPr>
          <w:rFonts w:ascii="Arial" w:hAnsi="Arial" w:cs="Arial"/>
          <w:sz w:val="22"/>
          <w:szCs w:val="22"/>
          <w:lang w:val="es-MX"/>
        </w:rPr>
        <w:t xml:space="preserve"> "Estudio económico del proceso logístico de almacenamiento y distribución en las principales plantas empacadoras de camarón ubicadas en el sector industrial parque </w:t>
      </w:r>
      <w:proofErr w:type="spellStart"/>
      <w:r w:rsidRPr="00941A2D">
        <w:rPr>
          <w:rFonts w:ascii="Arial" w:hAnsi="Arial" w:cs="Arial"/>
          <w:sz w:val="22"/>
          <w:szCs w:val="22"/>
          <w:lang w:val="es-MX"/>
        </w:rPr>
        <w:t>Inmaconsa</w:t>
      </w:r>
      <w:proofErr w:type="spellEnd"/>
      <w:r w:rsidRPr="00941A2D">
        <w:rPr>
          <w:rFonts w:ascii="Arial" w:hAnsi="Arial" w:cs="Arial"/>
          <w:sz w:val="22"/>
          <w:szCs w:val="22"/>
          <w:lang w:val="es-MX"/>
        </w:rPr>
        <w:t xml:space="preserve"> de la ciudad de Guayaquil". Universidad Laica Vicente Rocafuerte de Guayaquil, 2021. URL: http://repositorio.ulvr.edu.ec/bitstream/44000/4432/1/T-ULVR-3612.pdf</w:t>
      </w:r>
      <w:hyperlink r:id="rId17" w:tgtFrame="_blank" w:history="1">
        <w:r w:rsidRPr="00941A2D">
          <w:rPr>
            <w:rStyle w:val="Hipervnculo"/>
            <w:rFonts w:ascii="Arial" w:hAnsi="Arial" w:cs="Arial"/>
            <w:sz w:val="22"/>
            <w:szCs w:val="22"/>
            <w:lang w:val="es-MX"/>
          </w:rPr>
          <w:t>repositorio.ulvr.edu</w:t>
        </w:r>
      </w:hyperlink>
    </w:p>
    <w:p w14:paraId="2E8D56DB" w14:textId="37C9B85C" w:rsidR="00BD2A85" w:rsidRPr="00941A2D" w:rsidRDefault="00BD2A85" w:rsidP="00BD2A85">
      <w:pPr>
        <w:pStyle w:val="Prrafodelista"/>
        <w:numPr>
          <w:ilvl w:val="0"/>
          <w:numId w:val="5"/>
        </w:numPr>
        <w:rPr>
          <w:rFonts w:ascii="Arial" w:hAnsi="Arial" w:cs="Arial"/>
          <w:sz w:val="22"/>
          <w:szCs w:val="22"/>
          <w:lang w:val="es-MX"/>
        </w:rPr>
      </w:pPr>
      <w:r w:rsidRPr="00941A2D">
        <w:rPr>
          <w:rFonts w:ascii="Arial" w:hAnsi="Arial" w:cs="Arial"/>
          <w:b/>
          <w:bCs/>
          <w:sz w:val="22"/>
          <w:szCs w:val="22"/>
          <w:lang w:val="es-MX"/>
        </w:rPr>
        <w:t>Gutiérrez Catagua, N. G., &amp; Huancayo Rodríguez, E. K.</w:t>
      </w:r>
      <w:r w:rsidRPr="00941A2D">
        <w:rPr>
          <w:rFonts w:ascii="Arial" w:hAnsi="Arial" w:cs="Arial"/>
          <w:sz w:val="22"/>
          <w:szCs w:val="22"/>
          <w:lang w:val="es-MX"/>
        </w:rPr>
        <w:t xml:space="preserve"> "Análisis de los componentes de la cadena de comercialización del camarón ecuatoriano". Escuela Superior Politécnica del Litoral (ESPOL), 2017. URL: https://www.dspace.espol.edu.ec/bitstream/123456789/54213/1/T-108901.pdf</w:t>
      </w:r>
      <w:hyperlink r:id="rId18" w:tgtFrame="_blank" w:history="1">
        <w:r w:rsidRPr="00941A2D">
          <w:rPr>
            <w:rStyle w:val="Hipervnculo"/>
            <w:rFonts w:ascii="Arial" w:hAnsi="Arial" w:cs="Arial"/>
            <w:sz w:val="22"/>
            <w:szCs w:val="22"/>
            <w:lang w:val="es-MX"/>
          </w:rPr>
          <w:t>dspace.espol.edu</w:t>
        </w:r>
      </w:hyperlink>
    </w:p>
    <w:p w14:paraId="7F49E4C0" w14:textId="3A9A6C22" w:rsidR="00BD2A85" w:rsidRPr="00941A2D" w:rsidRDefault="00BD2A85" w:rsidP="00BD2A85">
      <w:pPr>
        <w:pStyle w:val="Prrafodelista"/>
        <w:numPr>
          <w:ilvl w:val="0"/>
          <w:numId w:val="5"/>
        </w:numPr>
        <w:rPr>
          <w:rFonts w:ascii="Arial" w:hAnsi="Arial" w:cs="Arial"/>
          <w:sz w:val="22"/>
          <w:szCs w:val="22"/>
          <w:lang w:val="en-US"/>
        </w:rPr>
      </w:pPr>
      <w:r w:rsidRPr="00941A2D">
        <w:rPr>
          <w:rFonts w:ascii="Arial" w:hAnsi="Arial" w:cs="Arial"/>
          <w:b/>
          <w:bCs/>
          <w:sz w:val="22"/>
          <w:szCs w:val="22"/>
          <w:lang w:val="es-MX"/>
        </w:rPr>
        <w:t>Proceso Del Camarón v2.</w:t>
      </w:r>
      <w:r w:rsidRPr="00941A2D">
        <w:rPr>
          <w:rFonts w:ascii="Arial" w:hAnsi="Arial" w:cs="Arial"/>
          <w:sz w:val="22"/>
          <w:szCs w:val="22"/>
          <w:lang w:val="es-MX"/>
        </w:rPr>
        <w:t xml:space="preserve"> Scribd, 2025. </w:t>
      </w:r>
      <w:r w:rsidRPr="00941A2D">
        <w:rPr>
          <w:rFonts w:ascii="Arial" w:hAnsi="Arial" w:cs="Arial"/>
          <w:sz w:val="22"/>
          <w:szCs w:val="22"/>
          <w:lang w:val="en-US"/>
        </w:rPr>
        <w:t>URL: https://es.scribd.com/document/907757990/Proceso-Del-Camaron-v2</w:t>
      </w:r>
    </w:p>
    <w:p w14:paraId="02900CA3" w14:textId="77777777" w:rsidR="008E3CAC" w:rsidRPr="00941A2D" w:rsidRDefault="008E3CAC" w:rsidP="008E3CAC">
      <w:pPr>
        <w:pStyle w:val="my-2"/>
        <w:numPr>
          <w:ilvl w:val="0"/>
          <w:numId w:val="5"/>
        </w:numPr>
        <w:rPr>
          <w:sz w:val="22"/>
          <w:szCs w:val="22"/>
        </w:rPr>
      </w:pPr>
      <w:proofErr w:type="gramStart"/>
      <w:r w:rsidRPr="00941A2D">
        <w:rPr>
          <w:rFonts w:hAnsi="Symbol"/>
          <w:sz w:val="22"/>
          <w:szCs w:val="22"/>
        </w:rPr>
        <w:t></w:t>
      </w:r>
      <w:r w:rsidRPr="00941A2D">
        <w:rPr>
          <w:sz w:val="22"/>
          <w:szCs w:val="22"/>
        </w:rPr>
        <w:t xml:space="preserve">  Primicias</w:t>
      </w:r>
      <w:proofErr w:type="gramEnd"/>
      <w:r w:rsidRPr="00941A2D">
        <w:rPr>
          <w:sz w:val="22"/>
          <w:szCs w:val="22"/>
        </w:rPr>
        <w:t>. "Son 14 las camaroneras suspendidas de ingresar a China, no seis". URL: https://www.primicias.ec/economia/ecuador-china-camarones-empresas-suspension-mancha-blanca-ministerio-agricultura-127531/ (9 de julio de 2026).</w:t>
      </w:r>
    </w:p>
    <w:p w14:paraId="6B4188AD" w14:textId="77777777" w:rsidR="008E3CAC" w:rsidRPr="00941A2D" w:rsidRDefault="008E3CAC" w:rsidP="008E3CAC">
      <w:pPr>
        <w:pStyle w:val="my-2"/>
        <w:numPr>
          <w:ilvl w:val="0"/>
          <w:numId w:val="5"/>
        </w:numPr>
        <w:rPr>
          <w:sz w:val="22"/>
          <w:szCs w:val="22"/>
        </w:rPr>
      </w:pPr>
      <w:proofErr w:type="gramStart"/>
      <w:r w:rsidRPr="00941A2D">
        <w:rPr>
          <w:rFonts w:hAnsi="Symbol"/>
          <w:sz w:val="22"/>
          <w:szCs w:val="22"/>
        </w:rPr>
        <w:t></w:t>
      </w:r>
      <w:r w:rsidRPr="00941A2D">
        <w:rPr>
          <w:sz w:val="22"/>
          <w:szCs w:val="22"/>
        </w:rPr>
        <w:t xml:space="preserve">  La</w:t>
      </w:r>
      <w:proofErr w:type="gramEnd"/>
      <w:r w:rsidRPr="00941A2D">
        <w:rPr>
          <w:sz w:val="22"/>
          <w:szCs w:val="22"/>
        </w:rPr>
        <w:t xml:space="preserve"> Hora / El Comercio. "Falta de contenedores refrigerados pone en apuros a sector camaronero". URL: https://www.lahora.com.ec/economia/falta-de-contenedores-refrigerados-pone-en-apuros-a-sector-camaronero (28 de abril de 2026).</w:t>
      </w:r>
    </w:p>
    <w:p w14:paraId="4C254F48" w14:textId="77777777" w:rsidR="008E3CAC" w:rsidRPr="00941A2D" w:rsidRDefault="008E3CAC" w:rsidP="008E3CAC">
      <w:pPr>
        <w:pStyle w:val="my-2"/>
        <w:numPr>
          <w:ilvl w:val="0"/>
          <w:numId w:val="5"/>
        </w:numPr>
        <w:rPr>
          <w:sz w:val="22"/>
          <w:szCs w:val="22"/>
        </w:rPr>
      </w:pPr>
      <w:proofErr w:type="gramStart"/>
      <w:r w:rsidRPr="00941A2D">
        <w:rPr>
          <w:rFonts w:hAnsi="Symbol"/>
          <w:sz w:val="22"/>
          <w:szCs w:val="22"/>
        </w:rPr>
        <w:t></w:t>
      </w:r>
      <w:r w:rsidRPr="00941A2D">
        <w:rPr>
          <w:sz w:val="22"/>
          <w:szCs w:val="22"/>
        </w:rPr>
        <w:t xml:space="preserve">  Azul</w:t>
      </w:r>
      <w:proofErr w:type="gramEnd"/>
      <w:r w:rsidRPr="00941A2D">
        <w:rPr>
          <w:sz w:val="22"/>
          <w:szCs w:val="22"/>
        </w:rPr>
        <w:t xml:space="preserve"> Sostenible. "Ecuador frente al reto de la trazabilidad: ¿puede la pesca sostenible abrir más puertas al mundo?". URL: https://azulsostenible.ec/ecuador-frente-al-reto-de-la-trazabilidad-puede-la-pesca-sostenible-abrir-mas-puertas-al-mundo/ (12 de julio de 2025).</w:t>
      </w:r>
    </w:p>
    <w:p w14:paraId="4E5F666E" w14:textId="77777777" w:rsidR="008E3CAC" w:rsidRPr="00941A2D" w:rsidRDefault="008E3CAC" w:rsidP="008E3CAC">
      <w:pPr>
        <w:pStyle w:val="my-2"/>
        <w:numPr>
          <w:ilvl w:val="0"/>
          <w:numId w:val="5"/>
        </w:numPr>
        <w:rPr>
          <w:sz w:val="22"/>
          <w:szCs w:val="22"/>
        </w:rPr>
      </w:pPr>
      <w:proofErr w:type="gramStart"/>
      <w:r w:rsidRPr="00941A2D">
        <w:rPr>
          <w:rFonts w:hAnsi="Symbol"/>
          <w:sz w:val="22"/>
          <w:szCs w:val="22"/>
        </w:rPr>
        <w:t></w:t>
      </w:r>
      <w:r w:rsidRPr="00941A2D">
        <w:rPr>
          <w:sz w:val="22"/>
          <w:szCs w:val="22"/>
        </w:rPr>
        <w:t xml:space="preserve">  Exporta</w:t>
      </w:r>
      <w:proofErr w:type="gramEnd"/>
      <w:r w:rsidRPr="00941A2D">
        <w:rPr>
          <w:sz w:val="22"/>
          <w:szCs w:val="22"/>
        </w:rPr>
        <w:t xml:space="preserve"> Simple. "Exportar camarón desde Ecuador en 2026: mercados, protocolo...". URL: https://exportasimple.com/ecuador/exportar-camaron-desde-ecuador-en-2026-mercados-protocolo-y-suspension-de-plantas-camaroneras/ (1 de julio de 2026).</w:t>
      </w:r>
    </w:p>
    <w:p w14:paraId="3CE96BAB" w14:textId="77777777" w:rsidR="008E3CAC" w:rsidRPr="00941A2D" w:rsidRDefault="008E3CAC" w:rsidP="008E3CAC">
      <w:pPr>
        <w:pStyle w:val="my-2"/>
        <w:numPr>
          <w:ilvl w:val="0"/>
          <w:numId w:val="5"/>
        </w:numPr>
        <w:rPr>
          <w:sz w:val="22"/>
          <w:szCs w:val="22"/>
        </w:rPr>
      </w:pPr>
      <w:proofErr w:type="gramStart"/>
      <w:r w:rsidRPr="00941A2D">
        <w:rPr>
          <w:rFonts w:hAnsi="Symbol"/>
          <w:sz w:val="22"/>
          <w:szCs w:val="22"/>
        </w:rPr>
        <w:t></w:t>
      </w:r>
      <w:r w:rsidRPr="00941A2D">
        <w:rPr>
          <w:sz w:val="22"/>
          <w:szCs w:val="22"/>
        </w:rPr>
        <w:t xml:space="preserve">  Cámara</w:t>
      </w:r>
      <w:proofErr w:type="gramEnd"/>
      <w:r w:rsidRPr="00941A2D">
        <w:rPr>
          <w:sz w:val="22"/>
          <w:szCs w:val="22"/>
        </w:rPr>
        <w:t xml:space="preserve"> Nacional de Acuacultura. "Estadísticas de exportaciones". URL: https://www.cna-ecuador.com/estadisticas/ (actualizado mensualmente).</w:t>
      </w:r>
    </w:p>
    <w:p w14:paraId="6F5462C0" w14:textId="77777777" w:rsidR="00BD2A85" w:rsidRPr="00941A2D" w:rsidRDefault="00BD2A85" w:rsidP="00D40575">
      <w:pPr>
        <w:rPr>
          <w:rFonts w:ascii="Arial" w:hAnsi="Arial" w:cs="Arial"/>
          <w:sz w:val="22"/>
          <w:szCs w:val="22"/>
          <w:lang w:val="en-US"/>
        </w:rPr>
      </w:pPr>
    </w:p>
    <w:sectPr w:rsidR="00BD2A85" w:rsidRPr="00941A2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7FED"/>
    <w:multiLevelType w:val="hybridMultilevel"/>
    <w:tmpl w:val="C21C4890"/>
    <w:lvl w:ilvl="0" w:tplc="321A661C">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46F69DE"/>
    <w:multiLevelType w:val="multilevel"/>
    <w:tmpl w:val="2FE23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D9247C"/>
    <w:multiLevelType w:val="multilevel"/>
    <w:tmpl w:val="E8E2B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B9577E"/>
    <w:multiLevelType w:val="hybridMultilevel"/>
    <w:tmpl w:val="9FEE1032"/>
    <w:lvl w:ilvl="0" w:tplc="321A661C">
      <w:numFmt w:val="bullet"/>
      <w:lvlText w:val=""/>
      <w:lvlJc w:val="left"/>
      <w:pPr>
        <w:ind w:left="1080" w:hanging="360"/>
      </w:pPr>
      <w:rPr>
        <w:rFonts w:ascii="Arial" w:eastAsiaTheme="minorHAnsi"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4E19517B"/>
    <w:multiLevelType w:val="multilevel"/>
    <w:tmpl w:val="2FE23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E656C6"/>
    <w:multiLevelType w:val="hybridMultilevel"/>
    <w:tmpl w:val="4E86E8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7FE1B6C"/>
    <w:multiLevelType w:val="multilevel"/>
    <w:tmpl w:val="51385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9834807">
    <w:abstractNumId w:val="4"/>
  </w:num>
  <w:num w:numId="2" w16cid:durableId="907036819">
    <w:abstractNumId w:val="5"/>
  </w:num>
  <w:num w:numId="3" w16cid:durableId="1763717366">
    <w:abstractNumId w:val="0"/>
  </w:num>
  <w:num w:numId="4" w16cid:durableId="1782409965">
    <w:abstractNumId w:val="3"/>
  </w:num>
  <w:num w:numId="5" w16cid:durableId="1007244067">
    <w:abstractNumId w:val="1"/>
  </w:num>
  <w:num w:numId="6" w16cid:durableId="2006740492">
    <w:abstractNumId w:val="2"/>
  </w:num>
  <w:num w:numId="7" w16cid:durableId="10686484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54F3A9"/>
    <w:rsid w:val="0000156B"/>
    <w:rsid w:val="000A2B46"/>
    <w:rsid w:val="000F220B"/>
    <w:rsid w:val="001111A6"/>
    <w:rsid w:val="00113BDB"/>
    <w:rsid w:val="00125BC2"/>
    <w:rsid w:val="00137CB0"/>
    <w:rsid w:val="00145A50"/>
    <w:rsid w:val="00225EE6"/>
    <w:rsid w:val="00245758"/>
    <w:rsid w:val="00247825"/>
    <w:rsid w:val="00265CB1"/>
    <w:rsid w:val="002B31EB"/>
    <w:rsid w:val="002C3A8C"/>
    <w:rsid w:val="003158D2"/>
    <w:rsid w:val="00381878"/>
    <w:rsid w:val="003E19CA"/>
    <w:rsid w:val="004874E0"/>
    <w:rsid w:val="005707FF"/>
    <w:rsid w:val="00595A70"/>
    <w:rsid w:val="006A0A34"/>
    <w:rsid w:val="00725042"/>
    <w:rsid w:val="007276B7"/>
    <w:rsid w:val="00734C23"/>
    <w:rsid w:val="00767BA7"/>
    <w:rsid w:val="007D2B21"/>
    <w:rsid w:val="007E65BF"/>
    <w:rsid w:val="00815B9F"/>
    <w:rsid w:val="008A33ED"/>
    <w:rsid w:val="008C54AB"/>
    <w:rsid w:val="008D4243"/>
    <w:rsid w:val="008E3CAC"/>
    <w:rsid w:val="00941A2D"/>
    <w:rsid w:val="009E1AE7"/>
    <w:rsid w:val="009F028D"/>
    <w:rsid w:val="00A12861"/>
    <w:rsid w:val="00A50335"/>
    <w:rsid w:val="00A55784"/>
    <w:rsid w:val="00A83E1B"/>
    <w:rsid w:val="00AC5998"/>
    <w:rsid w:val="00AE0007"/>
    <w:rsid w:val="00AE481E"/>
    <w:rsid w:val="00AF7F92"/>
    <w:rsid w:val="00B33B9B"/>
    <w:rsid w:val="00B5559B"/>
    <w:rsid w:val="00B870E3"/>
    <w:rsid w:val="00BB74C4"/>
    <w:rsid w:val="00BD2A85"/>
    <w:rsid w:val="00BE0C1C"/>
    <w:rsid w:val="00BE1175"/>
    <w:rsid w:val="00BF06E1"/>
    <w:rsid w:val="00C40D43"/>
    <w:rsid w:val="00C4182D"/>
    <w:rsid w:val="00C64199"/>
    <w:rsid w:val="00C91F3C"/>
    <w:rsid w:val="00CA2745"/>
    <w:rsid w:val="00D30042"/>
    <w:rsid w:val="00D40575"/>
    <w:rsid w:val="00D94D45"/>
    <w:rsid w:val="00DC6C67"/>
    <w:rsid w:val="00DE0F8D"/>
    <w:rsid w:val="00E61433"/>
    <w:rsid w:val="00E86816"/>
    <w:rsid w:val="00F40380"/>
    <w:rsid w:val="00FB26F8"/>
    <w:rsid w:val="1C41D0FE"/>
    <w:rsid w:val="2254F3A9"/>
    <w:rsid w:val="700C84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A46F3"/>
  <w15:chartTrackingRefBased/>
  <w15:docId w15:val="{374198D2-B73D-4CA5-8E8B-51662FA7F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rrafodelista">
    <w:name w:val="List Paragraph"/>
    <w:basedOn w:val="Normal"/>
    <w:uiPriority w:val="34"/>
    <w:qFormat/>
    <w:rsid w:val="00815B9F"/>
    <w:pPr>
      <w:ind w:left="720"/>
      <w:contextualSpacing/>
    </w:pPr>
  </w:style>
  <w:style w:type="character" w:styleId="Hipervnculo">
    <w:name w:val="Hyperlink"/>
    <w:basedOn w:val="Fuentedeprrafopredeter"/>
    <w:uiPriority w:val="99"/>
    <w:unhideWhenUsed/>
    <w:rsid w:val="00113BDB"/>
    <w:rPr>
      <w:color w:val="467886" w:themeColor="hyperlink"/>
      <w:u w:val="single"/>
    </w:rPr>
  </w:style>
  <w:style w:type="character" w:styleId="Mencinsinresolver">
    <w:name w:val="Unresolved Mention"/>
    <w:basedOn w:val="Fuentedeprrafopredeter"/>
    <w:uiPriority w:val="99"/>
    <w:semiHidden/>
    <w:unhideWhenUsed/>
    <w:rsid w:val="00113BDB"/>
    <w:rPr>
      <w:color w:val="605E5C"/>
      <w:shd w:val="clear" w:color="auto" w:fill="E1DFDD"/>
    </w:rPr>
  </w:style>
  <w:style w:type="table" w:styleId="Tablaconcuadrcula">
    <w:name w:val="Table Grid"/>
    <w:basedOn w:val="TableNormal"/>
    <w:uiPriority w:val="39"/>
    <w:rsid w:val="006A0A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eNormal"/>
    <w:uiPriority w:val="40"/>
    <w:rsid w:val="006A0A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eNormal"/>
    <w:uiPriority w:val="41"/>
    <w:rsid w:val="006A0A3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eNormal"/>
    <w:uiPriority w:val="42"/>
    <w:rsid w:val="006A0A3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eNormal"/>
    <w:uiPriority w:val="43"/>
    <w:rsid w:val="006A0A3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eNormal"/>
    <w:uiPriority w:val="45"/>
    <w:rsid w:val="006A0A3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eNormal"/>
    <w:uiPriority w:val="44"/>
    <w:rsid w:val="006A0A3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y-2">
    <w:name w:val="my-2"/>
    <w:basedOn w:val="Normal"/>
    <w:rsid w:val="008E3CAC"/>
    <w:pPr>
      <w:spacing w:before="100" w:beforeAutospacing="1" w:after="100" w:afterAutospacing="1" w:line="240" w:lineRule="auto"/>
    </w:pPr>
    <w:rPr>
      <w:rFonts w:ascii="Times New Roman" w:eastAsia="Times New Roman" w:hAnsi="Times New Roman" w:cs="Times New Roman"/>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epositorio.ulvr.edu.ec/bitstream/44000/4432/1/T-ULVR-3612.pdf" TargetMode="External"/><Relationship Id="rId13" Type="http://schemas.openxmlformats.org/officeDocument/2006/relationships/hyperlink" Target="https://azulsostenible.ec/ecuador-frente-al-reto-de-la-trazabilidad-puede-la-pesca-sostenible-abrir-mas-puertas-al-mundo/" TargetMode="External"/><Relationship Id="rId18" Type="http://schemas.openxmlformats.org/officeDocument/2006/relationships/hyperlink" Target="https://www.dspace.espol.edu.ec/bitstream/123456789/54213/1/T-108901.pdf" TargetMode="External"/><Relationship Id="rId3" Type="http://schemas.openxmlformats.org/officeDocument/2006/relationships/settings" Target="settings.xml"/><Relationship Id="rId7" Type="http://schemas.openxmlformats.org/officeDocument/2006/relationships/hyperlink" Target="https://repositorio.upec.edu.ec/items/ced8dd74-a6b3-4241-ae27-6d976499cd04" TargetMode="External"/><Relationship Id="rId12" Type="http://schemas.openxmlformats.org/officeDocument/2006/relationships/hyperlink" Target="https://www.lahora.com.ec/economia/falta-de-contenedores-refrigerados-pone-en-apuros-a-sector-camaronero" TargetMode="External"/><Relationship Id="rId17" Type="http://schemas.openxmlformats.org/officeDocument/2006/relationships/hyperlink" Target="http://repositorio.ulvr.edu.ec/bitstream/44000/4432/1/T-ULVR-3612.pdf" TargetMode="External"/><Relationship Id="rId2" Type="http://schemas.openxmlformats.org/officeDocument/2006/relationships/styles" Target="styles.xml"/><Relationship Id="rId16" Type="http://schemas.openxmlformats.org/officeDocument/2006/relationships/hyperlink" Target="https://asobanca.org.ec/wp-content/uploads/2022/11/7.-Guia-para-el-procesamiento-de-camaron-con-resumen.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sobanca.org.ec/wp-content/uploads/2022/11/7.-Guia-para-el-procesamiento-de-camaron-con-resumen.pdf" TargetMode="External"/><Relationship Id="rId11" Type="http://schemas.openxmlformats.org/officeDocument/2006/relationships/hyperlink" Target="https://www.primicias.ec/economia/ecuador-china-camarones-empresas-suspension-mancha-blanca-ministerio-agricultura-127531/" TargetMode="External"/><Relationship Id="rId5" Type="http://schemas.openxmlformats.org/officeDocument/2006/relationships/image" Target="media/image1.png"/><Relationship Id="rId15" Type="http://schemas.openxmlformats.org/officeDocument/2006/relationships/hyperlink" Target="https://www.cna-ecuador.com/estadisticas/" TargetMode="External"/><Relationship Id="rId10" Type="http://schemas.openxmlformats.org/officeDocument/2006/relationships/hyperlink" Target="https://es.scribd.com/document/907757990/Proceso-Del-Camaron-v2"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space.espol.edu.ec/bitstream/123456789/54213/1/T-108901.pdf" TargetMode="External"/><Relationship Id="rId14" Type="http://schemas.openxmlformats.org/officeDocument/2006/relationships/hyperlink" Target="https://exportasimple.com/ecuador/exportar-camaron-desde-ecuador-en-2026-mercados-protocolo-y-suspension-de-plantas-camaroner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1938</Words>
  <Characters>10659</Characters>
  <Application>Microsoft Office Word</Application>
  <DocSecurity>0</DocSecurity>
  <Lines>88</Lines>
  <Paragraphs>25</Paragraphs>
  <ScaleCrop>false</ScaleCrop>
  <Company/>
  <LinksUpToDate>false</LinksUpToDate>
  <CharactersWithSpaces>12572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VILLON PANIMBOZA, ANGEL ALEJANDRO</dc:creator>
  <cp:keywords/>
  <dc:description/>
  <cp:lastModifiedBy>Kato Cargel</cp:lastModifiedBy>
  <cp:revision>2</cp:revision>
  <dcterms:created xsi:type="dcterms:W3CDTF">2026-08-03T03:11:00Z</dcterms:created>
  <dcterms:modified xsi:type="dcterms:W3CDTF">2026-08-03T03:11:00Z</dcterms:modified>
</cp:coreProperties>
</file>