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Script Name: GBot - Global Bot 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Author: Cerveza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Version: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Shard OSI / FS: OSI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Revision Date: 2007/08/08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Purpose: Control second char using EUO interface: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This is PRIMARY player script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Special Thanks: TrailMyx and Endless Night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Global NSG1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!follow #FALSE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!hide #FALSE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!peace #FALSE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!pause #FALSE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!charID #charID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#menubutton n/a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!Enemy n/a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gosub showEUOMenu1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#lpc 1000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#menubutton &lt;&gt; n/a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gosub #menubutton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!charGhost #charGhost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!hits #hits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!charstatus #charStatus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#clilogged = 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hide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#menubutton n/a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!hide #TRUE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follow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#menubutton n/a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!follow ! !follow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!Color Red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!follow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!Color Lime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menu Delete follow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menu Font BGColor !Color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menu Button follow 5 65 105 25 Follow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peace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#menubutton n/a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!peace ! !peace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!Color Red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!peace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!Color Lime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menu Delete peace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menu Font BGColor !Color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menu Button peace 5 5 105 25 Peace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 EasyUO Menu Designer Code Begin 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showEUOMenu1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Clear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Window Title GBot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Window Color Teal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Window Size 200 200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Font Transparent #true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Font Align Right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Font Name MS Sans Serif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Font Size 8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Font Style 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Font Color WindowText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Font BGColor Red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Button peace 5 5 105 25 Peace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Font BGColor Lime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Button hide 5 35 105 25 Hide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Font BGColor Red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Button follow 5 65 105 25 Follow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 Show 421 270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 EasyUO Menu Designer Code End 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