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2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7"/>
        <w:gridCol w:w="9559"/>
        <w:gridCol w:w="76"/>
      </w:tblGrid>
      <w:tr w:rsidR="00D14ABA" w14:paraId="7C56A1BE" w14:textId="77777777" w:rsidTr="003C566A">
        <w:trPr>
          <w:gridBefore w:val="1"/>
          <w:wBefore w:w="47" w:type="dxa"/>
          <w:cantSplit/>
          <w:trHeight w:val="23"/>
        </w:trPr>
        <w:tc>
          <w:tcPr>
            <w:tcW w:w="9635" w:type="dxa"/>
            <w:gridSpan w:val="2"/>
            <w:vAlign w:val="center"/>
            <w:hideMark/>
          </w:tcPr>
          <w:tbl>
            <w:tblPr>
              <w:tblW w:w="9525" w:type="dxa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640"/>
              <w:gridCol w:w="7885"/>
            </w:tblGrid>
            <w:tr w:rsidR="00D14ABA" w14:paraId="73358077" w14:textId="77777777" w:rsidTr="003C566A">
              <w:tc>
                <w:tcPr>
                  <w:tcW w:w="1181" w:type="dxa"/>
                  <w:vAlign w:val="center"/>
                  <w:hideMark/>
                </w:tcPr>
                <w:p w14:paraId="1923DC50" w14:textId="77777777" w:rsidR="00D14ABA" w:rsidRDefault="00D14ABA" w:rsidP="003C566A">
                  <w:pPr>
                    <w:ind w:firstLine="33"/>
                    <w:rPr>
                      <w:rFonts w:cs="Times New Roman"/>
                      <w:sz w:val="24"/>
                      <w:szCs w:val="24"/>
                    </w:rPr>
                  </w:pPr>
                  <w:r>
                    <w:rPr>
                      <w:noProof/>
                      <w:lang w:eastAsia="ru-RU"/>
                    </w:rPr>
                    <w:drawing>
                      <wp:anchor distT="0" distB="0" distL="133350" distR="114300" simplePos="0" relativeHeight="251659264" behindDoc="0" locked="0" layoutInCell="1" allowOverlap="1" wp14:anchorId="2181F114" wp14:editId="110A3F72">
                        <wp:simplePos x="0" y="0"/>
                        <wp:positionH relativeFrom="column">
                          <wp:posOffset>4445</wp:posOffset>
                        </wp:positionH>
                        <wp:positionV relativeFrom="paragraph">
                          <wp:posOffset>-138430</wp:posOffset>
                        </wp:positionV>
                        <wp:extent cx="971550" cy="971550"/>
                        <wp:effectExtent l="0" t="0" r="0" b="0"/>
                        <wp:wrapTopAndBottom/>
                        <wp:docPr id="336565872" name="Рисунок 12" descr="http://mai.ru/life/brand/mai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Рисунок 2" descr="http://mai.ru/life/brand/mai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71550" cy="9715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8343" w:type="dxa"/>
                </w:tcPr>
                <w:p w14:paraId="0FC7A54F" w14:textId="77777777" w:rsidR="00D14ABA" w:rsidRDefault="00D14ABA" w:rsidP="00D14ABA">
                  <w:pPr>
                    <w:numPr>
                      <w:ilvl w:val="0"/>
                      <w:numId w:val="10"/>
                    </w:numPr>
                    <w:ind w:left="0" w:firstLine="33"/>
                    <w:jc w:val="center"/>
                    <w:rPr>
                      <w:rFonts w:cs="Times New Roman"/>
                      <w:color w:val="000000" w:themeColor="text1"/>
                    </w:rPr>
                  </w:pPr>
                  <w:r>
                    <w:rPr>
                      <w:rFonts w:cs="Times New Roman"/>
                      <w:sz w:val="26"/>
                      <w:szCs w:val="26"/>
                      <w:lang w:eastAsia="ru-RU"/>
                    </w:rPr>
                    <w:t xml:space="preserve">Федеральное </w:t>
                  </w:r>
                  <w:proofErr w:type="spellStart"/>
                  <w:r>
                    <w:rPr>
                      <w:rFonts w:cs="Times New Roman"/>
                      <w:sz w:val="26"/>
                      <w:szCs w:val="26"/>
                      <w:lang w:eastAsia="ru-RU"/>
                    </w:rPr>
                    <w:t>государственное</w:t>
                  </w:r>
                  <w:proofErr w:type="spellEnd"/>
                  <w:r>
                    <w:rPr>
                      <w:rFonts w:cs="Times New Roman"/>
                      <w:sz w:val="26"/>
                      <w:szCs w:val="26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cs="Times New Roman"/>
                      <w:sz w:val="26"/>
                      <w:szCs w:val="26"/>
                      <w:lang w:eastAsia="ru-RU"/>
                    </w:rPr>
                    <w:t>бюджетное</w:t>
                  </w:r>
                  <w:proofErr w:type="spellEnd"/>
                  <w:r>
                    <w:rPr>
                      <w:rFonts w:cs="Times New Roman"/>
                      <w:sz w:val="26"/>
                      <w:szCs w:val="26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cs="Times New Roman"/>
                      <w:sz w:val="26"/>
                      <w:szCs w:val="26"/>
                      <w:lang w:eastAsia="ru-RU"/>
                    </w:rPr>
                    <w:t>образовательное</w:t>
                  </w:r>
                  <w:proofErr w:type="spellEnd"/>
                </w:p>
                <w:p w14:paraId="791D7CAC" w14:textId="77777777" w:rsidR="00D14ABA" w:rsidRDefault="00D14ABA" w:rsidP="00D14ABA">
                  <w:pPr>
                    <w:numPr>
                      <w:ilvl w:val="0"/>
                      <w:numId w:val="10"/>
                    </w:numPr>
                    <w:ind w:left="0" w:firstLine="33"/>
                    <w:jc w:val="center"/>
                    <w:rPr>
                      <w:rFonts w:cs="Times New Roman"/>
                    </w:rPr>
                  </w:pPr>
                  <w:proofErr w:type="spellStart"/>
                  <w:r>
                    <w:rPr>
                      <w:rFonts w:cs="Times New Roman"/>
                      <w:sz w:val="26"/>
                      <w:szCs w:val="26"/>
                      <w:lang w:eastAsia="ru-RU"/>
                    </w:rPr>
                    <w:t>учреждение</w:t>
                  </w:r>
                  <w:proofErr w:type="spellEnd"/>
                  <w:r>
                    <w:rPr>
                      <w:rFonts w:cs="Times New Roman"/>
                      <w:sz w:val="26"/>
                      <w:szCs w:val="26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cs="Times New Roman"/>
                      <w:sz w:val="26"/>
                      <w:szCs w:val="26"/>
                      <w:lang w:eastAsia="ru-RU"/>
                    </w:rPr>
                    <w:t>высшего</w:t>
                  </w:r>
                  <w:proofErr w:type="spellEnd"/>
                  <w:r>
                    <w:rPr>
                      <w:rFonts w:cs="Times New Roman"/>
                      <w:sz w:val="26"/>
                      <w:szCs w:val="26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cs="Times New Roman"/>
                      <w:sz w:val="26"/>
                      <w:szCs w:val="26"/>
                      <w:lang w:eastAsia="ru-RU"/>
                    </w:rPr>
                    <w:t>образования</w:t>
                  </w:r>
                  <w:proofErr w:type="spellEnd"/>
                </w:p>
                <w:p w14:paraId="7B44BC6E" w14:textId="77777777" w:rsidR="00D14ABA" w:rsidRDefault="00D14ABA" w:rsidP="00D14ABA">
                  <w:pPr>
                    <w:numPr>
                      <w:ilvl w:val="0"/>
                      <w:numId w:val="10"/>
                    </w:numPr>
                    <w:ind w:left="0" w:firstLine="33"/>
                    <w:jc w:val="center"/>
                    <w:rPr>
                      <w:rFonts w:cs="Times New Roman"/>
                      <w:b/>
                      <w:lang w:eastAsia="ru-RU"/>
                    </w:rPr>
                  </w:pPr>
                </w:p>
                <w:p w14:paraId="16FDC22C" w14:textId="77777777" w:rsidR="00D14ABA" w:rsidRDefault="00D14ABA" w:rsidP="00D14ABA">
                  <w:pPr>
                    <w:numPr>
                      <w:ilvl w:val="0"/>
                      <w:numId w:val="10"/>
                    </w:numPr>
                    <w:ind w:left="0" w:firstLine="3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  <w:szCs w:val="28"/>
                      <w:lang w:eastAsia="ru-RU"/>
                    </w:rPr>
                    <w:t>"МОСКОВСКИЙ АВИАЦИОННЫЙ ИНСТИТУТ</w:t>
                  </w:r>
                </w:p>
                <w:p w14:paraId="200ECF5A" w14:textId="77777777" w:rsidR="00D14ABA" w:rsidRDefault="00D14ABA" w:rsidP="00D14ABA">
                  <w:pPr>
                    <w:numPr>
                      <w:ilvl w:val="0"/>
                      <w:numId w:val="10"/>
                    </w:numPr>
                    <w:ind w:left="0" w:firstLine="33"/>
                    <w:jc w:val="center"/>
                    <w:rPr>
                      <w:rFonts w:cs="Times New Roman"/>
                    </w:rPr>
                  </w:pPr>
                  <w:r>
                    <w:rPr>
                      <w:rFonts w:cs="Times New Roman"/>
                      <w:szCs w:val="28"/>
                      <w:lang w:eastAsia="ru-RU"/>
                    </w:rPr>
                    <w:t>(НАЦИОНАЛЬНЫЙ ИССЛЕДОВАТЕЛЬСКИЙ УНИВЕРСИТЕТ)"</w:t>
                  </w:r>
                </w:p>
              </w:tc>
            </w:tr>
          </w:tbl>
          <w:p w14:paraId="668E4E16" w14:textId="77777777" w:rsidR="00D14ABA" w:rsidRDefault="00D14ABA" w:rsidP="003C566A">
            <w:pPr>
              <w:spacing w:line="256" w:lineRule="auto"/>
              <w:ind w:firstLine="0"/>
              <w:rPr>
                <w:rFonts w:asciiTheme="minorHAnsi" w:hAnsiTheme="minorHAnsi"/>
                <w:sz w:val="22"/>
              </w:rPr>
            </w:pPr>
          </w:p>
        </w:tc>
      </w:tr>
      <w:tr w:rsidR="00D14ABA" w:rsidRPr="00B80B4F" w14:paraId="534054C9" w14:textId="77777777" w:rsidTr="003C566A">
        <w:trPr>
          <w:gridBefore w:val="1"/>
          <w:wBefore w:w="47" w:type="dxa"/>
        </w:trPr>
        <w:tc>
          <w:tcPr>
            <w:tcW w:w="9635" w:type="dxa"/>
            <w:gridSpan w:val="2"/>
            <w:tcBorders>
              <w:top w:val="thinThickLargeGap" w:sz="2" w:space="0" w:color="000001"/>
              <w:left w:val="nil"/>
              <w:bottom w:val="nil"/>
              <w:right w:val="nil"/>
            </w:tcBorders>
            <w:hideMark/>
          </w:tcPr>
          <w:p w14:paraId="2287EA9D" w14:textId="77777777" w:rsidR="00D14ABA" w:rsidRPr="0067471E" w:rsidRDefault="00D14ABA" w:rsidP="003C566A">
            <w:pPr>
              <w:widowControl w:val="0"/>
              <w:ind w:firstLine="33"/>
              <w:jc w:val="center"/>
              <w:rPr>
                <w:rFonts w:cs="Times New Roman"/>
                <w:color w:val="00000A"/>
                <w:lang w:val="ru-RU" w:eastAsia="zh-CN"/>
              </w:rPr>
            </w:pPr>
            <w:r w:rsidRPr="0067471E">
              <w:rPr>
                <w:rFonts w:cs="Times New Roman"/>
                <w:szCs w:val="28"/>
                <w:lang w:val="ru-RU"/>
              </w:rPr>
              <w:t>Институт №3 «Системы управления, информатика и электроэнергетика»</w:t>
            </w:r>
          </w:p>
        </w:tc>
      </w:tr>
      <w:tr w:rsidR="00D14ABA" w14:paraId="152A0517" w14:textId="77777777" w:rsidTr="003C566A">
        <w:trPr>
          <w:gridAfter w:val="1"/>
          <w:wAfter w:w="76" w:type="dxa"/>
        </w:trPr>
        <w:tc>
          <w:tcPr>
            <w:tcW w:w="960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1955C" w14:textId="77777777" w:rsidR="00D14ABA" w:rsidRPr="0067471E" w:rsidRDefault="00D14ABA" w:rsidP="003C566A">
            <w:pPr>
              <w:ind w:firstLine="33"/>
              <w:jc w:val="center"/>
              <w:rPr>
                <w:rFonts w:cs="Times New Roman"/>
                <w:color w:val="000000" w:themeColor="text1"/>
                <w:szCs w:val="28"/>
                <w:lang w:val="ru-RU"/>
              </w:rPr>
            </w:pPr>
            <w:r w:rsidRPr="0067471E">
              <w:rPr>
                <w:rFonts w:cs="Times New Roman"/>
                <w:szCs w:val="28"/>
                <w:lang w:val="ru-RU"/>
              </w:rPr>
              <w:t xml:space="preserve">Кафедра №307 Цифровые технологии и информационные системы </w:t>
            </w:r>
          </w:p>
          <w:p w14:paraId="65CBCB4D" w14:textId="77777777" w:rsidR="00D14ABA" w:rsidRPr="0067471E" w:rsidRDefault="00D14ABA" w:rsidP="003C566A">
            <w:pPr>
              <w:ind w:firstLine="33"/>
              <w:jc w:val="center"/>
              <w:rPr>
                <w:rFonts w:cs="Times New Roman"/>
                <w:szCs w:val="28"/>
                <w:lang w:val="ru-RU"/>
              </w:rPr>
            </w:pPr>
          </w:p>
          <w:p w14:paraId="564343DB" w14:textId="77777777" w:rsidR="00D14ABA" w:rsidRPr="0067471E" w:rsidRDefault="00D14ABA" w:rsidP="003C566A">
            <w:pPr>
              <w:ind w:firstLine="33"/>
              <w:jc w:val="center"/>
              <w:rPr>
                <w:rFonts w:cs="Times New Roman"/>
                <w:szCs w:val="28"/>
                <w:lang w:val="ru-RU"/>
              </w:rPr>
            </w:pPr>
            <w:r w:rsidRPr="0067471E">
              <w:rPr>
                <w:rFonts w:cs="Times New Roman"/>
                <w:szCs w:val="28"/>
                <w:lang w:val="ru-RU"/>
              </w:rPr>
              <w:t>АНАЛИЗ НАУЧНЫХ СТАТЕЙ</w:t>
            </w:r>
          </w:p>
          <w:p w14:paraId="6D8EFE33" w14:textId="77777777" w:rsidR="00D14ABA" w:rsidRPr="0067471E" w:rsidRDefault="00D14ABA" w:rsidP="003C566A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67471E">
              <w:rPr>
                <w:rFonts w:cs="Times New Roman"/>
                <w:szCs w:val="28"/>
                <w:lang w:val="ru-RU"/>
              </w:rPr>
              <w:t xml:space="preserve">по теме дипломной работы </w:t>
            </w:r>
          </w:p>
          <w:p w14:paraId="21BADBF9" w14:textId="77777777" w:rsidR="00D14ABA" w:rsidRPr="0067471E" w:rsidRDefault="00D14ABA" w:rsidP="003C566A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67471E">
              <w:rPr>
                <w:rFonts w:cs="Times New Roman"/>
                <w:szCs w:val="28"/>
                <w:lang w:val="ru-RU"/>
              </w:rPr>
              <w:t xml:space="preserve">«Распознавание мысленных движений верхней конечности по сигналам ЭЭГ с использованием машинного обучения и искусственного интеллекта» </w:t>
            </w:r>
          </w:p>
          <w:p w14:paraId="1895933C" w14:textId="77777777" w:rsidR="00D14ABA" w:rsidRDefault="00D14ABA" w:rsidP="003C566A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 </w:t>
            </w:r>
            <w:proofErr w:type="spellStart"/>
            <w:r>
              <w:rPr>
                <w:rFonts w:cs="Times New Roman"/>
                <w:szCs w:val="28"/>
              </w:rPr>
              <w:t>использованием</w:t>
            </w:r>
            <w:proofErr w:type="spellEnd"/>
            <w:r>
              <w:rPr>
                <w:rFonts w:cs="Times New Roman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Cs w:val="28"/>
              </w:rPr>
              <w:t>VOSviewer</w:t>
            </w:r>
            <w:proofErr w:type="spellEnd"/>
          </w:p>
          <w:p w14:paraId="3D3E2BFB" w14:textId="77777777" w:rsidR="00D14ABA" w:rsidRDefault="00D14ABA" w:rsidP="003C566A">
            <w:pPr>
              <w:ind w:firstLine="33"/>
              <w:rPr>
                <w:rFonts w:cs="Times New Roman"/>
                <w:b/>
                <w:color w:val="00000A"/>
                <w:szCs w:val="28"/>
                <w:lang w:eastAsia="zh-CN"/>
              </w:rPr>
            </w:pPr>
          </w:p>
        </w:tc>
      </w:tr>
      <w:tr w:rsidR="00D14ABA" w14:paraId="3872CA4C" w14:textId="77777777" w:rsidTr="003C566A">
        <w:trPr>
          <w:gridAfter w:val="1"/>
          <w:wAfter w:w="76" w:type="dxa"/>
        </w:trPr>
        <w:tc>
          <w:tcPr>
            <w:tcW w:w="960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21315" w14:textId="77777777" w:rsidR="00D14ABA" w:rsidRDefault="00D14ABA" w:rsidP="003C566A">
            <w:pPr>
              <w:ind w:firstLine="0"/>
              <w:rPr>
                <w:rFonts w:cs="Times New Roman"/>
              </w:rPr>
            </w:pPr>
          </w:p>
        </w:tc>
      </w:tr>
      <w:tr w:rsidR="00D14ABA" w14:paraId="202DAFD6" w14:textId="77777777" w:rsidTr="003C566A">
        <w:trPr>
          <w:gridAfter w:val="1"/>
          <w:wAfter w:w="76" w:type="dxa"/>
        </w:trPr>
        <w:tc>
          <w:tcPr>
            <w:tcW w:w="960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78BE5" w14:textId="77777777" w:rsidR="00D14ABA" w:rsidRDefault="00D14ABA" w:rsidP="003C566A">
            <w:pPr>
              <w:widowControl w:val="0"/>
              <w:shd w:val="clear" w:color="auto" w:fill="FFFFFF"/>
              <w:ind w:firstLine="33"/>
              <w:jc w:val="center"/>
              <w:rPr>
                <w:rFonts w:cs="Times New Roman"/>
                <w:b/>
                <w:color w:val="00000A"/>
                <w:szCs w:val="28"/>
                <w:lang w:eastAsia="zh-CN"/>
              </w:rPr>
            </w:pPr>
          </w:p>
          <w:p w14:paraId="504E9234" w14:textId="77777777" w:rsidR="00D14ABA" w:rsidRDefault="00D14ABA" w:rsidP="003C566A">
            <w:pPr>
              <w:widowControl w:val="0"/>
              <w:shd w:val="clear" w:color="auto" w:fill="FFFFFF"/>
              <w:ind w:firstLine="33"/>
              <w:jc w:val="center"/>
              <w:rPr>
                <w:rFonts w:cs="Times New Roman"/>
                <w:b/>
                <w:color w:val="00000A"/>
                <w:szCs w:val="28"/>
                <w:lang w:eastAsia="zh-CN"/>
              </w:rPr>
            </w:pPr>
          </w:p>
          <w:p w14:paraId="714BAFB3" w14:textId="77777777" w:rsidR="00D14ABA" w:rsidRDefault="00D14ABA" w:rsidP="003C566A">
            <w:pPr>
              <w:widowControl w:val="0"/>
              <w:shd w:val="clear" w:color="auto" w:fill="FFFFFF"/>
              <w:ind w:firstLine="33"/>
              <w:jc w:val="center"/>
              <w:rPr>
                <w:rFonts w:cs="Times New Roman"/>
                <w:b/>
                <w:color w:val="00000A"/>
                <w:szCs w:val="28"/>
                <w:lang w:eastAsia="zh-CN"/>
              </w:rPr>
            </w:pPr>
          </w:p>
          <w:p w14:paraId="7FA06BEC" w14:textId="77777777" w:rsidR="00D14ABA" w:rsidRDefault="00D14ABA" w:rsidP="003C566A">
            <w:pPr>
              <w:widowControl w:val="0"/>
              <w:shd w:val="clear" w:color="auto" w:fill="FFFFFF"/>
              <w:ind w:firstLine="33"/>
              <w:jc w:val="center"/>
              <w:rPr>
                <w:rFonts w:cs="Times New Roman"/>
                <w:b/>
                <w:color w:val="00000A"/>
                <w:szCs w:val="28"/>
                <w:lang w:eastAsia="zh-CN"/>
              </w:rPr>
            </w:pPr>
          </w:p>
          <w:p w14:paraId="48592D5A" w14:textId="77777777" w:rsidR="00D14ABA" w:rsidRDefault="00D14ABA" w:rsidP="003C566A">
            <w:pPr>
              <w:widowControl w:val="0"/>
              <w:shd w:val="clear" w:color="auto" w:fill="FFFFFF"/>
              <w:ind w:firstLine="33"/>
              <w:jc w:val="center"/>
              <w:rPr>
                <w:rFonts w:cs="Times New Roman"/>
                <w:b/>
                <w:color w:val="00000A"/>
                <w:szCs w:val="28"/>
                <w:lang w:eastAsia="zh-CN"/>
              </w:rPr>
            </w:pPr>
          </w:p>
        </w:tc>
      </w:tr>
    </w:tbl>
    <w:p w14:paraId="13BF6BED" w14:textId="77777777" w:rsidR="00D14ABA" w:rsidRDefault="00D14ABA" w:rsidP="00D14ABA">
      <w:pPr>
        <w:shd w:val="clear" w:color="auto" w:fill="FFFFFF"/>
        <w:rPr>
          <w:rFonts w:cs="Times New Roman"/>
          <w:b/>
          <w:color w:val="00000A"/>
          <w:szCs w:val="28"/>
          <w:lang w:eastAsia="zh-CN"/>
        </w:rPr>
      </w:pPr>
    </w:p>
    <w:p w14:paraId="319C2C01" w14:textId="77777777" w:rsidR="00D14ABA" w:rsidRDefault="00D14ABA" w:rsidP="00D14ABA">
      <w:pPr>
        <w:shd w:val="clear" w:color="auto" w:fill="FFFFFF"/>
        <w:jc w:val="center"/>
        <w:rPr>
          <w:rFonts w:cs="Times New Roman"/>
          <w:b/>
          <w:color w:val="000000" w:themeColor="text1"/>
          <w:szCs w:val="28"/>
        </w:rPr>
      </w:pPr>
    </w:p>
    <w:tbl>
      <w:tblPr>
        <w:tblW w:w="9570" w:type="dxa"/>
        <w:tblLook w:val="04A0" w:firstRow="1" w:lastRow="0" w:firstColumn="1" w:lastColumn="0" w:noHBand="0" w:noVBand="1"/>
      </w:tblPr>
      <w:tblGrid>
        <w:gridCol w:w="3046"/>
        <w:gridCol w:w="3025"/>
        <w:gridCol w:w="3499"/>
      </w:tblGrid>
      <w:tr w:rsidR="00D14ABA" w14:paraId="39687D65" w14:textId="77777777" w:rsidTr="003C566A">
        <w:tc>
          <w:tcPr>
            <w:tcW w:w="3046" w:type="dxa"/>
            <w:vAlign w:val="center"/>
            <w:hideMark/>
          </w:tcPr>
          <w:p w14:paraId="4F50F216" w14:textId="77777777" w:rsidR="00D14ABA" w:rsidRPr="0067471E" w:rsidRDefault="00D14ABA" w:rsidP="003C566A">
            <w:pPr>
              <w:pStyle w:val="a0"/>
              <w:rPr>
                <w:rFonts w:ascii="Times New Roman" w:hAnsi="Times New Roman"/>
                <w:color w:val="00000A"/>
                <w:sz w:val="28"/>
                <w:szCs w:val="28"/>
                <w:lang w:val="ru-RU" w:eastAsia="zh-CN"/>
              </w:rPr>
            </w:pPr>
            <w:r w:rsidRPr="0067471E">
              <w:rPr>
                <w:rFonts w:ascii="Times New Roman" w:hAnsi="Times New Roman"/>
                <w:sz w:val="28"/>
                <w:szCs w:val="28"/>
                <w:lang w:val="ru-RU" w:eastAsia="en-US"/>
              </w:rPr>
              <w:t>Выполнил студент группы М3О-2</w:t>
            </w:r>
            <w:r>
              <w:rPr>
                <w:rFonts w:ascii="Times New Roman" w:hAnsi="Times New Roman"/>
                <w:sz w:val="28"/>
                <w:szCs w:val="28"/>
                <w:lang w:val="ru-RU" w:eastAsia="en-US"/>
              </w:rPr>
              <w:t>26СВ</w:t>
            </w:r>
            <w:r w:rsidRPr="0067471E">
              <w:rPr>
                <w:rFonts w:ascii="Times New Roman" w:hAnsi="Times New Roman"/>
                <w:sz w:val="28"/>
                <w:szCs w:val="28"/>
                <w:lang w:val="ru-RU" w:eastAsia="en-US"/>
              </w:rPr>
              <w:t>-2</w:t>
            </w:r>
            <w:r>
              <w:rPr>
                <w:rFonts w:ascii="Times New Roman" w:hAnsi="Times New Roman"/>
                <w:sz w:val="28"/>
                <w:szCs w:val="28"/>
                <w:lang w:val="ru-RU" w:eastAsia="en-US"/>
              </w:rPr>
              <w:t>5</w:t>
            </w:r>
          </w:p>
        </w:tc>
        <w:tc>
          <w:tcPr>
            <w:tcW w:w="3025" w:type="dxa"/>
            <w:vAlign w:val="center"/>
            <w:hideMark/>
          </w:tcPr>
          <w:p w14:paraId="6F641A05" w14:textId="77777777" w:rsidR="00D14ABA" w:rsidRPr="0067471E" w:rsidRDefault="00D14ABA" w:rsidP="003C566A">
            <w:pPr>
              <w:rPr>
                <w:rFonts w:cs="Times New Roman"/>
                <w:color w:val="00000A"/>
                <w:szCs w:val="28"/>
                <w:lang w:val="ru-RU" w:eastAsia="zh-CN"/>
              </w:rPr>
            </w:pPr>
          </w:p>
        </w:tc>
        <w:tc>
          <w:tcPr>
            <w:tcW w:w="3499" w:type="dxa"/>
            <w:hideMark/>
          </w:tcPr>
          <w:p w14:paraId="6E471E76" w14:textId="77777777" w:rsidR="00D14ABA" w:rsidRPr="0067471E" w:rsidRDefault="00D14ABA" w:rsidP="003C566A">
            <w:pPr>
              <w:pStyle w:val="a0"/>
              <w:rPr>
                <w:rFonts w:ascii="Times New Roman" w:hAnsi="Times New Roman"/>
                <w:sz w:val="28"/>
                <w:szCs w:val="28"/>
                <w:lang w:val="ru-RU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ru-RU" w:eastAsia="en-US"/>
              </w:rPr>
              <w:t>Сунгатуллин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ru-RU" w:eastAsia="en-US"/>
              </w:rPr>
              <w:t xml:space="preserve"> С.Р.</w:t>
            </w:r>
          </w:p>
        </w:tc>
      </w:tr>
      <w:tr w:rsidR="00D14ABA" w14:paraId="42B877BC" w14:textId="77777777" w:rsidTr="003C566A">
        <w:tc>
          <w:tcPr>
            <w:tcW w:w="3046" w:type="dxa"/>
          </w:tcPr>
          <w:p w14:paraId="789F4E26" w14:textId="77777777" w:rsidR="00D14ABA" w:rsidRDefault="00D14ABA" w:rsidP="003C566A">
            <w:pPr>
              <w:widowControl w:val="0"/>
              <w:snapToGrid w:val="0"/>
              <w:rPr>
                <w:rFonts w:cs="Times New Roman"/>
                <w:i/>
                <w:color w:val="00000A"/>
                <w:szCs w:val="28"/>
                <w:lang w:eastAsia="zh-CN"/>
              </w:rPr>
            </w:pPr>
          </w:p>
        </w:tc>
        <w:tc>
          <w:tcPr>
            <w:tcW w:w="3025" w:type="dxa"/>
          </w:tcPr>
          <w:p w14:paraId="12860C6E" w14:textId="77777777" w:rsidR="00D14ABA" w:rsidRDefault="00D14ABA" w:rsidP="003C566A">
            <w:pPr>
              <w:widowControl w:val="0"/>
              <w:snapToGrid w:val="0"/>
              <w:jc w:val="center"/>
              <w:rPr>
                <w:rFonts w:cs="Times New Roman"/>
                <w:i/>
                <w:color w:val="00000A"/>
                <w:szCs w:val="28"/>
                <w:lang w:eastAsia="zh-CN"/>
              </w:rPr>
            </w:pPr>
          </w:p>
        </w:tc>
        <w:tc>
          <w:tcPr>
            <w:tcW w:w="3499" w:type="dxa"/>
          </w:tcPr>
          <w:p w14:paraId="3B979EEB" w14:textId="77777777" w:rsidR="00D14ABA" w:rsidRDefault="00D14ABA" w:rsidP="003C566A">
            <w:pPr>
              <w:widowControl w:val="0"/>
              <w:snapToGrid w:val="0"/>
              <w:jc w:val="right"/>
              <w:rPr>
                <w:rFonts w:cs="Times New Roman"/>
                <w:i/>
                <w:color w:val="00000A"/>
                <w:szCs w:val="28"/>
                <w:lang w:eastAsia="zh-CN"/>
              </w:rPr>
            </w:pPr>
          </w:p>
        </w:tc>
      </w:tr>
    </w:tbl>
    <w:p w14:paraId="39D64362" w14:textId="77777777" w:rsidR="00D14ABA" w:rsidRDefault="00D14ABA" w:rsidP="00D14ABA">
      <w:pPr>
        <w:shd w:val="clear" w:color="auto" w:fill="FFFFFF"/>
        <w:rPr>
          <w:rFonts w:cs="Times New Roman"/>
          <w:color w:val="000000" w:themeColor="text1"/>
          <w:szCs w:val="28"/>
        </w:rPr>
      </w:pPr>
    </w:p>
    <w:p w14:paraId="6BE3E981" w14:textId="77777777" w:rsidR="00D14ABA" w:rsidRPr="0067471E" w:rsidRDefault="00D14ABA" w:rsidP="00D14ABA">
      <w:pPr>
        <w:jc w:val="center"/>
        <w:rPr>
          <w:rFonts w:cs="Times New Roman"/>
          <w:szCs w:val="28"/>
          <w:lang w:val="ru-RU"/>
        </w:rPr>
      </w:pPr>
      <w:proofErr w:type="spellStart"/>
      <w:r>
        <w:rPr>
          <w:rFonts w:cs="Times New Roman"/>
          <w:szCs w:val="28"/>
        </w:rPr>
        <w:t>Москва</w:t>
      </w:r>
      <w:proofErr w:type="spellEnd"/>
      <w:r>
        <w:rPr>
          <w:rFonts w:cs="Times New Roman"/>
          <w:szCs w:val="28"/>
        </w:rPr>
        <w:t>, 202</w:t>
      </w:r>
      <w:r>
        <w:rPr>
          <w:rFonts w:cs="Times New Roman"/>
          <w:szCs w:val="28"/>
          <w:lang w:val="ru-RU"/>
        </w:rPr>
        <w:t>6</w:t>
      </w:r>
    </w:p>
    <w:p w14:paraId="3E6B2762" w14:textId="77777777" w:rsidR="00327979" w:rsidRDefault="00000000">
      <w:r>
        <w:br w:type="page"/>
      </w:r>
    </w:p>
    <w:p w14:paraId="2FD2AE26" w14:textId="77777777" w:rsidR="00327979" w:rsidRDefault="00000000">
      <w:pPr>
        <w:pStyle w:val="Heading1"/>
        <w:jc w:val="center"/>
      </w:pPr>
      <w:r>
        <w:rPr>
          <w:rFonts w:ascii="Times New Roman" w:eastAsia="Times New Roman" w:hAnsi="Times New Roman"/>
        </w:rPr>
        <w:lastRenderedPageBreak/>
        <w:t>РЕФЕРАТ</w:t>
      </w:r>
    </w:p>
    <w:p w14:paraId="406FAF96" w14:textId="77777777" w:rsidR="00327979" w:rsidRPr="00D14ABA" w:rsidRDefault="00000000">
      <w:pPr>
        <w:jc w:val="both"/>
        <w:rPr>
          <w:lang w:val="ru-RU"/>
        </w:rPr>
      </w:pPr>
      <w:r w:rsidRPr="00D14ABA">
        <w:rPr>
          <w:lang w:val="ru-RU"/>
        </w:rPr>
        <w:t xml:space="preserve">Отчёт посвящён выполнению практического задания по контейнеризации приложений средствами </w:t>
      </w:r>
      <w:r>
        <w:t>Docker</w:t>
      </w:r>
      <w:r w:rsidRPr="00D14ABA">
        <w:rPr>
          <w:lang w:val="ru-RU"/>
        </w:rPr>
        <w:t xml:space="preserve"> </w:t>
      </w:r>
      <w:r>
        <w:t>Desktop</w:t>
      </w:r>
      <w:r w:rsidRPr="00D14ABA">
        <w:rPr>
          <w:lang w:val="ru-RU"/>
        </w:rPr>
        <w:t xml:space="preserve"> и </w:t>
      </w:r>
      <w:r>
        <w:t>Portainer</w:t>
      </w:r>
      <w:r w:rsidRPr="00D14ABA">
        <w:rPr>
          <w:lang w:val="ru-RU"/>
        </w:rPr>
        <w:t xml:space="preserve">. В работе развёрнут контейнер </w:t>
      </w:r>
      <w:r>
        <w:t>nginx</w:t>
      </w:r>
      <w:r w:rsidRPr="00D14ABA">
        <w:rPr>
          <w:lang w:val="ru-RU"/>
        </w:rPr>
        <w:t xml:space="preserve"> и проверена публикация веб-сервиса на локальном порту.</w:t>
      </w:r>
    </w:p>
    <w:p w14:paraId="17AFE7C9" w14:textId="77777777" w:rsidR="00327979" w:rsidRPr="00D14ABA" w:rsidRDefault="00000000">
      <w:pPr>
        <w:jc w:val="both"/>
        <w:rPr>
          <w:lang w:val="ru-RU"/>
        </w:rPr>
      </w:pPr>
      <w:r w:rsidRPr="00D14ABA">
        <w:rPr>
          <w:lang w:val="ru-RU"/>
        </w:rPr>
        <w:t>Приведены конфигурация образов, сопоставление портов, порядок проверки, снимки экрана работающих сервисов и результаты выполнения задания.</w:t>
      </w:r>
    </w:p>
    <w:p w14:paraId="525BB8C6" w14:textId="77777777" w:rsidR="00327979" w:rsidRPr="00D14ABA" w:rsidRDefault="00000000">
      <w:pPr>
        <w:ind w:firstLine="0"/>
        <w:jc w:val="both"/>
        <w:rPr>
          <w:lang w:val="ru-RU"/>
        </w:rPr>
      </w:pPr>
      <w:r w:rsidRPr="00D14ABA">
        <w:rPr>
          <w:lang w:val="ru-RU"/>
        </w:rPr>
        <w:t xml:space="preserve">Ключевые слова: </w:t>
      </w:r>
      <w:r>
        <w:t>Docker</w:t>
      </w:r>
      <w:r w:rsidRPr="00D14ABA">
        <w:rPr>
          <w:lang w:val="ru-RU"/>
        </w:rPr>
        <w:t xml:space="preserve"> </w:t>
      </w:r>
      <w:r>
        <w:t>Desktop</w:t>
      </w:r>
      <w:r w:rsidRPr="00D14ABA">
        <w:rPr>
          <w:lang w:val="ru-RU"/>
        </w:rPr>
        <w:t xml:space="preserve">, </w:t>
      </w:r>
      <w:r>
        <w:t>Portainer</w:t>
      </w:r>
      <w:r w:rsidRPr="00D14ABA">
        <w:rPr>
          <w:lang w:val="ru-RU"/>
        </w:rPr>
        <w:t xml:space="preserve">, </w:t>
      </w:r>
      <w:r>
        <w:t>nginx</w:t>
      </w:r>
      <w:r w:rsidRPr="00D14ABA">
        <w:rPr>
          <w:lang w:val="ru-RU"/>
        </w:rPr>
        <w:t xml:space="preserve">, </w:t>
      </w:r>
      <w:r>
        <w:t>Docker</w:t>
      </w:r>
      <w:r w:rsidRPr="00D14ABA">
        <w:rPr>
          <w:lang w:val="ru-RU"/>
        </w:rPr>
        <w:t>, контейнер, порт.</w:t>
      </w:r>
    </w:p>
    <w:p w14:paraId="23CC6AF5" w14:textId="77777777" w:rsidR="00327979" w:rsidRPr="00D14ABA" w:rsidRDefault="00000000">
      <w:pPr>
        <w:pStyle w:val="Heading1"/>
        <w:jc w:val="center"/>
        <w:rPr>
          <w:lang w:val="ru-RU"/>
        </w:rPr>
      </w:pPr>
      <w:r w:rsidRPr="00D14ABA">
        <w:rPr>
          <w:rFonts w:ascii="Times New Roman" w:eastAsia="Times New Roman" w:hAnsi="Times New Roman"/>
          <w:lang w:val="ru-RU"/>
        </w:rPr>
        <w:t>СОДЕРЖАНИЕ</w:t>
      </w:r>
    </w:p>
    <w:p w14:paraId="74300979" w14:textId="77777777" w:rsidR="00327979" w:rsidRPr="00D14ABA" w:rsidRDefault="00000000">
      <w:pPr>
        <w:ind w:firstLine="0"/>
        <w:jc w:val="both"/>
        <w:rPr>
          <w:lang w:val="ru-RU"/>
        </w:rPr>
      </w:pPr>
      <w:r w:rsidRPr="00D14ABA">
        <w:rPr>
          <w:lang w:val="ru-RU"/>
        </w:rPr>
        <w:t>Введение ........................................................................ 3</w:t>
      </w:r>
    </w:p>
    <w:p w14:paraId="71E86A4E" w14:textId="77777777" w:rsidR="00327979" w:rsidRPr="00D14ABA" w:rsidRDefault="00000000">
      <w:pPr>
        <w:ind w:firstLine="0"/>
        <w:jc w:val="both"/>
        <w:rPr>
          <w:lang w:val="ru-RU"/>
        </w:rPr>
      </w:pPr>
      <w:r w:rsidRPr="00D14ABA">
        <w:rPr>
          <w:lang w:val="ru-RU"/>
        </w:rPr>
        <w:t>1 Цель и исходная конфигурация ................................. 3</w:t>
      </w:r>
    </w:p>
    <w:p w14:paraId="7C431C35" w14:textId="77777777" w:rsidR="00327979" w:rsidRPr="00D14ABA" w:rsidRDefault="00000000">
      <w:pPr>
        <w:ind w:firstLine="0"/>
        <w:jc w:val="both"/>
        <w:rPr>
          <w:lang w:val="ru-RU"/>
        </w:rPr>
      </w:pPr>
      <w:r w:rsidRPr="00D14ABA">
        <w:rPr>
          <w:lang w:val="ru-RU"/>
        </w:rPr>
        <w:t>2 Выполнение задания ................................................ 4</w:t>
      </w:r>
    </w:p>
    <w:p w14:paraId="359E106B" w14:textId="77777777" w:rsidR="00327979" w:rsidRPr="00D14ABA" w:rsidRDefault="00000000">
      <w:pPr>
        <w:ind w:firstLine="0"/>
        <w:jc w:val="both"/>
        <w:rPr>
          <w:lang w:val="ru-RU"/>
        </w:rPr>
      </w:pPr>
      <w:r w:rsidRPr="00D14ABA">
        <w:rPr>
          <w:lang w:val="ru-RU"/>
        </w:rPr>
        <w:t>3 Доказательства выполнения ..................................... 5</w:t>
      </w:r>
    </w:p>
    <w:p w14:paraId="0BE8B9C2" w14:textId="77777777" w:rsidR="00327979" w:rsidRPr="00D14ABA" w:rsidRDefault="00000000">
      <w:pPr>
        <w:ind w:firstLine="0"/>
        <w:jc w:val="both"/>
        <w:rPr>
          <w:lang w:val="ru-RU"/>
        </w:rPr>
      </w:pPr>
      <w:r w:rsidRPr="00D14ABA">
        <w:rPr>
          <w:lang w:val="ru-RU"/>
        </w:rPr>
        <w:t>Заключение .................................................................. 7</w:t>
      </w:r>
    </w:p>
    <w:p w14:paraId="7A2AF5A1" w14:textId="77777777" w:rsidR="00327979" w:rsidRPr="00D14ABA" w:rsidRDefault="00000000">
      <w:pPr>
        <w:ind w:firstLine="0"/>
        <w:jc w:val="both"/>
        <w:rPr>
          <w:lang w:val="ru-RU"/>
        </w:rPr>
      </w:pPr>
      <w:r w:rsidRPr="00D14ABA">
        <w:rPr>
          <w:lang w:val="ru-RU"/>
        </w:rPr>
        <w:t>Список использованных источников ............................ 7</w:t>
      </w:r>
    </w:p>
    <w:p w14:paraId="5D1E1D7E" w14:textId="77777777" w:rsidR="00327979" w:rsidRPr="00D14ABA" w:rsidRDefault="00000000">
      <w:pPr>
        <w:rPr>
          <w:lang w:val="ru-RU"/>
        </w:rPr>
      </w:pPr>
      <w:r w:rsidRPr="00D14ABA">
        <w:rPr>
          <w:lang w:val="ru-RU"/>
        </w:rPr>
        <w:br w:type="page"/>
      </w:r>
    </w:p>
    <w:p w14:paraId="675E5C4A" w14:textId="77777777" w:rsidR="00327979" w:rsidRPr="00D14ABA" w:rsidRDefault="00000000">
      <w:pPr>
        <w:pStyle w:val="Heading1"/>
        <w:jc w:val="center"/>
        <w:rPr>
          <w:lang w:val="ru-RU"/>
        </w:rPr>
      </w:pPr>
      <w:r w:rsidRPr="00D14ABA">
        <w:rPr>
          <w:rFonts w:ascii="Times New Roman" w:eastAsia="Times New Roman" w:hAnsi="Times New Roman"/>
          <w:lang w:val="ru-RU"/>
        </w:rPr>
        <w:lastRenderedPageBreak/>
        <w:t>ВВЕДЕНИЕ</w:t>
      </w:r>
    </w:p>
    <w:p w14:paraId="2A0763D7" w14:textId="77777777" w:rsidR="00327979" w:rsidRPr="00D14ABA" w:rsidRDefault="00000000">
      <w:pPr>
        <w:jc w:val="both"/>
        <w:rPr>
          <w:lang w:val="ru-RU"/>
        </w:rPr>
      </w:pPr>
      <w:r w:rsidRPr="00D14ABA">
        <w:rPr>
          <w:lang w:val="ru-RU"/>
        </w:rPr>
        <w:t xml:space="preserve">Цель задания — проверить установку </w:t>
      </w:r>
      <w:r>
        <w:t>Docker</w:t>
      </w:r>
      <w:r w:rsidRPr="00D14ABA">
        <w:rPr>
          <w:lang w:val="ru-RU"/>
        </w:rPr>
        <w:t xml:space="preserve"> </w:t>
      </w:r>
      <w:r>
        <w:t>Desktop</w:t>
      </w:r>
      <w:r w:rsidRPr="00D14ABA">
        <w:rPr>
          <w:lang w:val="ru-RU"/>
        </w:rPr>
        <w:t xml:space="preserve"> и </w:t>
      </w:r>
      <w:r>
        <w:t>Portainer</w:t>
      </w:r>
      <w:r w:rsidRPr="00D14ABA">
        <w:rPr>
          <w:lang w:val="ru-RU"/>
        </w:rPr>
        <w:t xml:space="preserve">, создать контейнер </w:t>
      </w:r>
      <w:r>
        <w:t>nginx</w:t>
      </w:r>
      <w:r w:rsidRPr="00D14ABA">
        <w:rPr>
          <w:lang w:val="ru-RU"/>
        </w:rPr>
        <w:t xml:space="preserve">, опубликовать его </w:t>
      </w:r>
      <w:r>
        <w:t>HTTP</w:t>
      </w:r>
      <w:r w:rsidRPr="00D14ABA">
        <w:rPr>
          <w:lang w:val="ru-RU"/>
        </w:rPr>
        <w:t>-порт на хостовой системе и подтвердить доступность стандартной страницы веб-сервера в браузере.</w:t>
      </w:r>
    </w:p>
    <w:p w14:paraId="788E0A97" w14:textId="77777777" w:rsidR="00327979" w:rsidRPr="00D14ABA" w:rsidRDefault="00000000">
      <w:pPr>
        <w:pStyle w:val="Heading2"/>
        <w:jc w:val="center"/>
        <w:rPr>
          <w:lang w:val="ru-RU"/>
        </w:rPr>
      </w:pPr>
      <w:r w:rsidRPr="00D14ABA">
        <w:rPr>
          <w:rFonts w:ascii="Times New Roman" w:eastAsia="Times New Roman" w:hAnsi="Times New Roman"/>
          <w:lang w:val="ru-RU"/>
        </w:rPr>
        <w:t>1 Цель и исходная конфигурация</w:t>
      </w:r>
    </w:p>
    <w:p w14:paraId="7C393ABD" w14:textId="77777777" w:rsidR="00327979" w:rsidRPr="00D14ABA" w:rsidRDefault="00000000">
      <w:pPr>
        <w:jc w:val="both"/>
        <w:rPr>
          <w:lang w:val="ru-RU"/>
        </w:rPr>
      </w:pPr>
      <w:r w:rsidRPr="00D14ABA">
        <w:rPr>
          <w:lang w:val="ru-RU"/>
        </w:rPr>
        <w:t xml:space="preserve">Работа выполнена в </w:t>
      </w:r>
      <w:r>
        <w:t>Docker</w:t>
      </w:r>
      <w:r w:rsidRPr="00D14ABA">
        <w:rPr>
          <w:lang w:val="ru-RU"/>
        </w:rPr>
        <w:t xml:space="preserve">-контексте </w:t>
      </w:r>
      <w:r>
        <w:t>desktop</w:t>
      </w:r>
      <w:r w:rsidRPr="00D14ABA">
        <w:rPr>
          <w:lang w:val="ru-RU"/>
        </w:rPr>
        <w:t>-</w:t>
      </w:r>
      <w:r>
        <w:t>linux</w:t>
      </w:r>
      <w:r w:rsidRPr="00D14ABA">
        <w:rPr>
          <w:lang w:val="ru-RU"/>
        </w:rPr>
        <w:t xml:space="preserve">. Управление контейнерами выполнялось через </w:t>
      </w:r>
      <w:r>
        <w:t>Docker</w:t>
      </w:r>
      <w:r w:rsidRPr="00D14ABA">
        <w:rPr>
          <w:lang w:val="ru-RU"/>
        </w:rPr>
        <w:t xml:space="preserve"> </w:t>
      </w:r>
      <w:r>
        <w:t>Desktop</w:t>
      </w:r>
      <w:r w:rsidRPr="00D14ABA">
        <w:rPr>
          <w:lang w:val="ru-RU"/>
        </w:rPr>
        <w:t xml:space="preserve"> и </w:t>
      </w:r>
      <w:r>
        <w:t>Portainer</w:t>
      </w:r>
      <w:r w:rsidRPr="00D14ABA">
        <w:rPr>
          <w:lang w:val="ru-RU"/>
        </w:rPr>
        <w:t xml:space="preserve"> </w:t>
      </w:r>
      <w:r>
        <w:t>Community</w:t>
      </w:r>
      <w:r w:rsidRPr="00D14ABA">
        <w:rPr>
          <w:lang w:val="ru-RU"/>
        </w:rPr>
        <w:t xml:space="preserve"> </w:t>
      </w:r>
      <w:r>
        <w:t>Edition</w:t>
      </w:r>
      <w:r w:rsidRPr="00D14ABA">
        <w:rPr>
          <w:lang w:val="ru-RU"/>
        </w:rPr>
        <w:t xml:space="preserve">. Для </w:t>
      </w:r>
      <w:r>
        <w:t>Portainer</w:t>
      </w:r>
      <w:r w:rsidRPr="00D14ABA">
        <w:rPr>
          <w:lang w:val="ru-RU"/>
        </w:rPr>
        <w:t xml:space="preserve"> использованы </w:t>
      </w:r>
      <w:r>
        <w:t>HTTPS</w:t>
      </w:r>
      <w:r w:rsidRPr="00D14ABA">
        <w:rPr>
          <w:lang w:val="ru-RU"/>
        </w:rPr>
        <w:t xml:space="preserve">-порт 9443 и постоянный том </w:t>
      </w:r>
      <w:r>
        <w:t>portainer</w:t>
      </w:r>
      <w:r w:rsidRPr="00D14ABA">
        <w:rPr>
          <w:lang w:val="ru-RU"/>
        </w:rPr>
        <w:t>_</w:t>
      </w:r>
      <w:r>
        <w:t>data</w:t>
      </w:r>
      <w:r w:rsidRPr="00D14ABA">
        <w:rPr>
          <w:lang w:val="ru-RU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84"/>
        <w:gridCol w:w="-7284"/>
        <w:gridCol w:w="7284"/>
        <w:gridCol w:w="-7284"/>
        <w:gridCol w:w="7284"/>
        <w:gridCol w:w="-7284"/>
        <w:gridCol w:w="7284"/>
        <w:gridCol w:w="-7284"/>
        <w:gridCol w:w="7284"/>
        <w:gridCol w:w="-7284"/>
        <w:gridCol w:w="7284"/>
        <w:gridCol w:w="7284"/>
      </w:tblGrid>
      <w:tr w:rsidR="00327979" w14:paraId="0AF85C43" w14:textId="77777777">
        <w:trPr>
          <w:gridBefore w:val="12"/>
        </w:trPr>
        <w:tc>
          <w:tcPr>
            <w:tcW w:w="2835" w:type="dxa"/>
            <w:gridSpan w:val="0"/>
            <w:shd w:val="clear" w:color="auto" w:fill="D9D9D9"/>
            <w:vAlign w:val="center"/>
          </w:tcPr>
          <w:p w14:paraId="3A8F567A" w14:textId="77777777" w:rsidR="00327979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Компонент</w:t>
            </w:r>
          </w:p>
        </w:tc>
        <w:tc>
          <w:tcPr>
            <w:tcW w:w="6236" w:type="dxa"/>
            <w:gridSpan w:val="0"/>
            <w:shd w:val="clear" w:color="auto" w:fill="D9D9D9"/>
            <w:vAlign w:val="center"/>
          </w:tcPr>
          <w:p w14:paraId="27F55CDD" w14:textId="77777777" w:rsidR="00327979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Значение</w:t>
            </w:r>
          </w:p>
        </w:tc>
      </w:tr>
      <w:tr w:rsidR="00327979" w14:paraId="47534AEF" w14:textId="77777777">
        <w:trPr>
          <w:gridBefore w:val="12"/>
        </w:trPr>
        <w:tc>
          <w:tcPr>
            <w:tcW w:w="2835" w:type="dxa"/>
            <w:gridSpan w:val="0"/>
            <w:vAlign w:val="center"/>
          </w:tcPr>
          <w:p w14:paraId="74F81EE0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Docker Engine</w:t>
            </w:r>
          </w:p>
        </w:tc>
        <w:tc>
          <w:tcPr>
            <w:tcW w:w="6236" w:type="dxa"/>
            <w:gridSpan w:val="0"/>
            <w:vAlign w:val="center"/>
          </w:tcPr>
          <w:p w14:paraId="6DC55B7A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29.1.3, контекст desktop-linux</w:t>
            </w:r>
          </w:p>
        </w:tc>
      </w:tr>
      <w:tr w:rsidR="00327979" w14:paraId="06D2690C" w14:textId="77777777">
        <w:trPr>
          <w:gridBefore w:val="12"/>
        </w:trPr>
        <w:tc>
          <w:tcPr>
            <w:tcW w:w="2835" w:type="dxa"/>
            <w:gridSpan w:val="0"/>
            <w:vAlign w:val="center"/>
          </w:tcPr>
          <w:p w14:paraId="616E9727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Docker Compose</w:t>
            </w:r>
          </w:p>
        </w:tc>
        <w:tc>
          <w:tcPr>
            <w:tcW w:w="6236" w:type="dxa"/>
            <w:gridSpan w:val="0"/>
            <w:vAlign w:val="center"/>
          </w:tcPr>
          <w:p w14:paraId="6AA99552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v5.0.1</w:t>
            </w:r>
          </w:p>
        </w:tc>
      </w:tr>
      <w:tr w:rsidR="00327979" w14:paraId="1D799D4B" w14:textId="77777777">
        <w:trPr>
          <w:gridBefore w:val="12"/>
        </w:trPr>
        <w:tc>
          <w:tcPr>
            <w:tcW w:w="2835" w:type="dxa"/>
            <w:gridSpan w:val="0"/>
            <w:vAlign w:val="center"/>
          </w:tcPr>
          <w:p w14:paraId="5114A74F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Portainer</w:t>
            </w:r>
          </w:p>
        </w:tc>
        <w:tc>
          <w:tcPr>
            <w:tcW w:w="6236" w:type="dxa"/>
            <w:gridSpan w:val="0"/>
            <w:vAlign w:val="center"/>
          </w:tcPr>
          <w:p w14:paraId="20635326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portainer/portainer-ce:lts, версия по журналу 2.45.1</w:t>
            </w:r>
          </w:p>
        </w:tc>
      </w:tr>
      <w:tr w:rsidR="00327979" w14:paraId="4B285709" w14:textId="77777777">
        <w:trPr>
          <w:gridBefore w:val="12"/>
        </w:trPr>
        <w:tc>
          <w:tcPr>
            <w:tcW w:w="2835" w:type="dxa"/>
            <w:gridSpan w:val="0"/>
            <w:vAlign w:val="center"/>
          </w:tcPr>
          <w:p w14:paraId="5D93FA78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nginx</w:t>
            </w:r>
          </w:p>
        </w:tc>
        <w:tc>
          <w:tcPr>
            <w:tcW w:w="6236" w:type="dxa"/>
            <w:gridSpan w:val="0"/>
            <w:vAlign w:val="center"/>
          </w:tcPr>
          <w:p w14:paraId="10FCBE97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nginx:1.30.5-alpine</w:t>
            </w:r>
          </w:p>
        </w:tc>
      </w:tr>
      <w:tr w:rsidR="00327979" w14:paraId="337A9E57" w14:textId="77777777">
        <w:trPr>
          <w:gridBefore w:val="12"/>
        </w:trPr>
        <w:tc>
          <w:tcPr>
            <w:tcW w:w="2835" w:type="dxa"/>
            <w:gridSpan w:val="0"/>
            <w:vAlign w:val="center"/>
          </w:tcPr>
          <w:p w14:paraId="659FC63D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Имя контейнера</w:t>
            </w:r>
          </w:p>
        </w:tc>
        <w:tc>
          <w:tcPr>
            <w:tcW w:w="6236" w:type="dxa"/>
            <w:gridSpan w:val="0"/>
            <w:vAlign w:val="center"/>
          </w:tcPr>
          <w:p w14:paraId="3D85076C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nginx-lab</w:t>
            </w:r>
          </w:p>
        </w:tc>
      </w:tr>
    </w:tbl>
    <w:p w14:paraId="02193CDC" w14:textId="77777777" w:rsidR="00327979" w:rsidRDefault="00327979"/>
    <w:p w14:paraId="1D4081D1" w14:textId="77777777" w:rsidR="00327979" w:rsidRPr="00D14ABA" w:rsidRDefault="00000000">
      <w:pPr>
        <w:jc w:val="both"/>
        <w:rPr>
          <w:lang w:val="ru-RU"/>
        </w:rPr>
      </w:pPr>
      <w:r w:rsidRPr="00D14ABA">
        <w:rPr>
          <w:lang w:val="ru-RU"/>
        </w:rPr>
        <w:t xml:space="preserve">Контейнер </w:t>
      </w:r>
      <w:r>
        <w:t>Portainer</w:t>
      </w:r>
      <w:r w:rsidRPr="00D14ABA">
        <w:rPr>
          <w:lang w:val="ru-RU"/>
        </w:rPr>
        <w:t xml:space="preserve"> создан с подключением </w:t>
      </w:r>
      <w:r>
        <w:t>Docker</w:t>
      </w:r>
      <w:r w:rsidRPr="00D14ABA">
        <w:rPr>
          <w:lang w:val="ru-RU"/>
        </w:rPr>
        <w:t xml:space="preserve"> </w:t>
      </w:r>
      <w:r>
        <w:t>socket</w:t>
      </w:r>
      <w:r w:rsidRPr="00D14ABA">
        <w:rPr>
          <w:lang w:val="ru-RU"/>
        </w:rPr>
        <w:t xml:space="preserve"> и тома конфигурации. Контейнер </w:t>
      </w:r>
      <w:r>
        <w:t>nginx</w:t>
      </w:r>
      <w:r w:rsidRPr="00D14ABA">
        <w:rPr>
          <w:lang w:val="ru-RU"/>
        </w:rPr>
        <w:t xml:space="preserve"> запущен с политикой автоматического перезапуска </w:t>
      </w:r>
      <w:r>
        <w:t>unless</w:t>
      </w:r>
      <w:r w:rsidRPr="00D14ABA">
        <w:rPr>
          <w:lang w:val="ru-RU"/>
        </w:rPr>
        <w:t>-</w:t>
      </w:r>
      <w:r>
        <w:t>stopped</w:t>
      </w:r>
      <w:r w:rsidRPr="00D14ABA">
        <w:rPr>
          <w:lang w:val="ru-RU"/>
        </w:rPr>
        <w:t>.</w:t>
      </w:r>
    </w:p>
    <w:p w14:paraId="4EC0E3C1" w14:textId="77777777" w:rsidR="00327979" w:rsidRPr="00D14ABA" w:rsidRDefault="00000000">
      <w:pPr>
        <w:pStyle w:val="Heading2"/>
        <w:jc w:val="center"/>
        <w:rPr>
          <w:lang w:val="ru-RU"/>
        </w:rPr>
      </w:pPr>
      <w:r w:rsidRPr="00D14ABA">
        <w:rPr>
          <w:rFonts w:ascii="Times New Roman" w:eastAsia="Times New Roman" w:hAnsi="Times New Roman"/>
          <w:lang w:val="ru-RU"/>
        </w:rPr>
        <w:t>2 Выполнение задания</w:t>
      </w:r>
    </w:p>
    <w:p w14:paraId="58EE2FC4" w14:textId="77777777" w:rsidR="00327979" w:rsidRPr="00D14ABA" w:rsidRDefault="00000000">
      <w:pPr>
        <w:jc w:val="both"/>
        <w:rPr>
          <w:lang w:val="ru-RU"/>
        </w:rPr>
      </w:pPr>
      <w:r w:rsidRPr="00D14ABA">
        <w:rPr>
          <w:lang w:val="ru-RU"/>
        </w:rPr>
        <w:t xml:space="preserve">После запуска контейнера </w:t>
      </w:r>
      <w:r>
        <w:t>nginx</w:t>
      </w:r>
      <w:r w:rsidRPr="00D14ABA">
        <w:rPr>
          <w:lang w:val="ru-RU"/>
        </w:rPr>
        <w:t xml:space="preserve"> выполнена проверка командой </w:t>
      </w:r>
      <w:r>
        <w:t>docker</w:t>
      </w:r>
      <w:r w:rsidRPr="00D14ABA">
        <w:rPr>
          <w:lang w:val="ru-RU"/>
        </w:rPr>
        <w:t xml:space="preserve"> </w:t>
      </w:r>
      <w:r>
        <w:t>exec</w:t>
      </w:r>
      <w:r w:rsidRPr="00D14ABA">
        <w:rPr>
          <w:lang w:val="ru-RU"/>
        </w:rPr>
        <w:t xml:space="preserve"> </w:t>
      </w:r>
      <w:r>
        <w:t>nginx</w:t>
      </w:r>
      <w:r w:rsidRPr="00D14ABA">
        <w:rPr>
          <w:lang w:val="ru-RU"/>
        </w:rPr>
        <w:t>-</w:t>
      </w:r>
      <w:r>
        <w:t>lab</w:t>
      </w:r>
      <w:r w:rsidRPr="00D14ABA">
        <w:rPr>
          <w:lang w:val="ru-RU"/>
        </w:rPr>
        <w:t xml:space="preserve"> </w:t>
      </w:r>
      <w:r>
        <w:t>nginx</w:t>
      </w:r>
      <w:r w:rsidRPr="00D14ABA">
        <w:rPr>
          <w:lang w:val="ru-RU"/>
        </w:rPr>
        <w:t xml:space="preserve"> -</w:t>
      </w:r>
      <w:r>
        <w:t>v</w:t>
      </w:r>
      <w:r w:rsidRPr="00D14ABA">
        <w:rPr>
          <w:lang w:val="ru-RU"/>
        </w:rPr>
        <w:t xml:space="preserve">. Получен результат: </w:t>
      </w:r>
      <w:r>
        <w:t>nginx</w:t>
      </w:r>
      <w:r w:rsidRPr="00D14ABA">
        <w:rPr>
          <w:lang w:val="ru-RU"/>
        </w:rPr>
        <w:t xml:space="preserve">/1.30.5. Из браузера открыта страница </w:t>
      </w:r>
      <w:r>
        <w:t>http</w:t>
      </w:r>
      <w:r w:rsidRPr="00D14ABA">
        <w:rPr>
          <w:lang w:val="ru-RU"/>
        </w:rPr>
        <w:t>://</w:t>
      </w:r>
      <w:r>
        <w:t>localhost</w:t>
      </w:r>
      <w:r w:rsidRPr="00D14ABA">
        <w:rPr>
          <w:lang w:val="ru-RU"/>
        </w:rPr>
        <w:t>:8088.</w:t>
      </w:r>
    </w:p>
    <w:p w14:paraId="44AB4513" w14:textId="77777777" w:rsidR="00327979" w:rsidRPr="00D14ABA" w:rsidRDefault="00000000">
      <w:pPr>
        <w:rPr>
          <w:lang w:val="ru-RU"/>
        </w:rPr>
      </w:pPr>
      <w:r w:rsidRPr="00D14ABA">
        <w:rPr>
          <w:lang w:val="ru-RU"/>
        </w:rPr>
        <w:br w:type="page"/>
      </w:r>
    </w:p>
    <w:p w14:paraId="7985BFB1" w14:textId="77777777" w:rsidR="00327979" w:rsidRPr="00D14ABA" w:rsidRDefault="00000000">
      <w:pPr>
        <w:pStyle w:val="Heading1"/>
        <w:jc w:val="center"/>
        <w:rPr>
          <w:lang w:val="ru-RU"/>
        </w:rPr>
      </w:pPr>
      <w:r w:rsidRPr="00D14ABA">
        <w:rPr>
          <w:rFonts w:ascii="Times New Roman" w:eastAsia="Times New Roman" w:hAnsi="Times New Roman"/>
          <w:lang w:val="ru-RU"/>
        </w:rPr>
        <w:t>2 ВЫПОЛНЕНИЕ ЗАДАНИЯ</w:t>
      </w:r>
    </w:p>
    <w:p w14:paraId="1B17E8AE" w14:textId="77777777" w:rsidR="00327979" w:rsidRPr="00D14ABA" w:rsidRDefault="00000000">
      <w:pPr>
        <w:pStyle w:val="Heading3"/>
        <w:jc w:val="center"/>
        <w:rPr>
          <w:lang w:val="ru-RU"/>
        </w:rPr>
      </w:pPr>
      <w:r w:rsidRPr="00D14ABA">
        <w:rPr>
          <w:rFonts w:ascii="Times New Roman" w:eastAsia="Times New Roman" w:hAnsi="Times New Roman"/>
          <w:lang w:val="ru-RU"/>
        </w:rPr>
        <w:t>2.1 Конфигурация публикации портов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417"/>
        <w:gridCol w:w="1247"/>
        <w:gridCol w:w="1417"/>
        <w:gridCol w:w="3175"/>
      </w:tblGrid>
      <w:tr w:rsidR="00327979" w14:paraId="179B048D" w14:textId="77777777">
        <w:tc>
          <w:tcPr>
            <w:tcW w:w="1814" w:type="dxa"/>
            <w:shd w:val="clear" w:color="auto" w:fill="D9D9D9"/>
            <w:vAlign w:val="center"/>
          </w:tcPr>
          <w:p w14:paraId="7F462CF4" w14:textId="77777777" w:rsidR="00327979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Сервис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4237935D" w14:textId="77777777" w:rsidR="00327979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Порт контейнера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691D2109" w14:textId="77777777" w:rsidR="00327979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Порт хоста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1D8956B3" w14:textId="77777777" w:rsidR="00327979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Протокол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38CFD13E" w14:textId="77777777" w:rsidR="00327979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327979" w14:paraId="50CE59CE" w14:textId="77777777">
        <w:tc>
          <w:tcPr>
            <w:tcW w:w="1814" w:type="dxa"/>
            <w:vAlign w:val="center"/>
          </w:tcPr>
          <w:p w14:paraId="310A6493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Portainer</w:t>
            </w:r>
          </w:p>
        </w:tc>
        <w:tc>
          <w:tcPr>
            <w:tcW w:w="1417" w:type="dxa"/>
            <w:vAlign w:val="center"/>
          </w:tcPr>
          <w:p w14:paraId="76C11C96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9443</w:t>
            </w:r>
          </w:p>
        </w:tc>
        <w:tc>
          <w:tcPr>
            <w:tcW w:w="1247" w:type="dxa"/>
            <w:vAlign w:val="center"/>
          </w:tcPr>
          <w:p w14:paraId="6972A7BE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9443</w:t>
            </w:r>
          </w:p>
        </w:tc>
        <w:tc>
          <w:tcPr>
            <w:tcW w:w="1417" w:type="dxa"/>
            <w:vAlign w:val="center"/>
          </w:tcPr>
          <w:p w14:paraId="6E9A0A99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TCP/HTTPS</w:t>
            </w:r>
          </w:p>
        </w:tc>
        <w:tc>
          <w:tcPr>
            <w:tcW w:w="3175" w:type="dxa"/>
            <w:vAlign w:val="center"/>
          </w:tcPr>
          <w:p w14:paraId="269582F9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Административный интерфейс</w:t>
            </w:r>
          </w:p>
        </w:tc>
      </w:tr>
      <w:tr w:rsidR="00327979" w14:paraId="1D9B7E0C" w14:textId="77777777">
        <w:tc>
          <w:tcPr>
            <w:tcW w:w="1814" w:type="dxa"/>
            <w:vAlign w:val="center"/>
          </w:tcPr>
          <w:p w14:paraId="17581B64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Portainer Agent tunnel</w:t>
            </w:r>
          </w:p>
        </w:tc>
        <w:tc>
          <w:tcPr>
            <w:tcW w:w="1417" w:type="dxa"/>
            <w:vAlign w:val="center"/>
          </w:tcPr>
          <w:p w14:paraId="2A1F7FDB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8000</w:t>
            </w:r>
          </w:p>
        </w:tc>
        <w:tc>
          <w:tcPr>
            <w:tcW w:w="1247" w:type="dxa"/>
            <w:vAlign w:val="center"/>
          </w:tcPr>
          <w:p w14:paraId="1578B4B3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8000</w:t>
            </w:r>
          </w:p>
        </w:tc>
        <w:tc>
          <w:tcPr>
            <w:tcW w:w="1417" w:type="dxa"/>
            <w:vAlign w:val="center"/>
          </w:tcPr>
          <w:p w14:paraId="52B8FD16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TCP</w:t>
            </w:r>
          </w:p>
        </w:tc>
        <w:tc>
          <w:tcPr>
            <w:tcW w:w="3175" w:type="dxa"/>
            <w:vAlign w:val="center"/>
          </w:tcPr>
          <w:p w14:paraId="1DD20877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Служебный порт</w:t>
            </w:r>
          </w:p>
        </w:tc>
      </w:tr>
      <w:tr w:rsidR="00327979" w14:paraId="3D57059E" w14:textId="77777777">
        <w:tc>
          <w:tcPr>
            <w:tcW w:w="1814" w:type="dxa"/>
            <w:vAlign w:val="center"/>
          </w:tcPr>
          <w:p w14:paraId="713F4A67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nginx-lab</w:t>
            </w:r>
          </w:p>
        </w:tc>
        <w:tc>
          <w:tcPr>
            <w:tcW w:w="1417" w:type="dxa"/>
            <w:vAlign w:val="center"/>
          </w:tcPr>
          <w:p w14:paraId="24164C87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80</w:t>
            </w:r>
          </w:p>
        </w:tc>
        <w:tc>
          <w:tcPr>
            <w:tcW w:w="1247" w:type="dxa"/>
            <w:vAlign w:val="center"/>
          </w:tcPr>
          <w:p w14:paraId="06829B4E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8088</w:t>
            </w:r>
          </w:p>
        </w:tc>
        <w:tc>
          <w:tcPr>
            <w:tcW w:w="1417" w:type="dxa"/>
            <w:vAlign w:val="center"/>
          </w:tcPr>
          <w:p w14:paraId="5B8CC505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TCP/HTTP</w:t>
            </w:r>
          </w:p>
        </w:tc>
        <w:tc>
          <w:tcPr>
            <w:tcW w:w="3175" w:type="dxa"/>
            <w:vAlign w:val="center"/>
          </w:tcPr>
          <w:p w14:paraId="426F27CF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Проверка страницы nginx</w:t>
            </w:r>
          </w:p>
        </w:tc>
      </w:tr>
    </w:tbl>
    <w:p w14:paraId="4E7F5AEF" w14:textId="77777777" w:rsidR="00327979" w:rsidRDefault="00327979"/>
    <w:p w14:paraId="06D0692E" w14:textId="77777777" w:rsidR="00327979" w:rsidRDefault="00000000">
      <w:pPr>
        <w:pStyle w:val="Heading3"/>
        <w:jc w:val="center"/>
      </w:pPr>
      <w:r>
        <w:rPr>
          <w:rFonts w:ascii="Times New Roman" w:eastAsia="Times New Roman" w:hAnsi="Times New Roman"/>
        </w:rPr>
        <w:t>2.2 Сведения об образах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0"/>
        <w:gridCol w:w="0"/>
        <w:gridCol w:w="26701"/>
        <w:gridCol w:w="-14567"/>
        <w:gridCol w:w="0"/>
        <w:gridCol w:w="0"/>
        <w:gridCol w:w="26701"/>
      </w:tblGrid>
      <w:tr w:rsidR="00327979" w14:paraId="32E4DA1C" w14:textId="77777777">
        <w:trPr>
          <w:gridBefore w:val="3"/>
        </w:trPr>
        <w:tc>
          <w:tcPr>
            <w:tcW w:w="2835" w:type="dxa"/>
            <w:gridSpan w:val="4"/>
            <w:shd w:val="clear" w:color="auto" w:fill="D9D9D9"/>
            <w:vAlign w:val="center"/>
          </w:tcPr>
          <w:p w14:paraId="045FC1D6" w14:textId="77777777" w:rsidR="00327979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Образ</w:t>
            </w:r>
          </w:p>
        </w:tc>
        <w:tc>
          <w:tcPr>
            <w:tcW w:w="1701" w:type="dxa"/>
            <w:gridSpan w:val="0"/>
            <w:shd w:val="clear" w:color="auto" w:fill="D9D9D9"/>
            <w:vAlign w:val="center"/>
          </w:tcPr>
          <w:p w14:paraId="689BE417" w14:textId="77777777" w:rsidR="00327979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Тег</w:t>
            </w:r>
          </w:p>
        </w:tc>
        <w:tc>
          <w:tcPr>
            <w:tcW w:w="5953" w:type="dxa"/>
            <w:gridSpan w:val="0"/>
            <w:shd w:val="clear" w:color="auto" w:fill="D9D9D9"/>
            <w:vAlign w:val="center"/>
          </w:tcPr>
          <w:p w14:paraId="3F8A2CC8" w14:textId="77777777" w:rsidR="00327979" w:rsidRDefault="00000000">
            <w:pPr>
              <w:spacing w:line="240" w:lineRule="auto"/>
              <w:jc w:val="center"/>
            </w:pPr>
            <w:r>
              <w:rPr>
                <w:b/>
                <w:sz w:val="22"/>
              </w:rPr>
              <w:t>Digest</w:t>
            </w:r>
          </w:p>
        </w:tc>
      </w:tr>
      <w:tr w:rsidR="00327979" w14:paraId="36F86394" w14:textId="77777777">
        <w:trPr>
          <w:gridBefore w:val="3"/>
        </w:trPr>
        <w:tc>
          <w:tcPr>
            <w:tcW w:w="2835" w:type="dxa"/>
            <w:gridSpan w:val="4"/>
            <w:vAlign w:val="center"/>
          </w:tcPr>
          <w:p w14:paraId="10903BC4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portainer/portainer-ce</w:t>
            </w:r>
          </w:p>
        </w:tc>
        <w:tc>
          <w:tcPr>
            <w:tcW w:w="1701" w:type="dxa"/>
            <w:gridSpan w:val="0"/>
            <w:vAlign w:val="center"/>
          </w:tcPr>
          <w:p w14:paraId="08518EA5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lts</w:t>
            </w:r>
          </w:p>
        </w:tc>
        <w:tc>
          <w:tcPr>
            <w:tcW w:w="5953" w:type="dxa"/>
            <w:gridSpan w:val="0"/>
            <w:vAlign w:val="center"/>
          </w:tcPr>
          <w:p w14:paraId="3BDA0B83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sha256:4d616db18cfeb5dd41a69c0958bc825c84483ea9cde1106eb82a5d26f3bd8b0e</w:t>
            </w:r>
          </w:p>
        </w:tc>
      </w:tr>
      <w:tr w:rsidR="00327979" w14:paraId="6991ECF5" w14:textId="77777777">
        <w:trPr>
          <w:gridBefore w:val="3"/>
        </w:trPr>
        <w:tc>
          <w:tcPr>
            <w:tcW w:w="2835" w:type="dxa"/>
            <w:gridSpan w:val="4"/>
            <w:vAlign w:val="center"/>
          </w:tcPr>
          <w:p w14:paraId="7210E713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nginx</w:t>
            </w:r>
          </w:p>
        </w:tc>
        <w:tc>
          <w:tcPr>
            <w:tcW w:w="1701" w:type="dxa"/>
            <w:gridSpan w:val="0"/>
            <w:vAlign w:val="center"/>
          </w:tcPr>
          <w:p w14:paraId="0D7DBA98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1.30.5-alpine</w:t>
            </w:r>
          </w:p>
        </w:tc>
        <w:tc>
          <w:tcPr>
            <w:tcW w:w="5953" w:type="dxa"/>
            <w:gridSpan w:val="0"/>
            <w:vAlign w:val="center"/>
          </w:tcPr>
          <w:p w14:paraId="2B6C01E8" w14:textId="77777777" w:rsidR="00327979" w:rsidRDefault="00000000">
            <w:pPr>
              <w:spacing w:line="240" w:lineRule="auto"/>
            </w:pPr>
            <w:r>
              <w:rPr>
                <w:sz w:val="21"/>
              </w:rPr>
              <w:t>sha256:0985e772fb9f729e6fa0980da05fca5d9c468e870eed43071545afa9d2e27d94</w:t>
            </w:r>
          </w:p>
        </w:tc>
      </w:tr>
    </w:tbl>
    <w:p w14:paraId="1E3C5E61" w14:textId="77777777" w:rsidR="00327979" w:rsidRDefault="00327979"/>
    <w:p w14:paraId="0CFD6DE2" w14:textId="77777777" w:rsidR="00327979" w:rsidRPr="00D14ABA" w:rsidRDefault="00000000">
      <w:pPr>
        <w:jc w:val="both"/>
        <w:rPr>
          <w:lang w:val="ru-RU"/>
        </w:rPr>
      </w:pPr>
      <w:r w:rsidRPr="00D14ABA">
        <w:rPr>
          <w:lang w:val="ru-RU"/>
        </w:rPr>
        <w:t xml:space="preserve">Фиксация тега и </w:t>
      </w:r>
      <w:r>
        <w:t>digest</w:t>
      </w:r>
      <w:r w:rsidRPr="00D14ABA">
        <w:rPr>
          <w:lang w:val="ru-RU"/>
        </w:rPr>
        <w:t xml:space="preserve"> позволяет связать результат лабораторной работы с конкретными версиями контейнерных образов.</w:t>
      </w:r>
    </w:p>
    <w:p w14:paraId="716D24E1" w14:textId="77777777" w:rsidR="00327979" w:rsidRPr="00D14ABA" w:rsidRDefault="00000000">
      <w:pPr>
        <w:pStyle w:val="Heading3"/>
        <w:jc w:val="center"/>
        <w:rPr>
          <w:lang w:val="ru-RU"/>
        </w:rPr>
      </w:pPr>
      <w:r w:rsidRPr="00D14ABA">
        <w:rPr>
          <w:rFonts w:ascii="Times New Roman" w:eastAsia="Times New Roman" w:hAnsi="Times New Roman"/>
          <w:lang w:val="ru-RU"/>
        </w:rPr>
        <w:t xml:space="preserve">2.3 Проверка страницы </w:t>
      </w:r>
      <w:r>
        <w:rPr>
          <w:rFonts w:ascii="Times New Roman" w:eastAsia="Times New Roman" w:hAnsi="Times New Roman"/>
        </w:rPr>
        <w:t>nginx</w:t>
      </w:r>
    </w:p>
    <w:p w14:paraId="032CCB45" w14:textId="77777777" w:rsidR="00327979" w:rsidRPr="00D14ABA" w:rsidRDefault="00000000">
      <w:pPr>
        <w:jc w:val="both"/>
        <w:rPr>
          <w:lang w:val="ru-RU"/>
        </w:rPr>
      </w:pPr>
      <w:r w:rsidRPr="00D14ABA">
        <w:rPr>
          <w:lang w:val="ru-RU"/>
        </w:rPr>
        <w:t xml:space="preserve">На странице отображается стандартное приветствие </w:t>
      </w:r>
      <w:r>
        <w:t>nginx</w:t>
      </w:r>
      <w:r w:rsidRPr="00D14ABA">
        <w:rPr>
          <w:lang w:val="ru-RU"/>
        </w:rPr>
        <w:t>. Адресная строка браузера содержит локальный адрес и опубликованный порт 8088.</w:t>
      </w:r>
    </w:p>
    <w:p w14:paraId="687ECF89" w14:textId="77777777" w:rsidR="00327979" w:rsidRDefault="00000000">
      <w:pPr>
        <w:ind w:firstLine="0"/>
        <w:jc w:val="both"/>
      </w:pPr>
      <w:r>
        <w:rPr>
          <w:sz w:val="22"/>
        </w:rPr>
        <w:t>Команда запуска: docker run -d --name nginx-lab --restart unless-stopped -p 8088:80 nginx:1.30.5-alpine</w:t>
      </w:r>
    </w:p>
    <w:p w14:paraId="63ECA0D3" w14:textId="77777777" w:rsidR="00327979" w:rsidRDefault="00000000">
      <w:r>
        <w:br w:type="page"/>
      </w:r>
    </w:p>
    <w:p w14:paraId="07E29845" w14:textId="77777777" w:rsidR="00327979" w:rsidRDefault="00000000">
      <w:pPr>
        <w:pStyle w:val="Heading1"/>
        <w:jc w:val="center"/>
      </w:pPr>
      <w:r>
        <w:rPr>
          <w:rFonts w:ascii="Times New Roman" w:eastAsia="Times New Roman" w:hAnsi="Times New Roman"/>
        </w:rPr>
        <w:t>3 ДОКАЗАТЕЛЬСТВА ВЫПОЛНЕНИЯ</w:t>
      </w:r>
    </w:p>
    <w:p w14:paraId="1AF84BD6" w14:textId="77777777" w:rsidR="00327979" w:rsidRDefault="00000000">
      <w:pPr>
        <w:spacing w:after="60"/>
        <w:ind w:firstLine="0"/>
        <w:jc w:val="center"/>
      </w:pPr>
      <w:r>
        <w:rPr>
          <w:noProof/>
        </w:rPr>
        <w:drawing>
          <wp:inline distT="0" distB="0" distL="0" distR="0" wp14:anchorId="17287528" wp14:editId="06232E37">
            <wp:extent cx="5940000" cy="32456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ginx_browser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1022" w14:textId="77777777" w:rsidR="00327979" w:rsidRPr="00D14ABA" w:rsidRDefault="00000000">
      <w:pPr>
        <w:spacing w:line="240" w:lineRule="auto"/>
        <w:ind w:firstLine="0"/>
        <w:jc w:val="center"/>
        <w:rPr>
          <w:lang w:val="ru-RU"/>
        </w:rPr>
      </w:pPr>
      <w:r w:rsidRPr="00D14ABA">
        <w:rPr>
          <w:sz w:val="24"/>
          <w:lang w:val="ru-RU"/>
        </w:rPr>
        <w:t xml:space="preserve">Рисунок 1 — Проверка стандартной страницы </w:t>
      </w:r>
      <w:r>
        <w:rPr>
          <w:sz w:val="24"/>
        </w:rPr>
        <w:t>nginx</w:t>
      </w:r>
      <w:r w:rsidRPr="00D14ABA">
        <w:rPr>
          <w:sz w:val="24"/>
          <w:lang w:val="ru-RU"/>
        </w:rPr>
        <w:t xml:space="preserve"> по адресу </w:t>
      </w:r>
      <w:r>
        <w:rPr>
          <w:sz w:val="24"/>
        </w:rPr>
        <w:t>http</w:t>
      </w:r>
      <w:r w:rsidRPr="00D14ABA">
        <w:rPr>
          <w:sz w:val="24"/>
          <w:lang w:val="ru-RU"/>
        </w:rPr>
        <w:t>://</w:t>
      </w:r>
      <w:r>
        <w:rPr>
          <w:sz w:val="24"/>
        </w:rPr>
        <w:t>localhost</w:t>
      </w:r>
      <w:r w:rsidRPr="00D14ABA">
        <w:rPr>
          <w:sz w:val="24"/>
          <w:lang w:val="ru-RU"/>
        </w:rPr>
        <w:t>:8088</w:t>
      </w:r>
    </w:p>
    <w:p w14:paraId="12B1B575" w14:textId="77777777" w:rsidR="00327979" w:rsidRPr="00D14ABA" w:rsidRDefault="00000000">
      <w:pPr>
        <w:rPr>
          <w:lang w:val="ru-RU"/>
        </w:rPr>
      </w:pPr>
      <w:r w:rsidRPr="00D14ABA">
        <w:rPr>
          <w:lang w:val="ru-RU"/>
        </w:rPr>
        <w:br w:type="page"/>
      </w:r>
    </w:p>
    <w:p w14:paraId="468AF975" w14:textId="77777777" w:rsidR="00327979" w:rsidRDefault="00000000">
      <w:pPr>
        <w:pStyle w:val="Heading1"/>
        <w:jc w:val="center"/>
      </w:pPr>
      <w:r>
        <w:rPr>
          <w:rFonts w:ascii="Times New Roman" w:eastAsia="Times New Roman" w:hAnsi="Times New Roman"/>
        </w:rPr>
        <w:t>3 ДОКАЗАТЕЛЬСТВА ВЫПОЛНЕНИЯ</w:t>
      </w:r>
    </w:p>
    <w:p w14:paraId="5C90E0EF" w14:textId="77777777" w:rsidR="00327979" w:rsidRDefault="00000000">
      <w:pPr>
        <w:spacing w:after="60"/>
        <w:ind w:firstLine="0"/>
        <w:jc w:val="center"/>
      </w:pPr>
      <w:r>
        <w:rPr>
          <w:noProof/>
        </w:rPr>
        <w:drawing>
          <wp:inline distT="0" distB="0" distL="0" distR="0" wp14:anchorId="0EB0ADAE" wp14:editId="2B039A71">
            <wp:extent cx="5940000" cy="29358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iner_ngin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3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0C16" w14:textId="77777777" w:rsidR="00327979" w:rsidRPr="00D14ABA" w:rsidRDefault="00000000">
      <w:pPr>
        <w:spacing w:line="240" w:lineRule="auto"/>
        <w:ind w:firstLine="0"/>
        <w:jc w:val="center"/>
        <w:rPr>
          <w:lang w:val="ru-RU"/>
        </w:rPr>
      </w:pPr>
      <w:r w:rsidRPr="00D14ABA">
        <w:rPr>
          <w:sz w:val="24"/>
          <w:lang w:val="ru-RU"/>
        </w:rPr>
        <w:t xml:space="preserve">Рисунок 2 — Контейнер </w:t>
      </w:r>
      <w:r>
        <w:rPr>
          <w:sz w:val="24"/>
        </w:rPr>
        <w:t>nginx</w:t>
      </w:r>
      <w:r w:rsidRPr="00D14ABA">
        <w:rPr>
          <w:sz w:val="24"/>
          <w:lang w:val="ru-RU"/>
        </w:rPr>
        <w:t>-</w:t>
      </w:r>
      <w:r>
        <w:rPr>
          <w:sz w:val="24"/>
        </w:rPr>
        <w:t>lab</w:t>
      </w:r>
      <w:r w:rsidRPr="00D14ABA">
        <w:rPr>
          <w:sz w:val="24"/>
          <w:lang w:val="ru-RU"/>
        </w:rPr>
        <w:t xml:space="preserve"> и опубликованный порт в </w:t>
      </w:r>
      <w:r>
        <w:rPr>
          <w:sz w:val="24"/>
        </w:rPr>
        <w:t>Portainer</w:t>
      </w:r>
    </w:p>
    <w:p w14:paraId="78668AF8" w14:textId="77777777" w:rsidR="00327979" w:rsidRPr="00D14ABA" w:rsidRDefault="00000000">
      <w:pPr>
        <w:jc w:val="both"/>
        <w:rPr>
          <w:lang w:val="ru-RU"/>
        </w:rPr>
      </w:pPr>
      <w:r w:rsidRPr="00D14ABA">
        <w:rPr>
          <w:lang w:val="ru-RU"/>
        </w:rPr>
        <w:t xml:space="preserve">Снимок показывает контейнер </w:t>
      </w:r>
      <w:r>
        <w:t>nginx</w:t>
      </w:r>
      <w:r w:rsidRPr="00D14ABA">
        <w:rPr>
          <w:lang w:val="ru-RU"/>
        </w:rPr>
        <w:t>-</w:t>
      </w:r>
      <w:r>
        <w:t>lab</w:t>
      </w:r>
      <w:r w:rsidRPr="00D14ABA">
        <w:rPr>
          <w:lang w:val="ru-RU"/>
        </w:rPr>
        <w:t xml:space="preserve"> в интерфейсе </w:t>
      </w:r>
      <w:r>
        <w:t>Portainer</w:t>
      </w:r>
      <w:r w:rsidRPr="00D14ABA">
        <w:rPr>
          <w:lang w:val="ru-RU"/>
        </w:rPr>
        <w:t>. Состояние контейнера — запущен, опубликованный порт — 8088:80/</w:t>
      </w:r>
      <w:r>
        <w:t>TCP</w:t>
      </w:r>
      <w:r w:rsidRPr="00D14ABA">
        <w:rPr>
          <w:lang w:val="ru-RU"/>
        </w:rPr>
        <w:t>.</w:t>
      </w:r>
    </w:p>
    <w:p w14:paraId="10EE4A47" w14:textId="77777777" w:rsidR="00327979" w:rsidRPr="00D14ABA" w:rsidRDefault="00000000">
      <w:pPr>
        <w:rPr>
          <w:lang w:val="ru-RU"/>
        </w:rPr>
      </w:pPr>
      <w:r w:rsidRPr="00D14ABA">
        <w:rPr>
          <w:lang w:val="ru-RU"/>
        </w:rPr>
        <w:br w:type="page"/>
      </w:r>
    </w:p>
    <w:p w14:paraId="20A434C6" w14:textId="77777777" w:rsidR="00327979" w:rsidRPr="00D14ABA" w:rsidRDefault="00000000">
      <w:pPr>
        <w:pStyle w:val="Heading1"/>
        <w:jc w:val="center"/>
        <w:rPr>
          <w:lang w:val="ru-RU"/>
        </w:rPr>
      </w:pPr>
      <w:r w:rsidRPr="00D14ABA">
        <w:rPr>
          <w:rFonts w:ascii="Times New Roman" w:eastAsia="Times New Roman" w:hAnsi="Times New Roman"/>
          <w:lang w:val="ru-RU"/>
        </w:rPr>
        <w:t>ЗАКЛЮЧЕНИЕ</w:t>
      </w:r>
    </w:p>
    <w:p w14:paraId="5689657F" w14:textId="77777777" w:rsidR="00327979" w:rsidRPr="00D14ABA" w:rsidRDefault="00000000">
      <w:pPr>
        <w:jc w:val="both"/>
        <w:rPr>
          <w:lang w:val="ru-RU"/>
        </w:rPr>
      </w:pPr>
      <w:r w:rsidRPr="00D14ABA">
        <w:rPr>
          <w:lang w:val="ru-RU"/>
        </w:rPr>
        <w:t xml:space="preserve">В ходе выполнения задания </w:t>
      </w:r>
      <w:r>
        <w:t>Docker</w:t>
      </w:r>
      <w:r w:rsidRPr="00D14ABA">
        <w:rPr>
          <w:lang w:val="ru-RU"/>
        </w:rPr>
        <w:t xml:space="preserve"> </w:t>
      </w:r>
      <w:r>
        <w:t>Desktop</w:t>
      </w:r>
      <w:r w:rsidRPr="00D14ABA">
        <w:rPr>
          <w:lang w:val="ru-RU"/>
        </w:rPr>
        <w:t xml:space="preserve"> и </w:t>
      </w:r>
      <w:r>
        <w:t>Portainer</w:t>
      </w:r>
      <w:r w:rsidRPr="00D14ABA">
        <w:rPr>
          <w:lang w:val="ru-RU"/>
        </w:rPr>
        <w:t xml:space="preserve"> были установлены и проверены. В </w:t>
      </w:r>
      <w:r>
        <w:t>Portainer</w:t>
      </w:r>
      <w:r w:rsidRPr="00D14ABA">
        <w:rPr>
          <w:lang w:val="ru-RU"/>
        </w:rPr>
        <w:t xml:space="preserve"> доступен локальный </w:t>
      </w:r>
      <w:r>
        <w:t>Docker</w:t>
      </w:r>
      <w:r w:rsidRPr="00D14ABA">
        <w:rPr>
          <w:lang w:val="ru-RU"/>
        </w:rPr>
        <w:t xml:space="preserve"> </w:t>
      </w:r>
      <w:r>
        <w:t>environment</w:t>
      </w:r>
      <w:r w:rsidRPr="00D14ABA">
        <w:rPr>
          <w:lang w:val="ru-RU"/>
        </w:rPr>
        <w:t xml:space="preserve">. Создан контейнер </w:t>
      </w:r>
      <w:r>
        <w:t>nginx</w:t>
      </w:r>
      <w:r w:rsidRPr="00D14ABA">
        <w:rPr>
          <w:lang w:val="ru-RU"/>
        </w:rPr>
        <w:t>-</w:t>
      </w:r>
      <w:r>
        <w:t>lab</w:t>
      </w:r>
      <w:r w:rsidRPr="00D14ABA">
        <w:rPr>
          <w:lang w:val="ru-RU"/>
        </w:rPr>
        <w:t xml:space="preserve"> на основе образа </w:t>
      </w:r>
      <w:r>
        <w:t>nginx</w:t>
      </w:r>
      <w:r w:rsidRPr="00D14ABA">
        <w:rPr>
          <w:lang w:val="ru-RU"/>
        </w:rPr>
        <w:t>:1.30.5-</w:t>
      </w:r>
      <w:r>
        <w:t>alpine</w:t>
      </w:r>
      <w:r w:rsidRPr="00D14ABA">
        <w:rPr>
          <w:lang w:val="ru-RU"/>
        </w:rPr>
        <w:t>. Внешний порт 8088 направлен на внутренний порт 80/</w:t>
      </w:r>
      <w:r>
        <w:t>TCP</w:t>
      </w:r>
      <w:r w:rsidRPr="00D14ABA">
        <w:rPr>
          <w:lang w:val="ru-RU"/>
        </w:rPr>
        <w:t>.</w:t>
      </w:r>
    </w:p>
    <w:p w14:paraId="7007A39B" w14:textId="77777777" w:rsidR="00327979" w:rsidRPr="00D14ABA" w:rsidRDefault="00000000">
      <w:pPr>
        <w:jc w:val="both"/>
        <w:rPr>
          <w:lang w:val="ru-RU"/>
        </w:rPr>
      </w:pPr>
      <w:r w:rsidRPr="00D14ABA">
        <w:rPr>
          <w:lang w:val="ru-RU"/>
        </w:rPr>
        <w:t xml:space="preserve">Стандартная страница </w:t>
      </w:r>
      <w:r>
        <w:t>nginx</w:t>
      </w:r>
      <w:r w:rsidRPr="00D14ABA">
        <w:rPr>
          <w:lang w:val="ru-RU"/>
        </w:rPr>
        <w:t xml:space="preserve"> успешно открыта в браузере по адресу </w:t>
      </w:r>
      <w:r>
        <w:t>http</w:t>
      </w:r>
      <w:r w:rsidRPr="00D14ABA">
        <w:rPr>
          <w:lang w:val="ru-RU"/>
        </w:rPr>
        <w:t>://</w:t>
      </w:r>
      <w:r>
        <w:t>localhost</w:t>
      </w:r>
      <w:r w:rsidRPr="00D14ABA">
        <w:rPr>
          <w:lang w:val="ru-RU"/>
        </w:rPr>
        <w:t xml:space="preserve">:8088. Имя образа, версия </w:t>
      </w:r>
      <w:r>
        <w:t>nginx</w:t>
      </w:r>
      <w:r w:rsidRPr="00D14ABA">
        <w:rPr>
          <w:lang w:val="ru-RU"/>
        </w:rPr>
        <w:t xml:space="preserve">, идентификатор образа и параметры публикации портов зафиксированы в отчёте и файле </w:t>
      </w:r>
      <w:r>
        <w:t>image</w:t>
      </w:r>
      <w:r w:rsidRPr="00D14ABA">
        <w:rPr>
          <w:lang w:val="ru-RU"/>
        </w:rPr>
        <w:t>-</w:t>
      </w:r>
      <w:r>
        <w:t>manifest</w:t>
      </w:r>
      <w:r w:rsidRPr="00D14ABA">
        <w:rPr>
          <w:lang w:val="ru-RU"/>
        </w:rPr>
        <w:t>.</w:t>
      </w:r>
      <w:r>
        <w:t>txt</w:t>
      </w:r>
      <w:r w:rsidRPr="00D14ABA">
        <w:rPr>
          <w:lang w:val="ru-RU"/>
        </w:rPr>
        <w:t>.</w:t>
      </w:r>
    </w:p>
    <w:p w14:paraId="701C75C7" w14:textId="77777777" w:rsidR="00327979" w:rsidRPr="00D14ABA" w:rsidRDefault="00000000">
      <w:pPr>
        <w:jc w:val="both"/>
        <w:rPr>
          <w:lang w:val="ru-RU"/>
        </w:rPr>
      </w:pPr>
      <w:r w:rsidRPr="00D14ABA">
        <w:rPr>
          <w:lang w:val="ru-RU"/>
        </w:rPr>
        <w:t>Таким образом, задание выполнено полностью.</w:t>
      </w:r>
    </w:p>
    <w:p w14:paraId="0EDF58E5" w14:textId="77777777" w:rsidR="00327979" w:rsidRPr="00D14ABA" w:rsidRDefault="00000000">
      <w:pPr>
        <w:pStyle w:val="Heading1"/>
        <w:jc w:val="center"/>
        <w:rPr>
          <w:lang w:val="ru-RU"/>
        </w:rPr>
      </w:pPr>
      <w:r w:rsidRPr="00D14ABA">
        <w:rPr>
          <w:rFonts w:ascii="Times New Roman" w:eastAsia="Times New Roman" w:hAnsi="Times New Roman"/>
          <w:lang w:val="ru-RU"/>
        </w:rPr>
        <w:t>СПИСОК ИСПОЛЬЗОВАННЫХ ИСТОЧНИКОВ</w:t>
      </w:r>
    </w:p>
    <w:p w14:paraId="2961F793" w14:textId="77777777" w:rsidR="00327979" w:rsidRPr="00D14ABA" w:rsidRDefault="00000000">
      <w:pPr>
        <w:ind w:left="709" w:hanging="709"/>
        <w:jc w:val="both"/>
        <w:rPr>
          <w:lang w:val="ru-RU"/>
        </w:rPr>
      </w:pPr>
      <w:r w:rsidRPr="00D14ABA">
        <w:rPr>
          <w:sz w:val="22"/>
          <w:lang w:val="ru-RU"/>
        </w:rPr>
        <w:t xml:space="preserve">1. </w:t>
      </w:r>
      <w:r>
        <w:rPr>
          <w:sz w:val="22"/>
        </w:rPr>
        <w:t>Portainer</w:t>
      </w:r>
      <w:r w:rsidRPr="00D14ABA">
        <w:rPr>
          <w:sz w:val="22"/>
          <w:lang w:val="ru-RU"/>
        </w:rPr>
        <w:t xml:space="preserve"> </w:t>
      </w:r>
      <w:r>
        <w:rPr>
          <w:sz w:val="22"/>
        </w:rPr>
        <w:t>Documentation</w:t>
      </w:r>
      <w:r w:rsidRPr="00D14ABA">
        <w:rPr>
          <w:sz w:val="22"/>
          <w:lang w:val="ru-RU"/>
        </w:rPr>
        <w:t xml:space="preserve">. </w:t>
      </w:r>
      <w:r>
        <w:rPr>
          <w:sz w:val="22"/>
        </w:rPr>
        <w:t>Install Portainer CE with Docker on Docker Desktop [Электронный ресурс]. URL</w:t>
      </w:r>
      <w:r w:rsidRPr="00D14ABA">
        <w:rPr>
          <w:sz w:val="22"/>
          <w:lang w:val="ru-RU"/>
        </w:rPr>
        <w:t xml:space="preserve">: </w:t>
      </w:r>
      <w:r>
        <w:rPr>
          <w:sz w:val="22"/>
        </w:rPr>
        <w:t>https</w:t>
      </w:r>
      <w:r w:rsidRPr="00D14ABA">
        <w:rPr>
          <w:sz w:val="22"/>
          <w:lang w:val="ru-RU"/>
        </w:rPr>
        <w:t>://</w:t>
      </w:r>
      <w:r>
        <w:rPr>
          <w:sz w:val="22"/>
        </w:rPr>
        <w:t>docs</w:t>
      </w:r>
      <w:r w:rsidRPr="00D14ABA">
        <w:rPr>
          <w:sz w:val="22"/>
          <w:lang w:val="ru-RU"/>
        </w:rPr>
        <w:t>.</w:t>
      </w:r>
      <w:r>
        <w:rPr>
          <w:sz w:val="22"/>
        </w:rPr>
        <w:t>portainer</w:t>
      </w:r>
      <w:r w:rsidRPr="00D14ABA">
        <w:rPr>
          <w:sz w:val="22"/>
          <w:lang w:val="ru-RU"/>
        </w:rPr>
        <w:t>.</w:t>
      </w:r>
      <w:r>
        <w:rPr>
          <w:sz w:val="22"/>
        </w:rPr>
        <w:t>io</w:t>
      </w:r>
      <w:r w:rsidRPr="00D14ABA">
        <w:rPr>
          <w:sz w:val="22"/>
          <w:lang w:val="ru-RU"/>
        </w:rPr>
        <w:t>/</w:t>
      </w:r>
      <w:r>
        <w:rPr>
          <w:sz w:val="22"/>
        </w:rPr>
        <w:t>start</w:t>
      </w:r>
      <w:r w:rsidRPr="00D14ABA">
        <w:rPr>
          <w:sz w:val="22"/>
          <w:lang w:val="ru-RU"/>
        </w:rPr>
        <w:t>/</w:t>
      </w:r>
      <w:r>
        <w:rPr>
          <w:sz w:val="22"/>
        </w:rPr>
        <w:t>install</w:t>
      </w:r>
      <w:r w:rsidRPr="00D14ABA">
        <w:rPr>
          <w:sz w:val="22"/>
          <w:lang w:val="ru-RU"/>
        </w:rPr>
        <w:t>-</w:t>
      </w:r>
      <w:r>
        <w:rPr>
          <w:sz w:val="22"/>
        </w:rPr>
        <w:t>ce</w:t>
      </w:r>
      <w:r w:rsidRPr="00D14ABA">
        <w:rPr>
          <w:sz w:val="22"/>
          <w:lang w:val="ru-RU"/>
        </w:rPr>
        <w:t>/</w:t>
      </w:r>
      <w:r>
        <w:rPr>
          <w:sz w:val="22"/>
        </w:rPr>
        <w:t>server</w:t>
      </w:r>
      <w:r w:rsidRPr="00D14ABA">
        <w:rPr>
          <w:sz w:val="22"/>
          <w:lang w:val="ru-RU"/>
        </w:rPr>
        <w:t>/</w:t>
      </w:r>
      <w:r>
        <w:rPr>
          <w:sz w:val="22"/>
        </w:rPr>
        <w:t>docker</w:t>
      </w:r>
      <w:r w:rsidRPr="00D14ABA">
        <w:rPr>
          <w:sz w:val="22"/>
          <w:lang w:val="ru-RU"/>
        </w:rPr>
        <w:t>/</w:t>
      </w:r>
      <w:r>
        <w:rPr>
          <w:sz w:val="22"/>
        </w:rPr>
        <w:t>wsl</w:t>
      </w:r>
      <w:r w:rsidRPr="00D14ABA">
        <w:rPr>
          <w:sz w:val="22"/>
          <w:lang w:val="ru-RU"/>
        </w:rPr>
        <w:t xml:space="preserve"> (дата обращения: 1 октября 2026 г.).</w:t>
      </w:r>
    </w:p>
    <w:p w14:paraId="2E638697" w14:textId="77777777" w:rsidR="00327979" w:rsidRPr="00D14ABA" w:rsidRDefault="00000000">
      <w:pPr>
        <w:ind w:left="709" w:hanging="709"/>
        <w:jc w:val="both"/>
        <w:rPr>
          <w:lang w:val="ru-RU"/>
        </w:rPr>
      </w:pPr>
      <w:r>
        <w:rPr>
          <w:sz w:val="22"/>
        </w:rPr>
        <w:t>2. Docker Docs. Docker run reference [Электронный ресурс]. URL</w:t>
      </w:r>
      <w:r w:rsidRPr="00D14ABA">
        <w:rPr>
          <w:sz w:val="22"/>
          <w:lang w:val="ru-RU"/>
        </w:rPr>
        <w:t xml:space="preserve">: </w:t>
      </w:r>
      <w:r>
        <w:rPr>
          <w:sz w:val="22"/>
        </w:rPr>
        <w:t>https</w:t>
      </w:r>
      <w:r w:rsidRPr="00D14ABA">
        <w:rPr>
          <w:sz w:val="22"/>
          <w:lang w:val="ru-RU"/>
        </w:rPr>
        <w:t>://</w:t>
      </w:r>
      <w:r>
        <w:rPr>
          <w:sz w:val="22"/>
        </w:rPr>
        <w:t>docs</w:t>
      </w:r>
      <w:r w:rsidRPr="00D14ABA">
        <w:rPr>
          <w:sz w:val="22"/>
          <w:lang w:val="ru-RU"/>
        </w:rPr>
        <w:t>.</w:t>
      </w:r>
      <w:r>
        <w:rPr>
          <w:sz w:val="22"/>
        </w:rPr>
        <w:t>docker</w:t>
      </w:r>
      <w:r w:rsidRPr="00D14ABA">
        <w:rPr>
          <w:sz w:val="22"/>
          <w:lang w:val="ru-RU"/>
        </w:rPr>
        <w:t>.</w:t>
      </w:r>
      <w:r>
        <w:rPr>
          <w:sz w:val="22"/>
        </w:rPr>
        <w:t>com</w:t>
      </w:r>
      <w:r w:rsidRPr="00D14ABA">
        <w:rPr>
          <w:sz w:val="22"/>
          <w:lang w:val="ru-RU"/>
        </w:rPr>
        <w:t>/</w:t>
      </w:r>
      <w:r>
        <w:rPr>
          <w:sz w:val="22"/>
        </w:rPr>
        <w:t>reference</w:t>
      </w:r>
      <w:r w:rsidRPr="00D14ABA">
        <w:rPr>
          <w:sz w:val="22"/>
          <w:lang w:val="ru-RU"/>
        </w:rPr>
        <w:t>/</w:t>
      </w:r>
      <w:r>
        <w:rPr>
          <w:sz w:val="22"/>
        </w:rPr>
        <w:t>cli</w:t>
      </w:r>
      <w:r w:rsidRPr="00D14ABA">
        <w:rPr>
          <w:sz w:val="22"/>
          <w:lang w:val="ru-RU"/>
        </w:rPr>
        <w:t>/</w:t>
      </w:r>
      <w:r>
        <w:rPr>
          <w:sz w:val="22"/>
        </w:rPr>
        <w:t>docker</w:t>
      </w:r>
      <w:r w:rsidRPr="00D14ABA">
        <w:rPr>
          <w:sz w:val="22"/>
          <w:lang w:val="ru-RU"/>
        </w:rPr>
        <w:t>/</w:t>
      </w:r>
      <w:r>
        <w:rPr>
          <w:sz w:val="22"/>
        </w:rPr>
        <w:t>container</w:t>
      </w:r>
      <w:r w:rsidRPr="00D14ABA">
        <w:rPr>
          <w:sz w:val="22"/>
          <w:lang w:val="ru-RU"/>
        </w:rPr>
        <w:t>/</w:t>
      </w:r>
      <w:r>
        <w:rPr>
          <w:sz w:val="22"/>
        </w:rPr>
        <w:t>run</w:t>
      </w:r>
      <w:r w:rsidRPr="00D14ABA">
        <w:rPr>
          <w:sz w:val="22"/>
          <w:lang w:val="ru-RU"/>
        </w:rPr>
        <w:t>/ (дата обращения: 1 октября 2026 г.).</w:t>
      </w:r>
    </w:p>
    <w:p w14:paraId="3B2F0D92" w14:textId="77777777" w:rsidR="00327979" w:rsidRPr="00D14ABA" w:rsidRDefault="00000000">
      <w:pPr>
        <w:ind w:left="709" w:hanging="709"/>
        <w:jc w:val="both"/>
        <w:rPr>
          <w:lang w:val="ru-RU"/>
        </w:rPr>
      </w:pPr>
      <w:r>
        <w:rPr>
          <w:sz w:val="22"/>
        </w:rPr>
        <w:t>3. nginx. Official Docker image [Электронный ресурс]. URL</w:t>
      </w:r>
      <w:r w:rsidRPr="00D14ABA">
        <w:rPr>
          <w:sz w:val="22"/>
          <w:lang w:val="ru-RU"/>
        </w:rPr>
        <w:t xml:space="preserve">: </w:t>
      </w:r>
      <w:r>
        <w:rPr>
          <w:sz w:val="22"/>
        </w:rPr>
        <w:t>https</w:t>
      </w:r>
      <w:r w:rsidRPr="00D14ABA">
        <w:rPr>
          <w:sz w:val="22"/>
          <w:lang w:val="ru-RU"/>
        </w:rPr>
        <w:t>://</w:t>
      </w:r>
      <w:r>
        <w:rPr>
          <w:sz w:val="22"/>
        </w:rPr>
        <w:t>hub</w:t>
      </w:r>
      <w:r w:rsidRPr="00D14ABA">
        <w:rPr>
          <w:sz w:val="22"/>
          <w:lang w:val="ru-RU"/>
        </w:rPr>
        <w:t>.</w:t>
      </w:r>
      <w:r>
        <w:rPr>
          <w:sz w:val="22"/>
        </w:rPr>
        <w:t>docker</w:t>
      </w:r>
      <w:r w:rsidRPr="00D14ABA">
        <w:rPr>
          <w:sz w:val="22"/>
          <w:lang w:val="ru-RU"/>
        </w:rPr>
        <w:t>.</w:t>
      </w:r>
      <w:r>
        <w:rPr>
          <w:sz w:val="22"/>
        </w:rPr>
        <w:t>com</w:t>
      </w:r>
      <w:r w:rsidRPr="00D14ABA">
        <w:rPr>
          <w:sz w:val="22"/>
          <w:lang w:val="ru-RU"/>
        </w:rPr>
        <w:t>/_/</w:t>
      </w:r>
      <w:r>
        <w:rPr>
          <w:sz w:val="22"/>
        </w:rPr>
        <w:t>nginx</w:t>
      </w:r>
      <w:r w:rsidRPr="00D14ABA">
        <w:rPr>
          <w:sz w:val="22"/>
          <w:lang w:val="ru-RU"/>
        </w:rPr>
        <w:t xml:space="preserve"> (дата обращения: 1 октября 2026 г.).</w:t>
      </w:r>
    </w:p>
    <w:sectPr w:rsidR="00327979" w:rsidRPr="00D14ABA" w:rsidSect="00034616">
      <w:footerReference w:type="default" r:id="rId11"/>
      <w:pgSz w:w="31681" w:h="37306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2DDED" w14:textId="77777777" w:rsidR="00DF329B" w:rsidRDefault="00DF329B">
      <w:pPr>
        <w:spacing w:line="240" w:lineRule="auto"/>
      </w:pPr>
      <w:r>
        <w:separator/>
      </w:r>
    </w:p>
  </w:endnote>
  <w:endnote w:type="continuationSeparator" w:id="0">
    <w:p w14:paraId="30B9D574" w14:textId="77777777" w:rsidR="00DF329B" w:rsidRDefault="00DF32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5863E" w14:textId="77777777" w:rsidR="00327979" w:rsidRDefault="00000000">
    <w:pPr>
      <w:pStyle w:val="Footer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D14ABA">
      <w:rPr>
        <w:sz w:val="24"/>
      </w:rPr>
      <w:fldChar w:fldCharType="separate"/>
    </w:r>
    <w:r w:rsidR="00D14ABA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0D287" w14:textId="77777777" w:rsidR="00DF329B" w:rsidRDefault="00DF329B">
      <w:pPr>
        <w:spacing w:line="240" w:lineRule="auto"/>
      </w:pPr>
      <w:r>
        <w:separator/>
      </w:r>
    </w:p>
  </w:footnote>
  <w:footnote w:type="continuationSeparator" w:id="0">
    <w:p w14:paraId="2BC9F0BB" w14:textId="77777777" w:rsidR="00DF329B" w:rsidRDefault="00DF32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BF6F4E"/>
    <w:multiLevelType w:val="multilevel"/>
    <w:tmpl w:val="CA1A00E8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num w:numId="1" w16cid:durableId="660278652">
    <w:abstractNumId w:val="8"/>
  </w:num>
  <w:num w:numId="2" w16cid:durableId="100492993">
    <w:abstractNumId w:val="6"/>
  </w:num>
  <w:num w:numId="3" w16cid:durableId="1739209311">
    <w:abstractNumId w:val="5"/>
  </w:num>
  <w:num w:numId="4" w16cid:durableId="468672232">
    <w:abstractNumId w:val="4"/>
  </w:num>
  <w:num w:numId="5" w16cid:durableId="1442528827">
    <w:abstractNumId w:val="7"/>
  </w:num>
  <w:num w:numId="6" w16cid:durableId="447159699">
    <w:abstractNumId w:val="3"/>
  </w:num>
  <w:num w:numId="7" w16cid:durableId="88475085">
    <w:abstractNumId w:val="2"/>
  </w:num>
  <w:num w:numId="8" w16cid:durableId="777410395">
    <w:abstractNumId w:val="1"/>
  </w:num>
  <w:num w:numId="9" w16cid:durableId="1289237757">
    <w:abstractNumId w:val="0"/>
  </w:num>
  <w:num w:numId="10" w16cid:durableId="320048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979"/>
    <w:rsid w:val="005F7372"/>
    <w:rsid w:val="00AA1D8D"/>
    <w:rsid w:val="00B47730"/>
    <w:rsid w:val="00CB0664"/>
    <w:rsid w:val="00D14ABA"/>
    <w:rsid w:val="00DF3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17D266"/>
  <w14:defaultImageDpi w14:val="300"/>
  <w15:docId w15:val="{05C08B32-C0E9-4E6A-8CAC-9E9F485E4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ind w:firstLine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">
    <w:name w:val="Табличный Знак"/>
    <w:basedOn w:val="DefaultParagraphFont"/>
    <w:link w:val="a0"/>
    <w:locked/>
    <w:rsid w:val="00D14ABA"/>
    <w:rPr>
      <w:rFonts w:eastAsia="Times New Roman" w:cs="Times New Roman"/>
      <w:color w:val="000000" w:themeColor="text1"/>
      <w:lang w:eastAsia="ru-RU"/>
    </w:rPr>
  </w:style>
  <w:style w:type="paragraph" w:customStyle="1" w:styleId="a0">
    <w:name w:val="Табличный"/>
    <w:basedOn w:val="Normal"/>
    <w:link w:val="a"/>
    <w:autoRedefine/>
    <w:qFormat/>
    <w:rsid w:val="00D14ABA"/>
    <w:pPr>
      <w:ind w:firstLine="0"/>
    </w:pPr>
    <w:rPr>
      <w:rFonts w:asciiTheme="minorHAnsi" w:hAnsiTheme="minorHAnsi" w:cs="Times New Roman"/>
      <w:color w:val="000000" w:themeColor="text1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Установка Docker Desktop, Portainer и nginx</dc:title>
  <dc:subject>Практический отчёт</dc:subject>
  <dc:creator>Сунгатуллин Саид Рустамович</dc:creator>
  <cp:keywords/>
  <dc:description>generated by python-docx</dc:description>
  <cp:lastModifiedBy>Said Sungatullin</cp:lastModifiedBy>
  <cp:revision>2</cp:revision>
  <dcterms:created xsi:type="dcterms:W3CDTF">2013-12-23T23:15:00Z</dcterms:created>
  <dcterms:modified xsi:type="dcterms:W3CDTF">2026-10-01T16:01:00Z</dcterms:modified>
  <cp:category/>
</cp:coreProperties>
</file>