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1EA" w:rsidRPr="009171EA" w:rsidRDefault="009171EA" w:rsidP="009171EA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proofErr w:type="spellStart"/>
      <w:r w:rsidRPr="009171EA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Давлат</w:t>
      </w:r>
      <w:proofErr w:type="spellEnd"/>
      <w:r w:rsidRPr="009171EA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</w:t>
      </w:r>
      <w:proofErr w:type="spellStart"/>
      <w:r w:rsidRPr="009171EA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хизматлари</w:t>
      </w:r>
      <w:proofErr w:type="spellEnd"/>
      <w:r w:rsidRPr="009171EA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</w:t>
      </w:r>
      <w:proofErr w:type="spellStart"/>
      <w:proofErr w:type="gramStart"/>
      <w:r w:rsidRPr="009171EA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р</w:t>
      </w:r>
      <w:proofErr w:type="gramEnd"/>
      <w:r w:rsidRPr="009171EA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ўйхати</w:t>
      </w:r>
      <w:proofErr w:type="spellEnd"/>
    </w:p>
    <w:p w:rsidR="009171EA" w:rsidRPr="009171EA" w:rsidRDefault="009171EA" w:rsidP="009171EA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proofErr w:type="spellStart"/>
      <w:r w:rsidRPr="009171EA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</w:t>
      </w:r>
      <w:proofErr w:type="spellEnd"/>
      <w:r w:rsidRPr="009171EA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 xml:space="preserve"> </w:t>
      </w:r>
      <w:proofErr w:type="spellStart"/>
      <w:r w:rsidRPr="009171EA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tabs</w:t>
      </w:r>
      <w:proofErr w:type="spellEnd"/>
    </w:p>
    <w:p w:rsidR="009171EA" w:rsidRPr="009171EA" w:rsidRDefault="009171EA" w:rsidP="009171EA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proofErr w:type="spellStart"/>
        <w:r w:rsidRPr="009171EA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</w:t>
        </w:r>
        <w:proofErr w:type="spellEnd"/>
        <w:r w:rsidRPr="009171EA">
          <w:rPr>
            <w:rFonts w:ascii="Roboto" w:eastAsia="Times New Roman" w:hAnsi="Roboto" w:cs="Times New Roman"/>
            <w:color w:val="555555"/>
            <w:sz w:val="19"/>
            <w:lang w:eastAsia="ru-RU"/>
          </w:rPr>
          <w:t>(</w:t>
        </w:r>
        <w:proofErr w:type="spellStart"/>
        <w:r w:rsidRPr="009171EA">
          <w:rPr>
            <w:rFonts w:ascii="Roboto" w:eastAsia="Times New Roman" w:hAnsi="Roboto" w:cs="Times New Roman"/>
            <w:color w:val="555555"/>
            <w:sz w:val="19"/>
            <w:lang w:eastAsia="ru-RU"/>
          </w:rPr>
          <w:t>active</w:t>
        </w:r>
        <w:proofErr w:type="spellEnd"/>
        <w:r w:rsidRPr="009171EA">
          <w:rPr>
            <w:rFonts w:ascii="Roboto" w:eastAsia="Times New Roman" w:hAnsi="Roboto" w:cs="Times New Roman"/>
            <w:color w:val="555555"/>
            <w:sz w:val="19"/>
            <w:lang w:eastAsia="ru-RU"/>
          </w:rPr>
          <w:t xml:space="preserve"> </w:t>
        </w:r>
        <w:proofErr w:type="spellStart"/>
        <w:r w:rsidRPr="009171EA">
          <w:rPr>
            <w:rFonts w:ascii="Roboto" w:eastAsia="Times New Roman" w:hAnsi="Roboto" w:cs="Times New Roman"/>
            <w:color w:val="555555"/>
            <w:sz w:val="19"/>
            <w:lang w:eastAsia="ru-RU"/>
          </w:rPr>
          <w:t>tab</w:t>
        </w:r>
        <w:proofErr w:type="spellEnd"/>
        <w:r w:rsidRPr="009171EA">
          <w:rPr>
            <w:rFonts w:ascii="Roboto" w:eastAsia="Times New Roman" w:hAnsi="Roboto" w:cs="Times New Roman"/>
            <w:color w:val="555555"/>
            <w:sz w:val="19"/>
            <w:lang w:eastAsia="ru-RU"/>
          </w:rPr>
          <w:t>)</w:t>
        </w:r>
      </w:hyperlink>
    </w:p>
    <w:p w:rsidR="009171EA" w:rsidRPr="009171EA" w:rsidRDefault="009171EA" w:rsidP="009171EA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proofErr w:type="spellStart"/>
        <w:r w:rsidRPr="009171EA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  <w:proofErr w:type="spellEnd"/>
      </w:hyperlink>
    </w:p>
    <w:p w:rsidR="009171EA" w:rsidRPr="009171EA" w:rsidRDefault="009171EA" w:rsidP="009171EA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proofErr w:type="spellStart"/>
        <w:r w:rsidRPr="009171EA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  <w:proofErr w:type="spellEnd"/>
      </w:hyperlink>
    </w:p>
    <w:p w:rsidR="009171EA" w:rsidRPr="009171EA" w:rsidRDefault="009171EA" w:rsidP="009171EA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proofErr w:type="spellStart"/>
        <w:r w:rsidRPr="009171EA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  <w:proofErr w:type="spellEnd"/>
      </w:hyperlink>
    </w:p>
    <w:p w:rsidR="009171EA" w:rsidRPr="009171EA" w:rsidRDefault="009171EA" w:rsidP="009171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171EA">
        <w:rPr>
          <w:rFonts w:ascii="Roboto" w:eastAsia="Times New Roman" w:hAnsi="Roboto" w:cs="Times New Roman"/>
          <w:color w:val="333333"/>
          <w:sz w:val="15"/>
          <w:lang w:eastAsia="ru-RU"/>
        </w:rPr>
        <w:t>20.11.2019 - 09:54</w:t>
      </w:r>
    </w:p>
    <w:p w:rsidR="009171EA" w:rsidRPr="009171EA" w:rsidRDefault="009171EA" w:rsidP="009171EA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171EA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.</w:t>
      </w:r>
    </w:p>
    <w:p w:rsidR="009171EA" w:rsidRPr="009171EA" w:rsidRDefault="009171EA" w:rsidP="009171EA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9171EA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  <w:lang w:eastAsia="ru-RU"/>
        </w:rPr>
        <w:t xml:space="preserve">Самарқанд шаҳар  ҳокимлиги </w:t>
      </w:r>
      <w:proofErr w:type="spellStart"/>
      <w:r w:rsidRPr="009171EA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  <w:lang w:eastAsia="ru-RU"/>
        </w:rPr>
        <w:t>томонидан</w:t>
      </w:r>
      <w:proofErr w:type="spellEnd"/>
      <w:r w:rsidRPr="009171EA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  <w:lang w:eastAsia="ru-RU"/>
        </w:rPr>
        <w:t xml:space="preserve"> </w:t>
      </w:r>
      <w:proofErr w:type="spellStart"/>
      <w:r w:rsidRPr="009171EA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  <w:lang w:eastAsia="ru-RU"/>
        </w:rPr>
        <w:t>кўрсатиладиган</w:t>
      </w:r>
      <w:proofErr w:type="spellEnd"/>
      <w:r w:rsidRPr="009171EA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  <w:lang w:eastAsia="ru-RU"/>
        </w:rPr>
        <w:t xml:space="preserve"> </w:t>
      </w:r>
      <w:proofErr w:type="spellStart"/>
      <w:r w:rsidRPr="009171EA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  <w:lang w:eastAsia="ru-RU"/>
        </w:rPr>
        <w:t>давлат</w:t>
      </w:r>
      <w:proofErr w:type="spellEnd"/>
      <w:r w:rsidRPr="009171EA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  <w:lang w:eastAsia="ru-RU"/>
        </w:rPr>
        <w:t xml:space="preserve"> </w:t>
      </w:r>
      <w:proofErr w:type="spellStart"/>
      <w:r w:rsidRPr="009171EA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  <w:lang w:eastAsia="ru-RU"/>
        </w:rPr>
        <w:t>хизматлари</w:t>
      </w:r>
      <w:proofErr w:type="spellEnd"/>
    </w:p>
    <w:p w:rsidR="009171EA" w:rsidRPr="009171EA" w:rsidRDefault="009171EA" w:rsidP="009171EA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proofErr w:type="spellStart"/>
      <w:proofErr w:type="gramStart"/>
      <w:r w:rsidRPr="009171EA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  <w:lang w:eastAsia="ru-RU"/>
        </w:rPr>
        <w:t>Р</w:t>
      </w:r>
      <w:proofErr w:type="gramEnd"/>
      <w:r w:rsidRPr="009171EA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  <w:lang w:eastAsia="ru-RU"/>
        </w:rPr>
        <w:t>ўйхати</w:t>
      </w:r>
      <w:proofErr w:type="spellEnd"/>
    </w:p>
    <w:tbl>
      <w:tblPr>
        <w:tblW w:w="119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72"/>
      </w:tblGrid>
      <w:tr w:rsidR="009171EA" w:rsidRPr="009171EA" w:rsidTr="009171EA">
        <w:tc>
          <w:tcPr>
            <w:tcW w:w="108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171EA" w:rsidRPr="009171EA" w:rsidRDefault="009171EA" w:rsidP="009171EA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10872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171EA" w:rsidRPr="009171EA" w:rsidRDefault="009171EA" w:rsidP="009171EA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Қурилиши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тугалланган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(реконструкция қилинган)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объектни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фойдаланишга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қабул қилиш</w:t>
            </w:r>
          </w:p>
        </w:tc>
      </w:tr>
      <w:tr w:rsidR="009171EA" w:rsidRPr="009171EA" w:rsidTr="009171EA">
        <w:tc>
          <w:tcPr>
            <w:tcW w:w="108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171EA" w:rsidRPr="009171EA" w:rsidRDefault="009171EA" w:rsidP="009171EA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10872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171EA" w:rsidRPr="009171EA" w:rsidRDefault="009171EA" w:rsidP="009171EA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Ўрмон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фондига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кирмайдиган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дарахт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буталарни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кесишга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рухсат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бериш</w:t>
            </w:r>
            <w:proofErr w:type="spellEnd"/>
          </w:p>
        </w:tc>
      </w:tr>
      <w:tr w:rsidR="009171EA" w:rsidRPr="009171EA" w:rsidTr="009171EA">
        <w:tc>
          <w:tcPr>
            <w:tcW w:w="108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171EA" w:rsidRPr="009171EA" w:rsidRDefault="009171EA" w:rsidP="009171EA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10872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171EA" w:rsidRPr="009171EA" w:rsidRDefault="009171EA" w:rsidP="009171EA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proofErr w:type="gram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ўчма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савдога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рухсат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бериш</w:t>
            </w:r>
            <w:proofErr w:type="spellEnd"/>
          </w:p>
        </w:tc>
      </w:tr>
      <w:tr w:rsidR="009171EA" w:rsidRPr="009171EA" w:rsidTr="009171EA">
        <w:tc>
          <w:tcPr>
            <w:tcW w:w="108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171EA" w:rsidRPr="009171EA" w:rsidRDefault="009171EA" w:rsidP="009171EA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10872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171EA" w:rsidRPr="009171EA" w:rsidRDefault="009171EA" w:rsidP="009171EA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Турар-жойларни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нотурар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жой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тоифасига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ўтказишга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рухсат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бериш</w:t>
            </w:r>
            <w:proofErr w:type="spellEnd"/>
          </w:p>
        </w:tc>
      </w:tr>
      <w:tr w:rsidR="009171EA" w:rsidRPr="009171EA" w:rsidTr="009171EA">
        <w:tc>
          <w:tcPr>
            <w:tcW w:w="108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171EA" w:rsidRPr="009171EA" w:rsidRDefault="009171EA" w:rsidP="009171EA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10872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171EA" w:rsidRPr="009171EA" w:rsidRDefault="009171EA" w:rsidP="009171EA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Ер ости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бойликлари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участкасидан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фойдаланишда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бузилган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ерлар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қайта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тикланганлигини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тасдиқлайдиган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хулоса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бериш</w:t>
            </w:r>
            <w:proofErr w:type="spellEnd"/>
          </w:p>
        </w:tc>
      </w:tr>
      <w:tr w:rsidR="009171EA" w:rsidRPr="009171EA" w:rsidTr="009171EA">
        <w:tc>
          <w:tcPr>
            <w:tcW w:w="108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171EA" w:rsidRPr="009171EA" w:rsidRDefault="009171EA" w:rsidP="009171EA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10872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171EA" w:rsidRPr="009171EA" w:rsidRDefault="009171EA" w:rsidP="009171EA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Ўсимлик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дунёси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объектларидан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махсус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фойдаланишга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рухсат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бериш</w:t>
            </w:r>
            <w:proofErr w:type="spellEnd"/>
          </w:p>
        </w:tc>
      </w:tr>
      <w:tr w:rsidR="009171EA" w:rsidRPr="009171EA" w:rsidTr="009171EA">
        <w:tc>
          <w:tcPr>
            <w:tcW w:w="108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171EA" w:rsidRPr="009171EA" w:rsidRDefault="009171EA" w:rsidP="009171EA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10872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171EA" w:rsidRPr="009171EA" w:rsidRDefault="009171EA" w:rsidP="009171EA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Ташқи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рекламани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жойлаштиришга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рухсат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бериш</w:t>
            </w:r>
            <w:proofErr w:type="spellEnd"/>
          </w:p>
        </w:tc>
      </w:tr>
      <w:tr w:rsidR="009171EA" w:rsidRPr="009171EA" w:rsidTr="009171EA">
        <w:tc>
          <w:tcPr>
            <w:tcW w:w="108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171EA" w:rsidRPr="009171EA" w:rsidRDefault="009171EA" w:rsidP="009171EA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10872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171EA" w:rsidRPr="009171EA" w:rsidRDefault="009171EA" w:rsidP="009171EA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Умумий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овқатланиш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корхоналарида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алкоголли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маҳсулотларни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сотиш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учун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рухсат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гувоҳномасини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бериш</w:t>
            </w:r>
            <w:proofErr w:type="spellEnd"/>
          </w:p>
        </w:tc>
      </w:tr>
      <w:tr w:rsidR="009171EA" w:rsidRPr="009171EA" w:rsidTr="009171EA">
        <w:tc>
          <w:tcPr>
            <w:tcW w:w="1080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171EA" w:rsidRPr="009171EA" w:rsidRDefault="009171EA" w:rsidP="009171EA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10872" w:type="dxa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171EA" w:rsidRPr="009171EA" w:rsidRDefault="009171EA" w:rsidP="009171EA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Алкоголли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маҳсулотлар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билан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чакана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савдо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қилиш ҳуқ</w:t>
            </w:r>
            <w:proofErr w:type="gram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  <w:proofErr w:type="gram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қини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берадиган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рухсат</w:t>
            </w:r>
            <w:proofErr w:type="spellEnd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гувоҳномасини </w:t>
            </w:r>
            <w:proofErr w:type="spellStart"/>
            <w:r w:rsidRPr="009171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бериш</w:t>
            </w:r>
            <w:proofErr w:type="spellEnd"/>
          </w:p>
        </w:tc>
      </w:tr>
    </w:tbl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75CD7"/>
    <w:multiLevelType w:val="multilevel"/>
    <w:tmpl w:val="B9F4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171EA"/>
    <w:rsid w:val="009171EA"/>
    <w:rsid w:val="00BE7C87"/>
    <w:rsid w:val="00E01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917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71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1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71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171EA"/>
    <w:rPr>
      <w:color w:val="0000FF"/>
      <w:u w:val="single"/>
    </w:rPr>
  </w:style>
  <w:style w:type="character" w:customStyle="1" w:styleId="element-invisible">
    <w:name w:val="element-invisible"/>
    <w:basedOn w:val="a0"/>
    <w:rsid w:val="009171EA"/>
  </w:style>
  <w:style w:type="character" w:customStyle="1" w:styleId="submitted">
    <w:name w:val="submitted"/>
    <w:basedOn w:val="a0"/>
    <w:rsid w:val="009171EA"/>
  </w:style>
  <w:style w:type="paragraph" w:styleId="a4">
    <w:name w:val="Normal (Web)"/>
    <w:basedOn w:val="a"/>
    <w:uiPriority w:val="99"/>
    <w:unhideWhenUsed/>
    <w:rsid w:val="00917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171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1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2441">
              <w:marLeft w:val="0"/>
              <w:marRight w:val="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2007">
                      <w:marLeft w:val="8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10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10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10/edit" TargetMode="External"/><Relationship Id="rId5" Type="http://schemas.openxmlformats.org/officeDocument/2006/relationships/hyperlink" Target="https://samshahar.uz/uz/node/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2022-04-21T04:43:00Z</dcterms:created>
  <dcterms:modified xsi:type="dcterms:W3CDTF">2022-04-21T04:43:00Z</dcterms:modified>
</cp:coreProperties>
</file>