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color w:val="0F243E"/>
        </w:rPr>
        <w:t xml:space="preserve">ПРЕДВАРИТЕЛЬНЫЙ ДОГОВОР</w:t>
      </w:r>
    </w:p>
    <w:p>
      <w:pPr>
        <w:jc w:val="center"/>
      </w:pPr>
      <w:r>
        <w:rPr>
          <w:rFonts w:ascii="Times New Roman" w:hAnsi="Times New Roman" w:cs="Times New Roman"/>
          <w:sz w:val="24"/>
          <w:sz-cs w:val="24"/>
          <w:b/>
          <w:color w:val="0F243E"/>
        </w:rPr>
        <w:t xml:space="preserve">купли-продажи квартиры №${contract_number}</w:t>
      </w:r>
    </w:p>
    <w:p>
      <w:pPr>
        <w:jc w:val="center"/>
      </w:pPr>
      <w:r>
        <w:rPr>
          <w:rFonts w:ascii="Times New Roman" w:hAnsi="Times New Roman" w:cs="Times New Roman"/>
          <w:sz w:val="24"/>
          <w:sz-cs w:val="24"/>
          <w:b/>
          <w:color w:val="0F243E"/>
        </w:rPr>
        <w:t xml:space="preserve"/>
      </w:r>
    </w:p>
    <w:p>
      <w:pPr>
        <w:jc w:val="both"/>
      </w:pPr>
      <w:r>
        <w:rPr>
          <w:rFonts w:ascii="Times New Roman" w:hAnsi="Times New Roman" w:cs="Times New Roman"/>
          <w:sz w:val="24"/>
          <w:sz-cs w:val="24"/>
        </w:rPr>
        <w:t xml:space="preserve">Настоящий предварительный договор купли-продажи квартиры </w:t>
      </w:r>
      <w:r>
        <w:rPr>
          <w:rFonts w:ascii="Times New Roman" w:hAnsi="Times New Roman" w:cs="Times New Roman"/>
          <w:sz w:val="24"/>
          <w:sz-cs w:val="24"/>
          <w:u w:val="single"/>
        </w:rPr>
        <w:t xml:space="preserve">(«Договор»)</w:t>
      </w:r>
      <w:r>
        <w:rPr>
          <w:rFonts w:ascii="Times New Roman" w:hAnsi="Times New Roman" w:cs="Times New Roman"/>
          <w:sz w:val="24"/>
          <w:sz-cs w:val="24"/>
        </w:rPr>
        <w:t xml:space="preserve"> заключен</w:t>
      </w:r>
    </w:p>
    <w:p>
      <w:pPr>
        <w:jc w:val="both"/>
      </w:pPr>
      <w:r>
        <w:rPr>
          <w:rFonts w:ascii="Times" w:hAnsi="Times" w:cs="Times"/>
          <w:sz w:val="24"/>
          <w:sz-cs w:val="24"/>
        </w:rPr>
        <w:t xml:space="preserve">«10» Июня 2023 г. </w:t>
      </w:r>
      <w:r>
        <w:rPr>
          <w:rFonts w:ascii="Times New Roman" w:hAnsi="Times New Roman" w:cs="Times New Roman"/>
          <w:sz w:val="24"/>
          <w:sz-cs w:val="24"/>
        </w:rPr>
        <w:t xml:space="preserve">в городе Ош, Кыргызская Республика, между:</w:t>
      </w:r>
    </w:p>
    <w:p>
      <w:pPr>
        <w:jc w:val="both"/>
      </w:pPr>
      <w:r>
        <w:rPr>
          <w:rFonts w:ascii="Times New Roman" w:hAnsi="Times New Roman" w:cs="Times New Roman"/>
          <w:sz w:val="24"/>
          <w:sz-cs w:val="24"/>
        </w:rPr>
        <w:t xml:space="preserve"/>
        <w:tab/>
        <w:t xml:space="preserve"/>
      </w:r>
    </w:p>
    <w:p>
      <w:pPr>
        <w:jc w:val="both"/>
        <w:ind w:right="42"/>
        <w:spacing w:after="120"/>
      </w:pPr>
      <w:r>
        <w:rPr>
          <w:rFonts w:ascii="Times New Roman" w:hAnsi="Times New Roman" w:cs="Times New Roman"/>
          <w:sz w:val="24"/>
          <w:sz-cs w:val="24"/>
          <w:b/>
        </w:rPr>
        <w:t xml:space="preserve">1. Обществом с ограниченной ответственностью «Бизнес Хаус КГ», </w:t>
      </w:r>
      <w:r>
        <w:rPr>
          <w:rFonts w:ascii="Times New Roman" w:hAnsi="Times New Roman" w:cs="Times New Roman"/>
          <w:sz w:val="24"/>
          <w:sz-cs w:val="24"/>
        </w:rPr>
        <w:t xml:space="preserve">в лице генерального директора </w:t>
      </w:r>
      <w:r>
        <w:rPr>
          <w:rFonts w:ascii="Times New Roman" w:hAnsi="Times New Roman" w:cs="Times New Roman"/>
          <w:sz w:val="24"/>
          <w:sz-cs w:val="24"/>
          <w:b/>
        </w:rPr>
        <w:t xml:space="preserve">Таджибаева Музаффара Мурадиловича,</w:t>
      </w:r>
      <w:r>
        <w:rPr>
          <w:rFonts w:ascii="Times New Roman" w:hAnsi="Times New Roman" w:cs="Times New Roman"/>
          <w:sz w:val="24"/>
          <w:sz-cs w:val="24"/>
        </w:rPr>
        <w:t xml:space="preserve"> действующего на основании Устава и Приказа №1, здесь и далее именуемый </w:t>
      </w:r>
      <w:r>
        <w:rPr>
          <w:rFonts w:ascii="Times New Roman" w:hAnsi="Times New Roman" w:cs="Times New Roman"/>
          <w:sz w:val="24"/>
          <w:sz-cs w:val="24"/>
          <w:b/>
        </w:rPr>
        <w:t xml:space="preserve">«Продавец», </w:t>
      </w:r>
      <w:r>
        <w:rPr>
          <w:rFonts w:ascii="Times New Roman" w:hAnsi="Times New Roman" w:cs="Times New Roman"/>
          <w:sz w:val="24"/>
          <w:sz-cs w:val="24"/>
        </w:rPr>
        <w:t xml:space="preserve">с одной стороны,</w:t>
      </w:r>
    </w:p>
    <w:p>
      <w:pPr>
        <w:jc w:val="both"/>
      </w:pPr>
      <w:r>
        <w:rPr>
          <w:rFonts w:ascii="Times New Roman" w:hAnsi="Times New Roman" w:cs="Times New Roman"/>
          <w:sz w:val="24"/>
          <w:sz-cs w:val="24"/>
          <w:b/>
        </w:rPr>
        <w:t xml:space="preserve">2. Гражданином (ой) Кыргызкой Республики</w:t>
      </w:r>
      <w:r>
        <w:rPr>
          <w:rFonts w:ascii="Times" w:hAnsi="Times" w:cs="Times"/>
          <w:sz w:val="24"/>
          <w:sz-cs w:val="24"/>
          <w:b/>
        </w:rPr>
        <w:t xml:space="preserve"> Бахтияр Уулу Ихтияр</w:t>
      </w:r>
      <w:r>
        <w:rPr>
          <w:rFonts w:ascii="Times New Roman" w:hAnsi="Times New Roman" w:cs="Times New Roman"/>
          <w:sz w:val="24"/>
          <w:sz-cs w:val="24"/>
          <w:b/>
        </w:rPr>
        <w:t xml:space="preserve">, </w:t>
      </w:r>
      <w:r>
        <w:rPr>
          <w:rFonts w:ascii="Times" w:hAnsi="Times" w:cs="Times"/>
          <w:sz w:val="24"/>
          <w:sz-cs w:val="24"/>
          <w:b/>
        </w:rPr>
        <w:t xml:space="preserve">21.05.1990,</w:t>
      </w:r>
      <w:r>
        <w:rPr>
          <w:rFonts w:ascii="Times New Roman" w:hAnsi="Times New Roman" w:cs="Times New Roman"/>
          <w:sz w:val="24"/>
          <w:sz-cs w:val="24"/>
          <w:b/>
        </w:rPr>
        <w:t xml:space="preserve"> </w:t>
      </w:r>
      <w:r>
        <w:rPr>
          <w:rFonts w:ascii="Times New Roman" w:hAnsi="Times New Roman" w:cs="Times New Roman"/>
          <w:sz w:val="24"/>
          <w:sz-cs w:val="24"/>
        </w:rPr>
        <w:t xml:space="preserve">года рождения, паспорт серии </w:t>
      </w:r>
      <w:r>
        <w:rPr>
          <w:rFonts w:ascii="Times" w:hAnsi="Times" w:cs="Times"/>
          <w:sz w:val="24"/>
          <w:sz-cs w:val="24"/>
          <w:b/>
        </w:rPr>
        <w:t xml:space="preserve">AN 4725753</w:t>
      </w:r>
      <w:r>
        <w:rPr>
          <w:rFonts w:ascii="Times" w:hAnsi="Times" w:cs="Times"/>
          <w:sz w:val="24"/>
          <w:sz-cs w:val="24"/>
        </w:rPr>
        <w:t xml:space="preserve"> </w:t>
      </w:r>
      <w:r>
        <w:rPr>
          <w:rFonts w:ascii="Times New Roman" w:hAnsi="Times New Roman" w:cs="Times New Roman"/>
          <w:sz w:val="24"/>
          <w:sz-cs w:val="24"/>
        </w:rPr>
        <w:t xml:space="preserve">от </w:t>
      </w:r>
      <w:r>
        <w:rPr>
          <w:rFonts w:ascii="Times New Roman" w:hAnsi="Times New Roman" w:cs="Times New Roman"/>
          <w:sz w:val="24"/>
          <w:sz-cs w:val="24"/>
          <w:b/>
        </w:rPr>
        <w:t xml:space="preserve">21.11.2016</w:t>
      </w:r>
      <w:r>
        <w:rPr>
          <w:rFonts w:ascii="Times New Roman" w:hAnsi="Times New Roman" w:cs="Times New Roman"/>
          <w:sz w:val="24"/>
          <w:sz-cs w:val="24"/>
        </w:rPr>
        <w:t xml:space="preserve">, </w:t>
      </w:r>
      <w:r>
        <w:rPr>
          <w:rFonts w:ascii="Times New Roman" w:hAnsi="Times New Roman" w:cs="Times New Roman"/>
          <w:sz w:val="24"/>
          <w:sz-cs w:val="24"/>
          <w:b/>
        </w:rPr>
        <w:t xml:space="preserve">выдан </w:t>
      </w:r>
      <w:r>
        <w:rPr>
          <w:rFonts w:ascii="Times" w:hAnsi="Times" w:cs="Times"/>
          <w:sz w:val="24"/>
          <w:sz-cs w:val="24"/>
          <w:b/>
        </w:rPr>
        <w:t xml:space="preserve">МКК50-40</w:t>
      </w:r>
      <w:r>
        <w:rPr>
          <w:rFonts w:ascii="Times New Roman" w:hAnsi="Times New Roman" w:cs="Times New Roman"/>
          <w:sz w:val="24"/>
          <w:sz-cs w:val="24"/>
          <w:b/>
        </w:rPr>
        <w:t xml:space="preserve">, ИНН </w:t>
      </w:r>
      <w:r>
        <w:rPr>
          <w:rFonts w:ascii="Times" w:hAnsi="Times" w:cs="Times"/>
          <w:sz w:val="24"/>
          <w:sz-cs w:val="24"/>
          <w:b/>
        </w:rPr>
        <w:t xml:space="preserve">2210519901004</w:t>
      </w:r>
      <w:r>
        <w:rPr>
          <w:rFonts w:ascii="Times New Roman" w:hAnsi="Times New Roman" w:cs="Times New Roman"/>
          <w:sz w:val="24"/>
          <w:sz-cs w:val="24"/>
          <w:b/>
        </w:rPr>
        <w:t xml:space="preserve"> </w:t>
      </w:r>
      <w:r>
        <w:rPr>
          <w:rFonts w:ascii="Times New Roman" w:hAnsi="Times New Roman" w:cs="Times New Roman"/>
          <w:sz w:val="24"/>
          <w:sz-cs w:val="24"/>
        </w:rPr>
        <w:t xml:space="preserve">проживающий по адресу: Кыргызская Республика, г.Ош, здесь и далее именуемый </w:t>
      </w:r>
      <w:r>
        <w:rPr>
          <w:rFonts w:ascii="Times New Roman" w:hAnsi="Times New Roman" w:cs="Times New Roman"/>
          <w:sz w:val="24"/>
          <w:sz-cs w:val="24"/>
          <w:color w:val="FF0000"/>
        </w:rPr>
        <w:t xml:space="preserve">(ой) </w:t>
      </w:r>
      <w:r>
        <w:rPr>
          <w:rFonts w:ascii="Times New Roman" w:hAnsi="Times New Roman" w:cs="Times New Roman"/>
          <w:sz w:val="24"/>
          <w:sz-cs w:val="24"/>
          <w:b/>
        </w:rPr>
        <w:t xml:space="preserve">«Покупатель»</w:t>
      </w:r>
      <w:r>
        <w:rPr>
          <w:rFonts w:ascii="Times New Roman" w:hAnsi="Times New Roman" w:cs="Times New Roman"/>
          <w:sz w:val="24"/>
          <w:sz-cs w:val="24"/>
        </w:rPr>
        <w:t xml:space="preserve">, с другой стороны, а вместе здесь и далее именуемые </w:t>
      </w:r>
      <w:r>
        <w:rPr>
          <w:rFonts w:ascii="Times New Roman" w:hAnsi="Times New Roman" w:cs="Times New Roman"/>
          <w:sz w:val="24"/>
          <w:sz-cs w:val="24"/>
          <w:b/>
        </w:rPr>
        <w:t xml:space="preserve">«Стороны»</w:t>
      </w: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ПОСКОЛЬКУ:</w:t>
        <w:tab/>
        <w:t xml:space="preserve"/>
      </w:r>
    </w:p>
    <w:p>
      <w:pPr>
        <w:jc w:val="both"/>
        <w:spacing w:before="120"/>
      </w:pPr>
      <w:r>
        <w:rPr>
          <w:rFonts w:ascii="Times New Roman" w:hAnsi="Times New Roman" w:cs="Times New Roman"/>
          <w:sz w:val="24"/>
          <w:sz-cs w:val="24"/>
        </w:rPr>
        <w:t xml:space="preserve">1) Продавец имеет намерение продать Покупателю, а Покупатель имеет намерение купить у Продавца квартиру в многоквартирном жилом комплексе </w:t>
      </w:r>
      <w:r>
        <w:rPr>
          <w:rFonts w:ascii="Times New Roman" w:hAnsi="Times New Roman" w:cs="Times New Roman"/>
          <w:sz w:val="24"/>
          <w:sz-cs w:val="24"/>
          <w:b/>
        </w:rPr>
        <w:t xml:space="preserve">«Green Park»,</w:t>
      </w:r>
      <w:r>
        <w:rPr>
          <w:rFonts w:ascii="Times New Roman" w:hAnsi="Times New Roman" w:cs="Times New Roman"/>
          <w:sz w:val="24"/>
          <w:sz-cs w:val="24"/>
        </w:rPr>
        <w:t xml:space="preserve"> расположенный по адресу: Кыргызская Республика, Ошская обл, Кара-Суйский район, село Кызыл-Кыштак, ул. Беш-Капа 302 (далее – «объект»), после сдачи объекта в эксплуатацию по завершении строительства. </w:t>
      </w:r>
    </w:p>
    <w:p>
      <w:pPr>
        <w:jc w:val="both"/>
      </w:pPr>
      <w:r>
        <w:rPr>
          <w:rFonts w:ascii="Times New Roman" w:hAnsi="Times New Roman" w:cs="Times New Roman"/>
          <w:sz w:val="24"/>
          <w:sz-cs w:val="24"/>
        </w:rPr>
        <w:t xml:space="preserve">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pPr>
        <w:jc w:val="both"/>
      </w:pPr>
      <w:r>
        <w:rPr>
          <w:rFonts w:ascii="Times New Roman" w:hAnsi="Times New Roman" w:cs="Times New Roman"/>
          <w:sz w:val="24"/>
          <w:sz-cs w:val="24"/>
          <w:i/>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Договора и значение заключаемой друг с другом сделки. Стороны гарантируют, что обладают необходимой правосубъективностью и правоспособностью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заключать Договор на крайне невыгодных для себя условиях.</w:t>
      </w:r>
    </w:p>
    <w:p>
      <w:pPr>
        <w:jc w:val="both"/>
        <w:spacing w:after="160"/>
      </w:pPr>
      <w:r>
        <w:rPr>
          <w:rFonts w:ascii="Times New Roman" w:hAnsi="Times New Roman" w:cs="Times New Roman"/>
          <w:sz w:val="24"/>
          <w:sz-cs w:val="24"/>
          <w:i/>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pPr>
        <w:jc w:val="both"/>
        <w:spacing w:after="160"/>
      </w:pPr>
      <w:r>
        <w:rPr>
          <w:rFonts w:ascii="Times New Roman" w:hAnsi="Times New Roman" w:cs="Times New Roman"/>
          <w:sz w:val="24"/>
          <w:sz-cs w:val="24"/>
        </w:rPr>
        <w:t xml:space="preserve">Стороны, определили термины и определения, используемые в Договоре:</w:t>
      </w:r>
    </w:p>
    <w:p>
      <w:pPr>
        <w:jc w:val="both"/>
        <w:spacing w:after="160"/>
      </w:pPr>
      <w:r>
        <w:rPr>
          <w:rFonts w:ascii="Times New Roman" w:hAnsi="Times New Roman" w:cs="Times New Roman"/>
          <w:sz w:val="24"/>
          <w:sz-cs w:val="24"/>
          <w:b/>
        </w:rPr>
        <w:t xml:space="preserve">Продавец – </w:t>
      </w:r>
      <w:r>
        <w:rPr>
          <w:rFonts w:ascii="Times New Roman" w:hAnsi="Times New Roman" w:cs="Times New Roman"/>
          <w:sz w:val="24"/>
          <w:sz-cs w:val="24"/>
        </w:rPr>
        <w:t xml:space="preserve">юридическое лицо/застройщик (ОсОО «Бизнес Хаус КГ»), которое осуществляет продажу строящихся/построенных объектов недвижимости (квартир/нежилых помещений) в пользу Покупателей за определённое Договором вознаграждение.</w:t>
      </w:r>
    </w:p>
    <w:p>
      <w:pPr>
        <w:jc w:val="both"/>
        <w:spacing w:after="160"/>
      </w:pPr>
      <w:r>
        <w:rPr>
          <w:rFonts w:ascii="Times New Roman" w:hAnsi="Times New Roman" w:cs="Times New Roman"/>
          <w:sz w:val="24"/>
          <w:sz-cs w:val="24"/>
          <w:b/>
        </w:rPr>
        <w:t xml:space="preserve">Покупатель – </w:t>
      </w:r>
      <w:r>
        <w:rPr>
          <w:rFonts w:ascii="Times New Roman" w:hAnsi="Times New Roman" w:cs="Times New Roman"/>
          <w:sz w:val="24"/>
          <w:sz-cs w:val="24"/>
        </w:rPr>
        <w:t xml:space="preserve">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pPr>
        <w:jc w:val="both"/>
        <w:spacing w:after="160"/>
      </w:pPr>
      <w:r>
        <w:rPr>
          <w:rFonts w:ascii="Times New Roman" w:hAnsi="Times New Roman" w:cs="Times New Roman"/>
          <w:sz w:val="24"/>
          <w:sz-cs w:val="24"/>
          <w:b/>
        </w:rPr>
        <w:t xml:space="preserve">Управляющая организация</w:t>
      </w:r>
      <w:r>
        <w:rPr>
          <w:rFonts w:ascii="Times New Roman" w:hAnsi="Times New Roman" w:cs="Times New Roman"/>
          <w:sz w:val="24"/>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pPr>
        <w:jc w:val="both"/>
        <w:spacing w:after="160"/>
      </w:pPr>
      <w:r>
        <w:rPr>
          <w:rFonts w:ascii="Times New Roman" w:hAnsi="Times New Roman" w:cs="Times New Roman"/>
          <w:sz w:val="24"/>
          <w:sz-cs w:val="24"/>
          <w:b/>
        </w:rPr>
        <w:t xml:space="preserve">Государственное учреждение «Кадастр» (Ошский филиал Государственного учреждения «Кадастр») – </w:t>
      </w:r>
      <w:r>
        <w:rPr>
          <w:rFonts w:ascii="Times New Roman" w:hAnsi="Times New Roman" w:cs="Times New Roman"/>
          <w:sz w:val="24"/>
          <w:sz-cs w:val="24"/>
        </w:rPr>
        <w:t xml:space="preserve">уполномоченный государственный орган, осуществляющий регистрацию прав на недвижимое имущество в установленном законодательством порядке.</w:t>
      </w:r>
    </w:p>
    <w:p>
      <w:pPr>
        <w:jc w:val="both"/>
        <w:spacing w:after="160"/>
      </w:pPr>
      <w:r>
        <w:rPr>
          <w:rFonts w:ascii="Times New Roman" w:hAnsi="Times New Roman" w:cs="Times New Roman"/>
          <w:sz w:val="24"/>
          <w:sz-cs w:val="24"/>
          <w:b/>
        </w:rPr>
        <w:t xml:space="preserve">Основной договор -</w:t>
      </w:r>
      <w:r>
        <w:rPr>
          <w:rFonts w:ascii="Times New Roman" w:hAnsi="Times New Roman" w:cs="Times New Roman"/>
          <w:sz w:val="24"/>
          <w:sz-cs w:val="24"/>
        </w:rPr>
        <w:t xml:space="preserve">это договор купли-продажи квартиры/нежилого помещения, оформляемый и регистрируемый в Государственном учреждении «Кадастр», по которому одна сторона (продавец) обязуется передать имущество другой (покупателю), получив за него определенную денежную сумму согласно условиям Договора.</w:t>
      </w:r>
    </w:p>
    <w:p>
      <w:pPr>
        <w:ind w:left="720"/>
        <w:spacing w:after="160"/>
      </w:pPr>
      <w:r>
        <w:rPr>
          <w:rFonts w:ascii="Times New Roman" w:hAnsi="Times New Roman" w:cs="Times New Roman"/>
          <w:sz w:val="24"/>
          <w:sz-cs w:val="24"/>
          <w:b/>
        </w:rPr>
        <w:t xml:space="preserve">                                                1.ПРЕДМЕТ ДОГОВОРА</w:t>
      </w:r>
    </w:p>
    <w:p>
      <w:pPr>
        <w:ind w:left="720"/>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1.1. Продавец обязуется продать, а Покупатель приобрести в собственность недвижимое имущество, 2 </w:t>
      </w:r>
      <w:r>
        <w:rPr>
          <w:rFonts w:ascii="Times New Roman" w:hAnsi="Times New Roman" w:cs="Times New Roman"/>
          <w:sz w:val="24"/>
          <w:sz-cs w:val="24"/>
          <w:b/>
        </w:rPr>
        <w:t xml:space="preserve">(двух) </w:t>
      </w:r>
      <w:r>
        <w:rPr>
          <w:rFonts w:ascii="Times New Roman" w:hAnsi="Times New Roman" w:cs="Times New Roman"/>
          <w:sz w:val="24"/>
          <w:sz-cs w:val="24"/>
        </w:rPr>
        <w:t xml:space="preserve">комнатную квартиру, общей площадью </w:t>
      </w:r>
      <w:r>
        <w:rPr>
          <w:rFonts w:ascii="Times New Roman" w:hAnsi="Times New Roman" w:cs="Times New Roman"/>
          <w:sz w:val="24"/>
          <w:sz-cs w:val="24"/>
          <w:b/>
        </w:rPr>
        <w:t xml:space="preserve">69.6 кв. м,</w:t>
      </w:r>
      <w:r>
        <w:rPr>
          <w:rFonts w:ascii="Times New Roman" w:hAnsi="Times New Roman" w:cs="Times New Roman"/>
          <w:sz w:val="24"/>
          <w:sz-cs w:val="24"/>
        </w:rPr>
        <w:t xml:space="preserve"> предварительный номер квартиры: №</w:t>
      </w:r>
      <w:r>
        <w:rPr>
          <w:rFonts w:ascii="Times New Roman" w:hAnsi="Times New Roman" w:cs="Times New Roman"/>
          <w:sz w:val="24"/>
          <w:sz-cs w:val="24"/>
          <w:b/>
        </w:rPr>
        <w:t xml:space="preserve">164, 6 этаж</w:t>
      </w:r>
      <w:r>
        <w:rPr>
          <w:rFonts w:ascii="Times New Roman" w:hAnsi="Times New Roman" w:cs="Times New Roman"/>
          <w:sz w:val="24"/>
          <w:sz-cs w:val="24"/>
        </w:rPr>
        <w:t xml:space="preserve">, </w:t>
      </w:r>
      <w:r>
        <w:rPr>
          <w:rFonts w:ascii="Times New Roman" w:hAnsi="Times New Roman" w:cs="Times New Roman"/>
          <w:sz w:val="24"/>
          <w:sz-cs w:val="24"/>
          <w:b/>
        </w:rPr>
        <w:t xml:space="preserve">3 блок,</w:t>
      </w:r>
      <w:r>
        <w:rPr>
          <w:rFonts w:ascii="Times New Roman" w:hAnsi="Times New Roman" w:cs="Times New Roman"/>
          <w:sz w:val="24"/>
          <w:sz-cs w:val="24"/>
        </w:rPr>
        <w:t xml:space="preserve"> в многоквартирном жилом комплексе </w:t>
      </w:r>
      <w:r>
        <w:rPr>
          <w:rFonts w:ascii="Times New Roman" w:hAnsi="Times New Roman" w:cs="Times New Roman"/>
          <w:sz w:val="24"/>
          <w:sz-cs w:val="24"/>
          <w:b/>
        </w:rPr>
        <w:t xml:space="preserve">«Green Park»</w:t>
      </w:r>
      <w:r>
        <w:rPr>
          <w:rFonts w:ascii="Times New Roman" w:hAnsi="Times New Roman" w:cs="Times New Roman"/>
          <w:sz w:val="24"/>
          <w:sz-cs w:val="24"/>
        </w:rPr>
        <w:t xml:space="preserve">, строящемся по адресу: Кыргызская Республика, Ошская обл, Кара-Суйский район, село Кызыл-Кыштак, ул. Беш-Капа 302 (далее – «квартира»).</w:t>
      </w:r>
    </w:p>
    <w:p>
      <w:pPr>
        <w:jc w:val="both"/>
      </w:pPr>
      <w:r>
        <w:rPr>
          <w:rFonts w:ascii="Times New Roman" w:hAnsi="Times New Roman" w:cs="Times New Roman"/>
          <w:sz w:val="24"/>
          <w:sz-cs w:val="24"/>
        </w:rPr>
        <w:t xml:space="preserve">1.2. Настоящий договор является предварительным. 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недвижимое имущество (далее – «ГУ Кадастр») в порядке установленном законодательством. </w:t>
      </w:r>
    </w:p>
    <w:p>
      <w:pPr>
        <w:jc w:val="both"/>
      </w:pPr>
      <w:r>
        <w:rPr>
          <w:rFonts w:ascii="Times New Roman" w:hAnsi="Times New Roman" w:cs="Times New Roman"/>
          <w:sz w:val="24"/>
          <w:sz-cs w:val="24"/>
        </w:rPr>
        <w:t xml:space="preserve">1.3. После замера ГУ “Кадастр”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кв.м., что не является ненадлежащим исполнением Продавцом обязательств по настоящему Договору.      </w:t>
      </w:r>
    </w:p>
    <w:p>
      <w:pPr>
        <w:jc w:val="both"/>
      </w:pPr>
      <w:r>
        <w:rPr>
          <w:rFonts w:ascii="Times New Roman" w:hAnsi="Times New Roman" w:cs="Times New Roman"/>
          <w:sz w:val="24"/>
          <w:sz-cs w:val="24"/>
        </w:rPr>
        <w:t xml:space="preserve">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подлежит регистрации в ГУ “Кадастр”.</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2. СУЩЕСТВЕННЫЕ УСЛОВИЯ И ПОРЯДОК ЗАКЛЮЧЕНИЯ</w:t>
      </w:r>
    </w:p>
    <w:p>
      <w:pPr>
        <w:jc w:val="center"/>
      </w:pPr>
      <w:r>
        <w:rPr>
          <w:rFonts w:ascii="Times New Roman" w:hAnsi="Times New Roman" w:cs="Times New Roman"/>
          <w:sz w:val="24"/>
          <w:sz-cs w:val="24"/>
          <w:b/>
        </w:rPr>
        <w:t xml:space="preserve">ОСНОВНОГО И ПРЕДВАРИТЕЛЬНОГО ДОГОВОРА КУПЛИ ПРОДАЖИ КВАРТИРЫ</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2.1. Стороны определили следующие существенные условия основного договора купли-продажи Квартиры:</w:t>
      </w:r>
    </w:p>
    <w:p>
      <w:pPr>
        <w:jc w:val="both"/>
      </w:pPr>
      <w:r>
        <w:rPr>
          <w:rFonts w:ascii="Times New Roman" w:hAnsi="Times New Roman" w:cs="Times New Roman"/>
          <w:sz w:val="24"/>
          <w:sz-cs w:val="24"/>
        </w:rPr>
        <w:t xml:space="preserve">2.1.1. Предмет договора – квартира общей площадью </w:t>
      </w:r>
      <w:r>
        <w:rPr>
          <w:rFonts w:ascii="Times New Roman" w:hAnsi="Times New Roman" w:cs="Times New Roman"/>
          <w:sz w:val="24"/>
          <w:sz-cs w:val="24"/>
          <w:b/>
        </w:rPr>
        <w:t xml:space="preserve">69.6 кв. м</w:t>
      </w:r>
      <w:r>
        <w:rPr>
          <w:rFonts w:ascii="Times New Roman" w:hAnsi="Times New Roman" w:cs="Times New Roman"/>
          <w:sz w:val="24"/>
          <w:sz-cs w:val="24"/>
        </w:rPr>
        <w:t xml:space="preserve">, что включает в себя жилые(ую) комнаты(у), кухню, ванную(ые)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настоящего Договора (Приложение №2). Отсутствие в документах, оформляемых органами ГУ “Кадастр” указания на площади балконов, лоджий, террас в составе полезной площади Квартиры, не является ненадлежащим исполнением обязательств Продавцом.</w:t>
      </w:r>
    </w:p>
    <w:p>
      <w:pPr>
        <w:jc w:val="both"/>
      </w:pPr>
      <w:r>
        <w:rPr>
          <w:rFonts w:ascii="Times New Roman" w:hAnsi="Times New Roman" w:cs="Times New Roman"/>
          <w:sz w:val="24"/>
          <w:sz-cs w:val="24"/>
        </w:rPr>
        <w:t xml:space="preserve">2.1.2. Реализуемая стоимость квартиры определена Сторонами в сумме, с учетом налогов </w:t>
      </w:r>
      <w:r>
        <w:rPr>
          <w:rFonts w:ascii="Times New Roman" w:hAnsi="Times New Roman" w:cs="Times New Roman"/>
          <w:sz w:val="24"/>
          <w:sz-cs w:val="24"/>
          <w:b/>
        </w:rPr>
        <w:t xml:space="preserve">48 720 (сорок восемь тысяч семьсот двадцать</w:t>
      </w:r>
      <w:r>
        <w:rPr>
          <w:rFonts w:ascii="Times New Roman" w:hAnsi="Times New Roman" w:cs="Times New Roman"/>
          <w:sz w:val="24"/>
          <w:sz-cs w:val="24"/>
        </w:rPr>
        <w:t xml:space="preserve">) </w:t>
      </w:r>
      <w:r>
        <w:rPr>
          <w:rFonts w:ascii="Times New Roman" w:hAnsi="Times New Roman" w:cs="Times New Roman"/>
          <w:sz w:val="24"/>
          <w:sz-cs w:val="24"/>
          <w:b/>
        </w:rPr>
        <w:t xml:space="preserve">долларов США</w:t>
      </w:r>
      <w:r>
        <w:rPr>
          <w:rFonts w:ascii="Times New Roman" w:hAnsi="Times New Roman" w:cs="Times New Roman"/>
          <w:sz w:val="24"/>
          <w:sz-cs w:val="24"/>
        </w:rPr>
        <w:t xml:space="preserve">, из расчета </w:t>
      </w:r>
      <w:r>
        <w:rPr>
          <w:rFonts w:ascii="Times New Roman" w:hAnsi="Times New Roman" w:cs="Times New Roman"/>
          <w:sz w:val="24"/>
          <w:sz-cs w:val="24"/>
          <w:b/>
        </w:rPr>
        <w:t xml:space="preserve">700_ (семьсот) долларов США,</w:t>
      </w:r>
      <w:r>
        <w:rPr>
          <w:rFonts w:ascii="Times New Roman" w:hAnsi="Times New Roman" w:cs="Times New Roman"/>
          <w:sz w:val="24"/>
          <w:sz-cs w:val="24"/>
        </w:rPr>
        <w:t xml:space="preserve"> за 1 (один) кв.м. площади приобретаемой квартиры по Договору.   Указанная стоимость квадратного метра не подлежит изменению сторонами в одностороннем порядке.</w:t>
      </w:r>
    </w:p>
    <w:p>
      <w:pPr>
        <w:jc w:val="both"/>
      </w:pPr>
      <w:r>
        <w:rPr>
          <w:rFonts w:ascii="Times New Roman" w:hAnsi="Times New Roman" w:cs="Times New Roman"/>
          <w:sz w:val="24"/>
          <w:sz-cs w:val="24"/>
        </w:rPr>
        <w:t xml:space="preserve">2.1.3. Покупатель производит оплату стоимости квартиры в долларах США или в национальной валюте по рыночному курсу (Кыргызской Республики) на день осуществления платежа, в сроки, указанные в графике выплаты денежных средств, прилагаемого к настоящему Договору и являющегося его неотъемлемой частью (Приложение № 1). </w:t>
      </w:r>
    </w:p>
    <w:p>
      <w:pPr>
        <w:jc w:val="both"/>
      </w:pPr>
      <w:r>
        <w:rPr>
          <w:rFonts w:ascii="Times New Roman" w:hAnsi="Times New Roman" w:cs="Times New Roman"/>
          <w:sz w:val="24"/>
          <w:sz-cs w:val="24"/>
        </w:rPr>
        <w:t xml:space="preserve">2.1.4. Все расходы по заключению основного и/или предварительного договора купли-продажи квартиры и его регистрацию в ГУ “Кадастр” оплачивает Покупатель в полном объеме. </w:t>
      </w:r>
    </w:p>
    <w:p>
      <w:pPr>
        <w:jc w:val="both"/>
      </w:pPr>
      <w:r>
        <w:rPr>
          <w:rFonts w:ascii="Times New Roman" w:hAnsi="Times New Roman" w:cs="Times New Roman"/>
          <w:sz w:val="24"/>
          <w:sz-cs w:val="24"/>
        </w:rPr>
        <w:t xml:space="preserve">2.2. Квартиры предоставляются под самоотделку.  </w:t>
      </w:r>
    </w:p>
    <w:p>
      <w:pPr>
        <w:jc w:val="both"/>
      </w:pPr>
      <w:r>
        <w:rPr>
          <w:rFonts w:ascii="Times New Roman" w:hAnsi="Times New Roman" w:cs="Times New Roman"/>
          <w:sz w:val="24"/>
          <w:sz-cs w:val="24"/>
        </w:rPr>
        <w:t xml:space="preserve">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pPr>
        <w:jc w:val="both"/>
      </w:pPr>
      <w:r>
        <w:rPr>
          <w:rFonts w:ascii="Times New Roman" w:hAnsi="Times New Roman" w:cs="Times New Roman"/>
          <w:sz w:val="24"/>
          <w:sz-cs w:val="24"/>
          <w:i/>
        </w:rPr>
        <w:t xml:space="preserve">Вышеуказанный срок гарантии исчисляется с момента подписания Сторонами Акта приема-передачи квартиры.</w:t>
      </w:r>
    </w:p>
    <w:p>
      <w:pPr>
        <w:jc w:val="both"/>
      </w:pPr>
      <w:r>
        <w:rPr>
          <w:rFonts w:ascii="Times New Roman" w:hAnsi="Times New Roman" w:cs="Times New Roman"/>
          <w:sz w:val="24"/>
          <w:sz-cs w:val="24"/>
          <w:i/>
        </w:rPr>
        <w:t xml:space="preserve"/>
      </w:r>
    </w:p>
    <w:p>
      <w:pPr>
        <w:ind w:left="720"/>
        <w:spacing w:after="160"/>
      </w:pPr>
      <w:r>
        <w:rPr>
          <w:rFonts w:ascii="Times New Roman" w:hAnsi="Times New Roman" w:cs="Times New Roman"/>
          <w:sz w:val="24"/>
          <w:sz-cs w:val="24"/>
          <w:b/>
        </w:rPr>
        <w:t xml:space="preserve">                                     3.ПРАВА И ОБЯЗАННОСТИ СТОРОН</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3.1. Продавец по настоящему Договору обязуется:</w:t>
      </w:r>
    </w:p>
    <w:p>
      <w:pPr>
        <w:jc w:val="both"/>
      </w:pPr>
      <w:r>
        <w:rPr>
          <w:rFonts w:ascii="Times New Roman" w:hAnsi="Times New Roman" w:cs="Times New Roman"/>
          <w:sz w:val="24"/>
          <w:sz-cs w:val="24"/>
        </w:rPr>
        <w:t xml:space="preserve">3.1.1. Передать Покупателю квартиру, оборудованную согласно Приложению № 2, по акту приема-передачи квартиры в течение 36 (тридцати шести)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pPr>
        <w:jc w:val="both"/>
      </w:pPr>
      <w:r>
        <w:rPr>
          <w:rFonts w:ascii="Times New Roman" w:hAnsi="Times New Roman" w:cs="Times New Roman"/>
          <w:sz w:val="24"/>
          <w:sz-cs w:val="24"/>
        </w:rPr>
        <w:t xml:space="preserve">3.1.2. Заключить с Покупателем основной договор купли-продажи квартиры в порядке и сроки, установленные п. 1.2. настоящего Договора. </w:t>
      </w:r>
    </w:p>
    <w:p>
      <w:pPr>
        <w:jc w:val="both"/>
      </w:pPr>
      <w:r>
        <w:rPr>
          <w:rFonts w:ascii="Times New Roman" w:hAnsi="Times New Roman" w:cs="Times New Roman"/>
          <w:sz w:val="24"/>
          <w:sz-cs w:val="24"/>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или если одностороннее расторжение Договора произведено Покупателем при отсутствии оснований, предусмотренных настоящим Договором, осуществление возврата оплаченных Покупателем денежных средств Покупателю производится только после реализации Продавцом указанной квартиры третьим лицам.</w:t>
      </w:r>
    </w:p>
    <w:p>
      <w:pPr>
        <w:jc w:val="both"/>
      </w:pPr>
      <w:r>
        <w:rPr>
          <w:rFonts w:ascii="Times New Roman" w:hAnsi="Times New Roman" w:cs="Times New Roman"/>
          <w:sz w:val="24"/>
          <w:sz-cs w:val="24"/>
        </w:rPr>
        <w:t xml:space="preserve">3.1.4. Подключить и передать лифтовое оборудование ТСЖ, что производится в следующем порядке:</w:t>
      </w:r>
    </w:p>
    <w:p>
      <w:pPr>
        <w:jc w:val="both"/>
      </w:pPr>
      <w:r>
        <w:rPr>
          <w:rFonts w:ascii="Times New Roman" w:hAnsi="Times New Roman" w:cs="Times New Roman"/>
          <w:sz w:val="24"/>
          <w:sz-cs w:val="24"/>
        </w:rPr>
        <w:t xml:space="preserve">- Покупатель согласно п.п. 3.3.6 настоящего Договора совместно с другими собственниками многоэтажного жилого дома обеспечивает создание и регистрацию ТСЖ;</w:t>
      </w:r>
    </w:p>
    <w:p>
      <w:pPr>
        <w:jc w:val="both"/>
      </w:pPr>
      <w:r>
        <w:rPr>
          <w:rFonts w:ascii="Times New Roman" w:hAnsi="Times New Roman" w:cs="Times New Roman"/>
          <w:sz w:val="24"/>
          <w:sz-cs w:val="24"/>
        </w:rPr>
        <w:t xml:space="preserve">- ТСЖ заключает договор с эксплуатирующей организацией на техническое обслуживание лифтов;</w:t>
      </w:r>
    </w:p>
    <w:p>
      <w:pPr>
        <w:jc w:val="both"/>
      </w:pPr>
      <w:r>
        <w:rPr>
          <w:rFonts w:ascii="Times New Roman" w:hAnsi="Times New Roman" w:cs="Times New Roman"/>
          <w:sz w:val="24"/>
          <w:sz-cs w:val="24"/>
        </w:rPr>
        <w:t xml:space="preserve">- ТСЖ нанимает (назначает) специалиста ответственного за техническое обслуживание лифта – лифтер;</w:t>
      </w:r>
    </w:p>
    <w:p>
      <w:pPr>
        <w:jc w:val="both"/>
      </w:pPr>
      <w:r>
        <w:rPr>
          <w:rFonts w:ascii="Times New Roman" w:hAnsi="Times New Roman" w:cs="Times New Roman"/>
          <w:sz w:val="24"/>
          <w:sz-cs w:val="24"/>
        </w:rPr>
        <w:t xml:space="preserve">- Наличие диспетчеризации лифтов (производится во время строительно-монтажных работ Продавцом).</w:t>
      </w:r>
    </w:p>
    <w:p>
      <w:pPr>
        <w:jc w:val="both"/>
      </w:pPr>
      <w:r>
        <w:rPr>
          <w:rFonts w:ascii="Times New Roman" w:hAnsi="Times New Roman" w:cs="Times New Roman"/>
          <w:sz w:val="24"/>
          <w:sz-cs w:val="24"/>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pPr>
        <w:jc w:val="both"/>
      </w:pPr>
      <w:r>
        <w:rPr>
          <w:rFonts w:ascii="Times New Roman" w:hAnsi="Times New Roman" w:cs="Times New Roman"/>
          <w:sz w:val="24"/>
          <w:sz-cs w:val="24"/>
          <w:b/>
        </w:rPr>
        <w:t xml:space="preserve">3.2. Продавец по настоящему Договору имеет право:</w:t>
      </w:r>
    </w:p>
    <w:p>
      <w:pPr>
        <w:jc w:val="both"/>
      </w:pPr>
      <w:r>
        <w:rPr>
          <w:rFonts w:ascii="Times New Roman" w:hAnsi="Times New Roman" w:cs="Times New Roman"/>
          <w:sz w:val="24"/>
          <w:sz-cs w:val="24"/>
        </w:rPr>
        <w:t xml:space="preserve">3.2.1. Требовать от Покупателя, надлежащего исполнения обязательств по настоящему Договору. </w:t>
      </w:r>
    </w:p>
    <w:p>
      <w:pPr>
        <w:jc w:val="both"/>
      </w:pPr>
      <w:r>
        <w:rPr>
          <w:rFonts w:ascii="Times New Roman" w:hAnsi="Times New Roman" w:cs="Times New Roman"/>
          <w:sz w:val="24"/>
          <w:sz-cs w:val="24"/>
        </w:rPr>
        <w:t xml:space="preserve">3.2.2. В случае задержки передачи квартиры согласно п.п.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pPr>
        <w:jc w:val="both"/>
      </w:pPr>
      <w:r>
        <w:rPr>
          <w:rFonts w:ascii="Times New Roman" w:hAnsi="Times New Roman" w:cs="Times New Roman"/>
          <w:sz w:val="24"/>
          <w:sz-cs w:val="24"/>
        </w:rPr>
        <w:t xml:space="preserve">3.2.3. Требовать от Покупателя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Договора, и составляет более – 2 (двух) кв.м., исходя из цены за 1 кв.м. указанной п. 2.1.2. настоящего Договора. </w:t>
      </w:r>
    </w:p>
    <w:p>
      <w:pPr>
        <w:jc w:val="both"/>
      </w:pPr>
      <w:r>
        <w:rPr>
          <w:rFonts w:ascii="Times New Roman" w:hAnsi="Times New Roman" w:cs="Times New Roman"/>
          <w:sz w:val="24"/>
          <w:sz-cs w:val="24"/>
        </w:rPr>
        <w:t xml:space="preserve">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произвести оплату согласно графику платежей (Приложение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pPr>
        <w:jc w:val="both"/>
      </w:pPr>
      <w:r>
        <w:rPr>
          <w:rFonts w:ascii="Times New Roman" w:hAnsi="Times New Roman" w:cs="Times New Roman"/>
          <w:sz w:val="24"/>
          <w:sz-cs w:val="24"/>
        </w:rPr>
        <w:t xml:space="preserve">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pPr>
        <w:jc w:val="both"/>
      </w:pPr>
      <w:r>
        <w:rPr>
          <w:rFonts w:ascii="Times New Roman" w:hAnsi="Times New Roman" w:cs="Times New Roman"/>
          <w:sz w:val="24"/>
          <w:sz-cs w:val="24"/>
        </w:rPr>
        <w:t xml:space="preserve">3.2.6. Не передавать квартиру по акту приема передачи Покупателю, до полного погашения задолженности по оплате, в соответствии с условиями настоящего Договора.</w:t>
      </w:r>
    </w:p>
    <w:p>
      <w:pPr>
        <w:jc w:val="both"/>
      </w:pPr>
      <w:r>
        <w:rPr>
          <w:rFonts w:ascii="Times New Roman" w:hAnsi="Times New Roman" w:cs="Times New Roman"/>
          <w:sz w:val="24"/>
          <w:sz-cs w:val="24"/>
        </w:rPr>
        <w:t xml:space="preserve">3.2.7. Стороны договорились, что Продавец вправе в одностороннем порядке уступить Финансовому агенту (Банку или иной финансово-кредитной организации) право денежного требования к Покупателю без предварительного уведомления Покупателя, на основании заключенного между Продавцом и финансовым агентом соответствующего соглашения. 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pPr>
        <w:jc w:val="both"/>
      </w:pPr>
      <w:r>
        <w:rPr>
          <w:rFonts w:ascii="Times New Roman" w:hAnsi="Times New Roman" w:cs="Times New Roman"/>
          <w:sz w:val="24"/>
          <w:sz-cs w:val="24"/>
        </w:rPr>
        <w:t xml:space="preserve">3.2.8. Продавец по своему усмотрению вправе до момента перехода права собственности на квартиру по Договору на Покупателя,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p>
    <w:p>
      <w:pPr>
        <w:jc w:val="both"/>
      </w:pPr>
      <w:r>
        <w:rPr>
          <w:rFonts w:ascii="Times New Roman" w:hAnsi="Times New Roman" w:cs="Times New Roman"/>
          <w:sz w:val="24"/>
          <w:sz-cs w:val="24"/>
        </w:rPr>
        <w:t xml:space="preserve">3.2.9. В случае внесения изменений в Налоговый кодекс Кыргызской Республики, если такие изменения повлекут для Продавца необходимость уплаты суммы налогов от продажи Квартиры больше чем, если бы Продавец уплачивал до внесения таких изменений, Покупатель обязан доплатить такую разницу Продавцу.</w:t>
      </w:r>
    </w:p>
    <w:p>
      <w:pPr>
        <w:jc w:val="both"/>
      </w:pPr>
      <w:r>
        <w:rPr>
          <w:rFonts w:ascii="Times New Roman" w:hAnsi="Times New Roman" w:cs="Times New Roman"/>
          <w:sz w:val="24"/>
          <w:sz-cs w:val="24"/>
          <w:b/>
        </w:rPr>
        <w:t xml:space="preserve">3.3. Покупатель по настоящему Договору обязуется:</w:t>
      </w:r>
    </w:p>
    <w:p>
      <w:pPr>
        <w:jc w:val="both"/>
      </w:pPr>
      <w:r>
        <w:rPr>
          <w:rFonts w:ascii="Times New Roman" w:hAnsi="Times New Roman" w:cs="Times New Roman"/>
          <w:sz w:val="24"/>
          <w:sz-cs w:val="24"/>
        </w:rPr>
        <w:t xml:space="preserve">3.3.1. Осуществлять оплату стоимости квартиры в порядке и сроки, предусмотренные настоящим Договором. </w:t>
      </w:r>
    </w:p>
    <w:p>
      <w:pPr>
        <w:jc w:val="both"/>
      </w:pPr>
      <w:r>
        <w:rPr>
          <w:rFonts w:ascii="Times New Roman" w:hAnsi="Times New Roman" w:cs="Times New Roman"/>
          <w:sz w:val="24"/>
          <w:sz-cs w:val="24"/>
        </w:rPr>
        <w:t xml:space="preserve">3.3.2. Принять квартиру под самоотделку, по акту приема-передачи в течение – 7 (семи) календарных дней, с момента уведомления Продавцом. (смс, эл. Письмо, эл. Сообщение и т.д.). </w:t>
      </w:r>
    </w:p>
    <w:p>
      <w:pPr>
        <w:jc w:val="both"/>
      </w:pPr>
      <w:r>
        <w:rPr>
          <w:rFonts w:ascii="Times New Roman" w:hAnsi="Times New Roman" w:cs="Times New Roman"/>
          <w:sz w:val="24"/>
          <w:sz-cs w:val="24"/>
        </w:rPr>
        <w:t xml:space="preserve">3.3.3. В случае если у Покупателя при подписании акта приема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прописываются на бланке акта приема передачи квартиры.</w:t>
      </w:r>
    </w:p>
    <w:p>
      <w:pPr>
        <w:jc w:val="both"/>
      </w:pPr>
      <w:r>
        <w:rPr>
          <w:rFonts w:ascii="Times New Roman" w:hAnsi="Times New Roman" w:cs="Times New Roman"/>
          <w:sz w:val="24"/>
          <w:sz-cs w:val="24"/>
        </w:rPr>
        <w:t xml:space="preserve">3.3.4. Завершить отделочные работы в течение 120 (ста двадцати) календарных дней, со дня уведомления Продавцом о готовности передачи квартиры. (смс, эл. письмо, эл. Сообщение и т.д.).</w:t>
      </w:r>
    </w:p>
    <w:p>
      <w:pPr>
        <w:jc w:val="both"/>
      </w:pPr>
      <w:r>
        <w:rPr>
          <w:rFonts w:ascii="Times New Roman" w:hAnsi="Times New Roman" w:cs="Times New Roman"/>
          <w:sz w:val="24"/>
          <w:sz-cs w:val="24"/>
        </w:rPr>
        <w:t xml:space="preserve">3.3.5. При осуществлении «чистовой отделки» Покупатель обязан: </w:t>
      </w:r>
    </w:p>
    <w:p>
      <w:pPr>
        <w:jc w:val="both"/>
        <w:ind w:left="720"/>
        <w:spacing w:after="160"/>
      </w:pPr>
      <w:r>
        <w:rPr>
          <w:rFonts w:ascii="Times New Roman" w:hAnsi="Times New Roman" w:cs="Times New Roman"/>
          <w:sz w:val="24"/>
          <w:sz-cs w:val="24"/>
        </w:rPr>
        <w:t xml:space="preserve"/>
        <w:tab/>
        <w:t xml:space="preserve">•</w:t>
        <w:tab/>
        <w:t xml:space="preserve">работать только исправными электроинструментами;</w:t>
      </w:r>
    </w:p>
    <w:p>
      <w:pPr>
        <w:jc w:val="both"/>
        <w:ind w:left="720"/>
        <w:spacing w:after="160"/>
      </w:pPr>
      <w:r>
        <w:rPr>
          <w:rFonts w:ascii="Times New Roman" w:hAnsi="Times New Roman" w:cs="Times New Roman"/>
          <w:sz w:val="24"/>
          <w:sz-cs w:val="24"/>
        </w:rPr>
        <w:t xml:space="preserve"/>
        <w:tab/>
        <w:t xml:space="preserve">•</w:t>
        <w:tab/>
        <w:t xml:space="preserve">не применять электроприборы не заводского исполнения;</w:t>
      </w:r>
    </w:p>
    <w:p>
      <w:pPr>
        <w:jc w:val="both"/>
        <w:ind w:left="720"/>
        <w:spacing w:after="160"/>
      </w:pPr>
      <w:r>
        <w:rPr>
          <w:rFonts w:ascii="Times New Roman" w:hAnsi="Times New Roman" w:cs="Times New Roman"/>
          <w:sz w:val="24"/>
          <w:sz-cs w:val="24"/>
        </w:rPr>
        <w:t xml:space="preserve"/>
        <w:tab/>
        <w:t xml:space="preserve">•</w:t>
        <w:tab/>
        <w:t xml:space="preserve">не применять б/у электрокабеля;</w:t>
      </w:r>
    </w:p>
    <w:p>
      <w:pPr>
        <w:jc w:val="both"/>
        <w:ind w:left="720"/>
        <w:spacing w:after="160"/>
      </w:pPr>
      <w:r>
        <w:rPr>
          <w:rFonts w:ascii="Times New Roman" w:hAnsi="Times New Roman" w:cs="Times New Roman"/>
          <w:sz w:val="24"/>
          <w:sz-cs w:val="24"/>
        </w:rPr>
        <w:t xml:space="preserve"/>
        <w:tab/>
        <w:t xml:space="preserve">•</w:t>
        <w:tab/>
        <w:t xml:space="preserve">не допускать приготовление пищи в квартире во время отделочных работ;</w:t>
      </w:r>
    </w:p>
    <w:p>
      <w:pPr>
        <w:jc w:val="both"/>
        <w:ind w:left="720"/>
        <w:spacing w:after="160"/>
      </w:pPr>
      <w:r>
        <w:rPr>
          <w:rFonts w:ascii="Times New Roman" w:hAnsi="Times New Roman" w:cs="Times New Roman"/>
          <w:sz w:val="24"/>
          <w:sz-cs w:val="24"/>
        </w:rPr>
        <w:t xml:space="preserve"/>
        <w:tab/>
        <w:t xml:space="preserve">•</w:t>
        <w:tab/>
        <w:t xml:space="preserve">не допускать своих рабочих в электрощитовую без разрешения Продавца;</w:t>
      </w:r>
    </w:p>
    <w:p>
      <w:pPr>
        <w:jc w:val="both"/>
        <w:ind w:left="720"/>
        <w:spacing w:after="160"/>
      </w:pPr>
      <w:r>
        <w:rPr>
          <w:rFonts w:ascii="Times New Roman" w:hAnsi="Times New Roman" w:cs="Times New Roman"/>
          <w:sz w:val="24"/>
          <w:sz-cs w:val="24"/>
        </w:rPr>
        <w:t xml:space="preserve"/>
        <w:tab/>
        <w:t xml:space="preserve">•</w:t>
        <w:tab/>
        <w:t xml:space="preserve">не допускать ночевку в квартире;</w:t>
      </w:r>
    </w:p>
    <w:p>
      <w:pPr>
        <w:jc w:val="both"/>
        <w:ind w:left="720"/>
        <w:spacing w:after="160"/>
      </w:pPr>
      <w:r>
        <w:rPr>
          <w:rFonts w:ascii="Times New Roman" w:hAnsi="Times New Roman" w:cs="Times New Roman"/>
          <w:sz w:val="24"/>
          <w:sz-cs w:val="24"/>
        </w:rPr>
        <w:t xml:space="preserve"/>
        <w:tab/>
        <w:t xml:space="preserve">•</w:t>
        <w:tab/>
        <w:t xml:space="preserve">не допускать употребление спиртных напитков;</w:t>
      </w:r>
    </w:p>
    <w:p>
      <w:pPr>
        <w:jc w:val="both"/>
        <w:ind w:left="720"/>
        <w:spacing w:after="160"/>
      </w:pPr>
      <w:r>
        <w:rPr>
          <w:rFonts w:ascii="Times New Roman" w:hAnsi="Times New Roman" w:cs="Times New Roman"/>
          <w:sz w:val="24"/>
          <w:sz-cs w:val="24"/>
        </w:rPr>
        <w:t xml:space="preserve"/>
        <w:tab/>
        <w:t xml:space="preserve">•</w:t>
        <w:tab/>
        <w:t xml:space="preserve">не допускать разведение открытого огня, сжигание мусора;</w:t>
      </w:r>
    </w:p>
    <w:p>
      <w:pPr>
        <w:jc w:val="both"/>
        <w:ind w:left="720"/>
        <w:spacing w:after="160"/>
      </w:pPr>
      <w:r>
        <w:rPr>
          <w:rFonts w:ascii="Times New Roman" w:hAnsi="Times New Roman" w:cs="Times New Roman"/>
          <w:sz w:val="24"/>
          <w:sz-cs w:val="24"/>
        </w:rPr>
        <w:t xml:space="preserve"/>
        <w:tab/>
        <w:t xml:space="preserve">•</w:t>
        <w:tab/>
        <w:t xml:space="preserve">на лестничных площадках, а также в лифтах и на всех участках многоэтажного жилого дома соблюдать чистоту и порядок;</w:t>
      </w:r>
    </w:p>
    <w:p>
      <w:pPr>
        <w:jc w:val="both"/>
        <w:ind w:left="720"/>
        <w:spacing w:after="160"/>
      </w:pPr>
      <w:r>
        <w:rPr>
          <w:rFonts w:ascii="Times New Roman" w:hAnsi="Times New Roman" w:cs="Times New Roman"/>
          <w:sz w:val="24"/>
          <w:sz-cs w:val="24"/>
        </w:rPr>
        <w:t xml:space="preserve"/>
        <w:tab/>
        <w:t xml:space="preserve">•</w:t>
        <w:tab/>
        <w:t xml:space="preserve">обеспечить нанятых рабочих для произведения отделочных работ в Квартире средствами индивидуальной защиты (СИЗ);</w:t>
      </w:r>
    </w:p>
    <w:p>
      <w:pPr>
        <w:jc w:val="both"/>
        <w:ind w:left="720"/>
        <w:spacing w:after="160"/>
      </w:pPr>
      <w:r>
        <w:rPr>
          <w:rFonts w:ascii="Times New Roman" w:hAnsi="Times New Roman" w:cs="Times New Roman"/>
          <w:sz w:val="24"/>
          <w:sz-cs w:val="24"/>
        </w:rPr>
        <w:t xml:space="preserve"/>
        <w:tab/>
        <w:t xml:space="preserve">•</w:t>
        <w:tab/>
        <w:t xml:space="preserve">нести полную индивидуальную ответственность за действия/бездействия, безопасность, а также вред, причиненный жизни и здоровью нанятых рабочих для выполнения «чистовой отделки», а также гарантировать соблюдение нанятыми рабочими Техники безопасности на объекте;</w:t>
      </w:r>
    </w:p>
    <w:p>
      <w:pPr>
        <w:jc w:val="both"/>
        <w:ind w:left="720"/>
        <w:spacing w:after="160"/>
      </w:pPr>
      <w:r>
        <w:rPr>
          <w:rFonts w:ascii="Times New Roman" w:hAnsi="Times New Roman" w:cs="Times New Roman"/>
          <w:sz w:val="24"/>
          <w:sz-cs w:val="24"/>
        </w:rPr>
        <w:t xml:space="preserve"/>
        <w:tab/>
        <w:t xml:space="preserve">•</w:t>
        <w:tab/>
        <w:t xml:space="preserve">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pPr>
        <w:jc w:val="both"/>
        <w:ind w:left="720"/>
        <w:spacing w:after="160"/>
      </w:pPr>
      <w:r>
        <w:rPr>
          <w:rFonts w:ascii="Times New Roman" w:hAnsi="Times New Roman" w:cs="Times New Roman"/>
          <w:sz w:val="24"/>
          <w:sz-cs w:val="24"/>
        </w:rPr>
        <w:t xml:space="preserve"/>
        <w:tab/>
        <w:t xml:space="preserve">•</w:t>
        <w:tab/>
        <w:t xml:space="preserve">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pPr>
        <w:jc w:val="both"/>
        <w:ind w:left="720"/>
        <w:spacing w:after="160"/>
      </w:pPr>
      <w:r>
        <w:rPr>
          <w:rFonts w:ascii="Times New Roman" w:hAnsi="Times New Roman" w:cs="Times New Roman"/>
          <w:sz w:val="24"/>
          <w:sz-cs w:val="24"/>
        </w:rPr>
        <w:t xml:space="preserve"/>
        <w:tab/>
        <w:t xml:space="preserve">•</w:t>
        <w:tab/>
        <w:t xml:space="preserve">при желании Покупателя произвести перепланировку в квартире, он обязуется согласовать ее с Продавцом, по утверждении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pPr>
        <w:jc w:val="both"/>
        <w:ind w:left="720"/>
        <w:spacing w:after="160"/>
      </w:pPr>
      <w:r>
        <w:rPr>
          <w:rFonts w:ascii="Times New Roman" w:hAnsi="Times New Roman" w:cs="Times New Roman"/>
          <w:sz w:val="24"/>
          <w:sz-cs w:val="24"/>
        </w:rPr>
        <w:t xml:space="preserve"/>
        <w:tab/>
        <w:t xml:space="preserve">•</w:t>
        <w:tab/>
        <w:t xml:space="preserve">обеспечить беспрепятственный доступ представителя Продавца в квартиру.</w:t>
      </w:r>
    </w:p>
    <w:p>
      <w:pPr>
        <w:jc w:val="both"/>
      </w:pPr>
      <w:r>
        <w:rPr>
          <w:rFonts w:ascii="Times New Roman" w:hAnsi="Times New Roman" w:cs="Times New Roman"/>
          <w:sz w:val="24"/>
          <w:sz-cs w:val="24"/>
        </w:rPr>
        <w:t xml:space="preserve">3.3.5.1. Заключить с Продавцом основной договор купли-продажи квартиры в ГУ “Кадастр” (при необходимости в нотариальной конторе) в порядке и сроки, предусмотренные настоящим Договором.</w:t>
      </w:r>
    </w:p>
    <w:p>
      <w:pPr>
        <w:jc w:val="both"/>
      </w:pPr>
      <w:r>
        <w:rPr>
          <w:rFonts w:ascii="Times New Roman" w:hAnsi="Times New Roman" w:cs="Times New Roman"/>
          <w:sz w:val="24"/>
          <w:sz-cs w:val="24"/>
        </w:rPr>
        <w:t xml:space="preserve">3.3.6. До оформления права собственности на Покупателя Квартиру в ГУ “Кадастр”,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момента официального уведомления  Продавцом, о готовности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 вне зависимости от состояния Квартиры. </w:t>
      </w:r>
    </w:p>
    <w:p>
      <w:pPr>
        <w:jc w:val="both"/>
      </w:pPr>
      <w:r>
        <w:rPr>
          <w:rFonts w:ascii="Times New Roman" w:hAnsi="Times New Roman" w:cs="Times New Roman"/>
          <w:sz w:val="24"/>
          <w:sz-cs w:val="24"/>
        </w:rPr>
        <w:t xml:space="preserve">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pPr>
        <w:jc w:val="both"/>
      </w:pPr>
      <w:r>
        <w:rPr>
          <w:rFonts w:ascii="Times New Roman" w:hAnsi="Times New Roman" w:cs="Times New Roman"/>
          <w:sz w:val="24"/>
          <w:sz-cs w:val="24"/>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ОсОО «Газпром Кыргызстан».</w:t>
      </w:r>
    </w:p>
    <w:p>
      <w:pPr>
        <w:jc w:val="both"/>
      </w:pPr>
      <w:r>
        <w:rPr>
          <w:rFonts w:ascii="Times New Roman" w:hAnsi="Times New Roman" w:cs="Times New Roman"/>
          <w:sz w:val="24"/>
          <w:sz-cs w:val="24"/>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ОсОО «Газпром Кыргызстан».</w:t>
      </w:r>
    </w:p>
    <w:p>
      <w:pPr>
        <w:jc w:val="both"/>
      </w:pPr>
      <w:r>
        <w:rPr>
          <w:rFonts w:ascii="Times New Roman" w:hAnsi="Times New Roman" w:cs="Times New Roman"/>
          <w:sz w:val="24"/>
          <w:sz-cs w:val="24"/>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pPr>
        <w:jc w:val="both"/>
      </w:pPr>
      <w:r>
        <w:rPr>
          <w:rFonts w:ascii="Times New Roman" w:hAnsi="Times New Roman" w:cs="Times New Roman"/>
          <w:sz w:val="24"/>
          <w:sz-cs w:val="24"/>
        </w:rPr>
        <w:t xml:space="preserve">3.3.10. Досрочно погасить всю имеющуюся задолженность по приобретаемой квартире, в порядке и на условиях, предусмотренных п. 3.2.4. Договора.</w:t>
      </w:r>
    </w:p>
    <w:p>
      <w:pPr>
        <w:jc w:val="both"/>
      </w:pPr>
      <w:r>
        <w:rPr>
          <w:rFonts w:ascii="Times New Roman" w:hAnsi="Times New Roman" w:cs="Times New Roman"/>
          <w:sz w:val="24"/>
          <w:sz-cs w:val="24"/>
        </w:rPr>
        <w:t xml:space="preserve">3.3.11. 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квартиры на Покупателя в ГУ “Кадастр”,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pPr>
        <w:jc w:val="both"/>
      </w:pPr>
      <w:r>
        <w:rPr>
          <w:rFonts w:ascii="Times New Roman" w:hAnsi="Times New Roman" w:cs="Times New Roman"/>
          <w:sz w:val="24"/>
          <w:sz-cs w:val="24"/>
        </w:rPr>
        <w:t xml:space="preserve">3.3.12. 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Договора, и составляет более – 2 (двух) кв.м., исходя из цены за 1 кв.м. указанной п. 2.1.2. настоящего Договора.</w:t>
      </w:r>
    </w:p>
    <w:p>
      <w:pPr>
        <w:jc w:val="both"/>
      </w:pPr>
      <w:r>
        <w:rPr>
          <w:rFonts w:ascii="Times New Roman" w:hAnsi="Times New Roman" w:cs="Times New Roman"/>
          <w:sz w:val="24"/>
          <w:sz-cs w:val="24"/>
          <w:b/>
        </w:rPr>
        <w:t xml:space="preserve">3.4. Покупатель по настоящему Договору имеет право:</w:t>
      </w:r>
    </w:p>
    <w:p>
      <w:pPr>
        <w:jc w:val="both"/>
      </w:pPr>
      <w:r>
        <w:rPr>
          <w:rFonts w:ascii="Times New Roman" w:hAnsi="Times New Roman" w:cs="Times New Roman"/>
          <w:sz w:val="24"/>
          <w:sz-cs w:val="24"/>
        </w:rPr>
        <w:t xml:space="preserve">3.4.1. Требовать от Продавца исполнения обязательств, предусмотренных настоящим Договором.</w:t>
      </w:r>
    </w:p>
    <w:p>
      <w:pPr>
        <w:jc w:val="both"/>
      </w:pPr>
      <w:r>
        <w:rPr>
          <w:rFonts w:ascii="Times New Roman" w:hAnsi="Times New Roman" w:cs="Times New Roman"/>
          <w:sz w:val="24"/>
          <w:sz-cs w:val="24"/>
        </w:rPr>
        <w:t xml:space="preserve">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(два)кв.м., исходя из цены за 1 кв.м.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pPr>
        <w:jc w:val="both"/>
      </w:pPr>
      <w:r>
        <w:rPr>
          <w:rFonts w:ascii="Times New Roman" w:hAnsi="Times New Roman" w:cs="Times New Roman"/>
          <w:sz w:val="24"/>
          <w:sz-cs w:val="24"/>
        </w:rPr>
        <w:t xml:space="preserve">3.4.3. В одностороннем порядке расторгнуть настоящий Договор при наличии оснований, предусмотренных Договором. </w:t>
      </w:r>
    </w:p>
    <w:p>
      <w:pPr>
        <w:jc w:val="both"/>
      </w:pPr>
      <w:r>
        <w:rPr>
          <w:rFonts w:ascii="Times New Roman" w:hAnsi="Times New Roman" w:cs="Times New Roman"/>
          <w:sz w:val="24"/>
          <w:sz-cs w:val="24"/>
        </w:rPr>
        <w:t xml:space="preserve">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pPr>
        <w:jc w:val="both"/>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4. ОТВЕТСТВЕННОСТЬ СТОРОН</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Кыргызской Республики.</w:t>
      </w:r>
    </w:p>
    <w:p>
      <w:pPr>
        <w:jc w:val="both"/>
      </w:pPr>
      <w:r>
        <w:rPr>
          <w:rFonts w:ascii="Times New Roman" w:hAnsi="Times New Roman" w:cs="Times New Roman"/>
          <w:sz w:val="24"/>
          <w:sz-cs w:val="24"/>
        </w:rPr>
        <w:t xml:space="preserve">4.2. В случае досрочного расторжения настоящего Договора Покупателем при отсутствии вины Продавца, а также Продавцом при неисполнении или ненадлежащем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Продавцом третьим лицам.</w:t>
      </w:r>
    </w:p>
    <w:p>
      <w:pPr>
        <w:jc w:val="both"/>
      </w:pPr>
      <w:r>
        <w:rPr>
          <w:rFonts w:ascii="Times New Roman" w:hAnsi="Times New Roman" w:cs="Times New Roman"/>
          <w:sz w:val="24"/>
          <w:sz-cs w:val="24"/>
        </w:rPr>
        <w:t xml:space="preserve">4.3. Продавец вправе начислить штраф Покупателю за несвоевременное выполнение Покупателем обязательства по регистрации основного договора купли-продажи квартиры в ГУ «Кадастр» в срок, указанный п. 1.2. Договора, в размере 5`000 (пять тысячи) сом.</w:t>
      </w:r>
    </w:p>
    <w:p>
      <w:pPr>
        <w:jc w:val="both"/>
      </w:pPr>
      <w:r>
        <w:rPr>
          <w:rFonts w:ascii="Times New Roman" w:hAnsi="Times New Roman" w:cs="Times New Roman"/>
          <w:sz w:val="24"/>
          <w:sz-cs w:val="24"/>
        </w:rPr>
        <w:t xml:space="preserve">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форс-мажорных обстоятельств, связанных с временными перебоями/отключениями электроэнергии.</w:t>
      </w:r>
    </w:p>
    <w:p>
      <w:pPr>
        <w:jc w:val="both"/>
      </w:pPr>
      <w:r>
        <w:rPr>
          <w:rFonts w:ascii="Times New Roman" w:hAnsi="Times New Roman" w:cs="Times New Roman"/>
          <w:sz w:val="24"/>
          <w:sz-cs w:val="24"/>
        </w:rPr>
        <w:t xml:space="preserve">4.5. 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Pr>
          <w:rFonts w:ascii="Times New Roman" w:hAnsi="Times New Roman" w:cs="Times New Roman"/>
          <w:sz w:val="24"/>
          <w:sz-cs w:val="24"/>
          <w:color w:val="00B0F0"/>
        </w:rPr>
        <w:t xml:space="preserve">.</w:t>
      </w:r>
    </w:p>
    <w:p>
      <w:pPr>
        <w:jc w:val="both"/>
      </w:pPr>
      <w:r>
        <w:rPr>
          <w:rFonts w:ascii="Times New Roman" w:hAnsi="Times New Roman" w:cs="Times New Roman"/>
          <w:sz w:val="24"/>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Кыргызской Республики.</w:t>
      </w:r>
    </w:p>
    <w:p>
      <w:pPr>
        <w:jc w:val="both"/>
      </w:pPr>
      <w:r>
        <w:rPr>
          <w:rFonts w:ascii="Times New Roman" w:hAnsi="Times New Roman" w:cs="Times New Roman"/>
          <w:sz w:val="24"/>
          <w:sz-cs w:val="24"/>
        </w:rPr>
        <w:t xml:space="preserve">4.7. Покупатель после принятия квартиры по акту приема передачи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pPr>
        <w:jc w:val="both"/>
      </w:pPr>
      <w:r>
        <w:rPr>
          <w:rFonts w:ascii="Times New Roman" w:hAnsi="Times New Roman" w:cs="Times New Roman"/>
          <w:sz w:val="24"/>
          <w:sz-cs w:val="24"/>
        </w:rPr>
        <w:t xml:space="preserve">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5. ФОРС-МАЖОР</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pPr>
        <w:jc w:val="both"/>
      </w:pPr>
      <w:r>
        <w:rPr>
          <w:rFonts w:ascii="Times New Roman" w:hAnsi="Times New Roman" w:cs="Times New Roman"/>
          <w:sz w:val="24"/>
          <w:sz-cs w:val="24"/>
        </w:rPr>
        <w:t xml:space="preserve">          К таким обстоятельствам чрезвычайного характера относятся: наводнения, пожар, землетрясения и иные стихийные бедствия, гражданская война, народные волнения, массовые беспорядки, военные действия на территории Кыргызской Республики, издание органом государственной власти или местного самоуправления нормативного (ненормативного) правового акта, препятствующему выполнение Сторонами своих обязательств по настоящему Договору.</w:t>
      </w:r>
    </w:p>
    <w:p>
      <w:pPr>
        <w:jc w:val="both"/>
      </w:pPr>
      <w:r>
        <w:rPr>
          <w:rFonts w:ascii="Times New Roman" w:hAnsi="Times New Roman" w:cs="Times New Roman"/>
          <w:sz w:val="24"/>
          <w:sz-cs w:val="24"/>
        </w:rPr>
        <w:t xml:space="preserve">5.2. При наступлении обстоятельств, указанных в п. 5.1 Договора, Сторона по настоящему Договору, для которой создалась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pPr>
        <w:jc w:val="both"/>
      </w:pPr>
      <w:r>
        <w:rPr>
          <w:rFonts w:ascii="Times New Roman" w:hAnsi="Times New Roman" w:cs="Times New Roman"/>
          <w:sz w:val="24"/>
          <w:sz-cs w:val="24"/>
        </w:rPr>
        <w:t xml:space="preserve">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pPr>
        <w:jc w:val="both"/>
      </w:pPr>
      <w:r>
        <w:rPr>
          <w:rFonts w:ascii="Times New Roman" w:hAnsi="Times New Roman" w:cs="Times New Roman"/>
          <w:sz w:val="24"/>
          <w:sz-cs w:val="24"/>
        </w:rPr>
        <w:t xml:space="preserve">        Под экономическим спадом, рецессией по смыслу настоящего подпункта понимается такая ситуация на рынке недвижимости Кыргызской Республики длящаяся более 3-х 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pPr>
        <w:jc w:val="both"/>
      </w:pPr>
      <w:r>
        <w:rPr>
          <w:rFonts w:ascii="Times New Roman" w:hAnsi="Times New Roman" w:cs="Times New Roman"/>
          <w:sz w:val="24"/>
          <w:sz-cs w:val="24"/>
        </w:rPr>
        <w:t xml:space="preserve">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6. ОСОБЫЕ УСЛОВИЯ</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6.1. Оплата производится только по рыночному курсу (Кыргызской Республики).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7. СРОК ДЕЙСТВИЯ И УСЛОВИЯ РАСТОРЖЕНИЯ ДОГОВОРА</w:t>
      </w:r>
    </w:p>
    <w:p>
      <w:pPr>
        <w:jc w:val="center"/>
      </w:pPr>
      <w:r>
        <w:rPr>
          <w:rFonts w:ascii="Times New Roman" w:hAnsi="Times New Roman" w:cs="Times New Roman"/>
          <w:sz w:val="24"/>
          <w:sz-cs w:val="24"/>
          <w:b/>
        </w:rPr>
        <w:t xml:space="preserve"/>
      </w:r>
    </w:p>
    <w:p>
      <w:pPr>
        <w:jc w:val="both"/>
        <w:spacing w:before="120"/>
      </w:pPr>
      <w:r>
        <w:rPr>
          <w:rFonts w:ascii="Times New Roman" w:hAnsi="Times New Roman" w:cs="Times New Roman"/>
          <w:sz w:val="24"/>
          <w:sz-cs w:val="24"/>
        </w:rPr>
        <w:t xml:space="preserve">7.1. Настоящий Договор вступает в силу с момента подписания Сторонами, и действует до момента полного исполнения Сторонами обязательств по нему. </w:t>
      </w:r>
    </w:p>
    <w:p>
      <w:pPr>
        <w:jc w:val="both"/>
      </w:pPr>
      <w:r>
        <w:rPr>
          <w:rFonts w:ascii="Times New Roman" w:hAnsi="Times New Roman" w:cs="Times New Roman"/>
          <w:sz w:val="24"/>
          <w:sz-cs w:val="24"/>
        </w:rPr>
        <w:t xml:space="preserve">7.2.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Кыргызской Республики.</w:t>
      </w:r>
    </w:p>
    <w:p>
      <w:pPr>
        <w:jc w:val="both"/>
      </w:pPr>
      <w:r>
        <w:rPr>
          <w:rFonts w:ascii="Times New Roman" w:hAnsi="Times New Roman" w:cs="Times New Roman"/>
          <w:sz w:val="24"/>
          <w:sz-cs w:val="24"/>
        </w:rPr>
        <w:t xml:space="preserve">7.3. Настоящий Договор, может быть, расторгнут одной из Сторон в одностороннем порядке в случае, если будет иметь место существенное нарушение условий Договора. </w:t>
      </w:r>
    </w:p>
    <w:p>
      <w:pPr>
        <w:jc w:val="both"/>
      </w:pPr>
      <w:r>
        <w:rPr>
          <w:rFonts w:ascii="Times New Roman" w:hAnsi="Times New Roman" w:cs="Times New Roman"/>
          <w:sz w:val="24"/>
          <w:sz-cs w:val="24"/>
        </w:rPr>
        <w:t xml:space="preserve">7.4.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pPr>
        <w:jc w:val="both"/>
      </w:pPr>
      <w:r>
        <w:rPr>
          <w:rFonts w:ascii="Times New Roman" w:hAnsi="Times New Roman" w:cs="Times New Roman"/>
          <w:sz w:val="24"/>
          <w:sz-cs w:val="24"/>
          <w:b/>
          <w:color w:val="000000"/>
        </w:rPr>
        <w:t xml:space="preserve">Продавец</w:t>
      </w:r>
      <w:r>
        <w:rPr>
          <w:rFonts w:ascii="Times New Roman" w:hAnsi="Times New Roman" w:cs="Times New Roman"/>
          <w:sz w:val="24"/>
          <w:sz-cs w:val="24"/>
          <w:color w:val="000000"/>
        </w:rPr>
        <w:t xml:space="preserve"> вправе расторгнуть настоящий Договор в одностороннем порядке без обращения в суд, если:</w:t>
      </w:r>
    </w:p>
    <w:p>
      <w:pPr>
        <w:jc w:val="both"/>
        <w:ind w:left="720"/>
        <w:spacing w:after="160"/>
      </w:pPr>
      <w:r>
        <w:rPr>
          <w:rFonts w:ascii="Times New Roman" w:hAnsi="Times New Roman" w:cs="Times New Roman"/>
          <w:sz w:val="24"/>
          <w:sz-cs w:val="24"/>
          <w:color w:val="000000"/>
        </w:rPr>
        <w:t xml:space="preserve"/>
        <w:tab/>
        <w:t xml:space="preserve">•</w:t>
        <w:tab/>
        <w:t xml:space="preserve">Покупатель более 2-х раз не исполнит свои обязательства по внесению денежных средств согласно графикаплатежей (Приложение №1) в счет оплаты стоимости приобретаемой квартиры.</w:t>
      </w:r>
    </w:p>
    <w:p>
      <w:pPr>
        <w:jc w:val="both"/>
      </w:pPr>
      <w:r>
        <w:rPr>
          <w:rFonts w:ascii="Times New Roman" w:hAnsi="Times New Roman" w:cs="Times New Roman"/>
          <w:sz w:val="24"/>
          <w:sz-cs w:val="24"/>
          <w:color w:val="000000"/>
        </w:rPr>
        <w:t xml:space="preserve">        В данном случае 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pPr>
        <w:jc w:val="both"/>
      </w:pPr>
      <w:r>
        <w:rPr>
          <w:rFonts w:ascii="Times New Roman" w:hAnsi="Times New Roman" w:cs="Times New Roman"/>
          <w:sz w:val="24"/>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Покупателем при отсутствии оснований, предусмотренных Договором, 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 </w:t>
      </w:r>
    </w:p>
    <w:p>
      <w:pPr>
        <w:jc w:val="both"/>
      </w:pPr>
      <w:r>
        <w:rPr>
          <w:rFonts w:ascii="Times New Roman" w:hAnsi="Times New Roman" w:cs="Times New Roman"/>
          <w:sz w:val="24"/>
          <w:sz-cs w:val="24"/>
        </w:rPr>
        <w:t xml:space="preserve">        При этом, такой возврат денежных средств Покупателю производится только после реализации Продавцом указанной квартиры третьим лицам;</w:t>
      </w:r>
    </w:p>
    <w:p>
      <w:pPr>
        <w:jc w:val="both"/>
        <w:ind w:left="720"/>
      </w:pPr>
      <w:r>
        <w:rPr>
          <w:rFonts w:ascii="Times New Roman" w:hAnsi="Times New Roman" w:cs="Times New Roman"/>
          <w:sz w:val="24"/>
          <w:sz-cs w:val="24"/>
        </w:rPr>
        <w:t xml:space="preserve"/>
        <w:tab/>
        <w:t xml:space="preserve">•</w:t>
        <w:tab/>
        <w:t xml:space="preserve">Покупатель после приема квартиры без письменного согласия Продавца разрушит,</w:t>
      </w:r>
    </w:p>
    <w:p>
      <w:pPr>
        <w:jc w:val="both"/>
        <w:ind w:left="360"/>
      </w:pPr>
      <w:r>
        <w:rPr>
          <w:rFonts w:ascii="Times New Roman" w:hAnsi="Times New Roman" w:cs="Times New Roman"/>
          <w:sz w:val="24"/>
          <w:sz-cs w:val="24"/>
        </w:rPr>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pPr>
        <w:jc w:val="both"/>
      </w:pPr>
      <w:r>
        <w:rPr>
          <w:rFonts w:ascii="Times New Roman" w:hAnsi="Times New Roman" w:cs="Times New Roman"/>
          <w:sz w:val="24"/>
          <w:sz-cs w:val="24"/>
          <w:b/>
        </w:rPr>
        <w:t xml:space="preserve">          Покупатель</w:t>
      </w:r>
      <w:r>
        <w:rPr>
          <w:rFonts w:ascii="Times New Roman" w:hAnsi="Times New Roman" w:cs="Times New Roman"/>
          <w:sz w:val="24"/>
          <w:sz-cs w:val="24"/>
        </w:rPr>
        <w:t xml:space="preserve"> вправе расторгнуть настоящий Договор в одностороннем порядке, если:</w:t>
      </w:r>
    </w:p>
    <w:p>
      <w:pPr>
        <w:jc w:val="both"/>
      </w:pPr>
      <w:r>
        <w:rPr>
          <w:rFonts w:ascii="Times New Roman" w:hAnsi="Times New Roman" w:cs="Times New Roman"/>
          <w:sz w:val="24"/>
          <w:sz-cs w:val="24"/>
        </w:rPr>
        <w:t xml:space="preserve">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pPr>
        <w:jc w:val="both"/>
      </w:pPr>
      <w:r>
        <w:rPr>
          <w:rFonts w:ascii="Times New Roman" w:hAnsi="Times New Roman" w:cs="Times New Roman"/>
          <w:sz w:val="24"/>
          <w:sz-cs w:val="24"/>
        </w:rPr>
        <w:t xml:space="preserve">2) Продавец не оборудует квартиру согласно перечню,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pPr>
        <w:jc w:val="both"/>
      </w:pPr>
      <w:r>
        <w:rPr>
          <w:rFonts w:ascii="Times New Roman" w:hAnsi="Times New Roman" w:cs="Times New Roman"/>
          <w:sz w:val="24"/>
          <w:sz-cs w:val="24"/>
        </w:rPr>
        <w:t xml:space="preserve">7.5. В случае расторжения Договора, Покупатель не имеет права требовать от Продавца материальной компенсации за произведенное за свой счет неотделимое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pPr>
        <w:jc w:val="both"/>
      </w:pPr>
      <w:r>
        <w:rPr>
          <w:rFonts w:ascii="Times New Roman" w:hAnsi="Times New Roman" w:cs="Times New Roman"/>
          <w:sz w:val="24"/>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pPr>
        <w:jc w:val="both"/>
      </w:pPr>
      <w:r>
        <w:rPr>
          <w:rFonts w:ascii="Times New Roman" w:hAnsi="Times New Roman" w:cs="Times New Roman"/>
          <w:sz w:val="24"/>
          <w:sz-cs w:val="24"/>
        </w:rPr>
        <w:t xml:space="preserve">7.6.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денежных средств в период действия акции и на ее условиях, предусмотренных Договором (в случае ее проведения) и в порядке, предусмотренном условиями Договора.</w:t>
      </w:r>
    </w:p>
    <w:p>
      <w:pPr>
        <w:jc w:val="both"/>
      </w:pPr>
      <w:r>
        <w:rPr>
          <w:rFonts w:ascii="Times New Roman" w:hAnsi="Times New Roman" w:cs="Times New Roman"/>
          <w:sz w:val="24"/>
          <w:sz-cs w:val="24"/>
        </w:rPr>
        <w:t xml:space="preserve"/>
      </w:r>
    </w:p>
    <w:p>
      <w:pPr>
        <w:jc w:val="center"/>
        <w:ind w:right="40"/>
      </w:pPr>
      <w:r>
        <w:rPr>
          <w:rFonts w:ascii="Times New Roman" w:hAnsi="Times New Roman" w:cs="Times New Roman"/>
          <w:sz w:val="24"/>
          <w:sz-cs w:val="24"/>
          <w:b/>
        </w:rPr>
        <w:t xml:space="preserve">8. ЗАКЛЮЧИТЕЛЬНЫЕ ПОЛОЖЕНИЯ</w:t>
      </w:r>
    </w:p>
    <w:p>
      <w:pPr>
        <w:jc w:val="center"/>
        <w:ind w:right="40"/>
      </w:pPr>
      <w:r>
        <w:rPr>
          <w:rFonts w:ascii="Times New Roman" w:hAnsi="Times New Roman" w:cs="Times New Roman"/>
          <w:sz w:val="24"/>
          <w:sz-cs w:val="24"/>
          <w:b/>
        </w:rPr>
        <w:t xml:space="preserve"/>
      </w:r>
    </w:p>
    <w:p>
      <w:pPr>
        <w:jc w:val="both"/>
        <w:spacing w:before="60"/>
      </w:pPr>
      <w:r>
        <w:rPr>
          <w:rFonts w:ascii="Times New Roman" w:hAnsi="Times New Roman" w:cs="Times New Roman"/>
          <w:sz w:val="24"/>
          <w:sz-cs w:val="24"/>
        </w:rPr>
        <w:t xml:space="preserve">8.1. Любые изменения и дополнения к настоящему Договору имеют силу в том случае, если они оформлены в письменном виде и подписаны обеими Сторонами.</w:t>
      </w:r>
    </w:p>
    <w:p>
      <w:pPr>
        <w:jc w:val="both"/>
      </w:pPr>
      <w:r>
        <w:rPr>
          <w:rFonts w:ascii="Times New Roman" w:hAnsi="Times New Roman" w:cs="Times New Roman"/>
          <w:sz w:val="24"/>
          <w:sz-cs w:val="24"/>
        </w:rPr>
        <w:t xml:space="preserve">8.2.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Кыргызской Республики.</w:t>
      </w:r>
    </w:p>
    <w:p>
      <w:pPr>
        <w:jc w:val="both"/>
        <w:ind w:right="43"/>
      </w:pPr>
      <w:r>
        <w:rPr>
          <w:rFonts w:ascii="Times New Roman" w:hAnsi="Times New Roman" w:cs="Times New Roman"/>
          <w:sz w:val="24"/>
          <w:sz-cs w:val="24"/>
        </w:rPr>
        <w:t xml:space="preserve">8.3.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порядке, установленном законодательством Кыргызской Республики. </w:t>
      </w:r>
    </w:p>
    <w:p>
      <w:pPr>
        <w:jc w:val="both"/>
      </w:pPr>
      <w:r>
        <w:rPr>
          <w:rFonts w:ascii="Times New Roman" w:hAnsi="Times New Roman" w:cs="Times New Roman"/>
          <w:sz w:val="24"/>
          <w:sz-cs w:val="24"/>
        </w:rPr>
        <w:t xml:space="preserve">8.4.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pPr>
        <w:jc w:val="both"/>
        <w:ind w:right="40"/>
      </w:pPr>
      <w:r>
        <w:rPr>
          <w:rFonts w:ascii="Times New Roman" w:hAnsi="Times New Roman" w:cs="Times New Roman"/>
          <w:sz w:val="24"/>
          <w:sz-cs w:val="24"/>
        </w:rPr>
        <w:t xml:space="preserve">8.5.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вправе обязать эту Сторону заключить основной договор в порядке, предусмотренном пунктом 4 статьи 406 Гражданского кодекса Кыргызской Республики.</w:t>
      </w:r>
    </w:p>
    <w:p>
      <w:pPr>
        <w:jc w:val="both"/>
      </w:pPr>
      <w:r>
        <w:rPr>
          <w:rFonts w:ascii="Times New Roman" w:hAnsi="Times New Roman" w:cs="Times New Roman"/>
          <w:sz w:val="24"/>
          <w:sz-cs w:val="24"/>
        </w:rPr>
        <w:t xml:space="preserve">8.6.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WhatsApp сообщения или SMS сообщения считаются юридически доставленными Покупателю и имеют силу письменного уведомления. </w:t>
      </w:r>
    </w:p>
    <w:p>
      <w:pPr>
        <w:jc w:val="both"/>
        <w:ind w:right="40"/>
      </w:pPr>
      <w:r>
        <w:rPr>
          <w:rFonts w:ascii="Times New Roman" w:hAnsi="Times New Roman" w:cs="Times New Roman"/>
          <w:sz w:val="24"/>
          <w:sz-cs w:val="24"/>
        </w:rPr>
        <w:t xml:space="preserve">8.7.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Кыргызской Республики возлагаются на Покупателя.</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center"/>
        <w:ind w:right="40"/>
      </w:pPr>
      <w:r>
        <w:rPr>
          <w:rFonts w:ascii="Times New Roman" w:hAnsi="Times New Roman" w:cs="Times New Roman"/>
          <w:sz w:val="24"/>
          <w:sz-cs w:val="24"/>
          <w:b/>
        </w:rPr>
        <w:t xml:space="preserve">9. АДРЕСА И ПОДПИСИ СТОРОН</w:t>
      </w:r>
    </w:p>
    <w:p>
      <w:pPr>
        <w:spacing w:after="160"/>
      </w:pPr>
      <w:r>
        <w:rPr>
          <w:rFonts w:ascii="Times New Roman" w:hAnsi="Times New Roman" w:cs="Times New Roman"/>
          <w:sz w:val="24"/>
          <w:sz-cs w:val="24"/>
          <w:b/>
        </w:rPr>
        <w:t xml:space="preserve"/>
      </w:r>
    </w:p>
    <w:p>
      <w:pPr>
        <w:spacing w:after="160"/>
      </w:pPr>
      <w:r>
        <w:rPr>
          <w:rFonts w:ascii="Times New Roman" w:hAnsi="Times New Roman" w:cs="Times New Roman"/>
          <w:sz w:val="24"/>
          <w:sz-cs w:val="24"/>
          <w:b/>
        </w:rPr>
        <w:t xml:space="preserve"/>
      </w:r>
    </w:p>
    <w:p>
      <w:pPr>
        <w:spacing w:after="160"/>
      </w:pPr>
      <w:r>
        <w:rPr>
          <w:rFonts w:ascii="Times New Roman" w:hAnsi="Times New Roman" w:cs="Times New Roman"/>
          <w:sz w:val="24"/>
          <w:sz-cs w:val="24"/>
          <w:b/>
        </w:rPr>
        <w:t xml:space="preserve">«ПРОДАВЕЦ»:</w:t>
      </w:r>
    </w:p>
    <w:p>
      <w:pPr/>
      <w:r>
        <w:rPr>
          <w:rFonts w:ascii="Times New Roman" w:hAnsi="Times New Roman" w:cs="Times New Roman"/>
          <w:sz w:val="24"/>
          <w:sz-cs w:val="24"/>
          <w:b/>
        </w:rPr>
        <w:t xml:space="preserve">ОсОО«Бизнес Хаус КГ»</w:t>
      </w:r>
    </w:p>
    <w:p>
      <w:pPr/>
      <w:r>
        <w:rPr>
          <w:rFonts w:ascii="Times New Roman" w:hAnsi="Times New Roman" w:cs="Times New Roman"/>
          <w:sz w:val="24"/>
          <w:sz-cs w:val="24"/>
        </w:rPr>
        <w:t xml:space="preserve">Кыргызская Республика,</w:t>
      </w:r>
    </w:p>
    <w:p>
      <w:pPr/>
      <w:r>
        <w:rPr>
          <w:rFonts w:ascii="Times New Roman" w:hAnsi="Times New Roman" w:cs="Times New Roman"/>
          <w:sz w:val="24"/>
          <w:sz-cs w:val="24"/>
        </w:rPr>
        <w:t xml:space="preserve">Ошская область, Кара-Суйский район,</w:t>
      </w:r>
    </w:p>
    <w:p>
      <w:pPr/>
      <w:r>
        <w:rPr>
          <w:rFonts w:ascii="Times New Roman" w:hAnsi="Times New Roman" w:cs="Times New Roman"/>
          <w:sz w:val="24"/>
          <w:sz-cs w:val="24"/>
        </w:rPr>
        <w:t xml:space="preserve">село Кызыл-Кыштак,</w:t>
      </w:r>
    </w:p>
    <w:p>
      <w:pPr/>
      <w:r>
        <w:rPr>
          <w:rFonts w:ascii="Times New Roman" w:hAnsi="Times New Roman" w:cs="Times New Roman"/>
          <w:sz w:val="24"/>
          <w:sz-cs w:val="24"/>
        </w:rPr>
        <w:t xml:space="preserve">ул. КурманжанДатка, дом 584. </w:t>
      </w:r>
    </w:p>
    <w:p>
      <w:pPr/>
      <w:r>
        <w:rPr>
          <w:rFonts w:ascii="Times New Roman" w:hAnsi="Times New Roman" w:cs="Times New Roman"/>
          <w:sz w:val="24"/>
          <w:sz-cs w:val="24"/>
        </w:rPr>
        <w:t xml:space="preserve">ИНН 02401200210238 </w:t>
      </w:r>
    </w:p>
    <w:p>
      <w:pPr/>
      <w:r>
        <w:rPr>
          <w:rFonts w:ascii="Times New Roman" w:hAnsi="Times New Roman" w:cs="Times New Roman"/>
          <w:sz w:val="24"/>
          <w:sz-cs w:val="24"/>
        </w:rPr>
        <w:t xml:space="preserve">ОКПО 22865098</w:t>
      </w:r>
    </w:p>
    <w:p>
      <w:pPr/>
      <w:r>
        <w:rPr>
          <w:rFonts w:ascii="Times New Roman" w:hAnsi="Times New Roman" w:cs="Times New Roman"/>
          <w:sz w:val="24"/>
          <w:sz-cs w:val="24"/>
        </w:rPr>
        <w:t xml:space="preserve">ЗАО «ДемирКыргыз Интернешнл Банк»   </w:t>
      </w:r>
    </w:p>
    <w:p>
      <w:pPr/>
      <w:r>
        <w:rPr>
          <w:rFonts w:ascii="Times New Roman" w:hAnsi="Times New Roman" w:cs="Times New Roman"/>
          <w:sz w:val="24"/>
          <w:sz-cs w:val="24"/>
        </w:rPr>
        <w:t xml:space="preserve">г. Ош ул. КурманжанДатка 180 А</w:t>
      </w:r>
    </w:p>
    <w:p>
      <w:pPr/>
      <w:r>
        <w:rPr>
          <w:rFonts w:ascii="Times New Roman" w:hAnsi="Times New Roman" w:cs="Times New Roman"/>
          <w:sz w:val="24"/>
          <w:sz-cs w:val="24"/>
        </w:rPr>
        <w:t xml:space="preserve">БИК 118002</w:t>
      </w:r>
    </w:p>
    <w:p>
      <w:pPr/>
      <w:r>
        <w:rPr>
          <w:rFonts w:ascii="Times New Roman" w:hAnsi="Times New Roman" w:cs="Times New Roman"/>
          <w:sz w:val="24"/>
          <w:sz-cs w:val="24"/>
        </w:rPr>
        <w:t xml:space="preserve">Тел. (3222)5 -65-55, факс 5-65-65 </w:t>
      </w:r>
    </w:p>
    <w:p>
      <w:pPr/>
      <w:r>
        <w:rPr>
          <w:rFonts w:ascii="Times New Roman" w:hAnsi="Times New Roman" w:cs="Times New Roman"/>
          <w:sz w:val="24"/>
          <w:sz-cs w:val="24"/>
        </w:rPr>
        <w:t xml:space="preserve">Наименование получателя: ОсОО«Бизнес</w:t>
      </w:r>
    </w:p>
    <w:p>
      <w:pPr/>
      <w:r>
        <w:rPr>
          <w:rFonts w:ascii="Times New Roman" w:hAnsi="Times New Roman" w:cs="Times New Roman"/>
          <w:sz w:val="24"/>
          <w:sz-cs w:val="24"/>
        </w:rPr>
        <w:t xml:space="preserve">Хаус КГ»</w:t>
      </w:r>
    </w:p>
    <w:p>
      <w:pPr/>
      <w:r>
        <w:rPr>
          <w:rFonts w:ascii="Times New Roman" w:hAnsi="Times New Roman" w:cs="Times New Roman"/>
          <w:sz w:val="24"/>
          <w:sz-cs w:val="24"/>
        </w:rPr>
        <w:t xml:space="preserve">Р\с KGS №1180000189898625</w:t>
      </w:r>
    </w:p>
    <w:p>
      <w:pPr/>
      <w:r>
        <w:rPr>
          <w:rFonts w:ascii="Times New Roman" w:hAnsi="Times New Roman" w:cs="Times New Roman"/>
          <w:sz w:val="24"/>
          <w:sz-cs w:val="24"/>
          <w:b/>
        </w:rPr>
        <w:t xml:space="preserve">Генеральный   директор </w:t>
      </w:r>
    </w:p>
    <w:p>
      <w:pPr/>
      <w:r>
        <w:rPr>
          <w:rFonts w:ascii="Times New Roman" w:hAnsi="Times New Roman" w:cs="Times New Roman"/>
          <w:sz w:val="24"/>
          <w:sz-cs w:val="24"/>
        </w:rPr>
        <w:t xml:space="preserve">Г        </w:t>
      </w:r>
    </w:p>
    <w:p>
      <w:pPr/>
      <w:r>
        <w:rPr>
          <w:rFonts w:ascii="Times New Roman" w:hAnsi="Times New Roman" w:cs="Times New Roman"/>
          <w:sz w:val="24"/>
          <w:sz-cs w:val="24"/>
        </w:rPr>
        <w:t xml:space="preserve">М.П. __________ _______/Таджибаев М.М.</w:t>
      </w:r>
    </w:p>
    <w:p>
      <w:pPr/>
      <w:r>
        <w:rPr>
          <w:rFonts w:ascii="Times New Roman" w:hAnsi="Times New Roman" w:cs="Times New Roman"/>
          <w:sz w:val="24"/>
          <w:sz-cs w:val="24"/>
        </w:rPr>
        <w:t xml:space="preserve">(подпись)</w:t>
      </w:r>
    </w:p>
    <w:p>
      <w:pPr>
        <w:jc w:val="center"/>
        <w:ind w:right="40"/>
        <w:spacing w:after="160"/>
      </w:pPr>
      <w:r>
        <w:rPr>
          <w:rFonts w:ascii="Times New Roman" w:hAnsi="Times New Roman" w:cs="Times New Roman"/>
          <w:sz w:val="24"/>
          <w:sz-cs w:val="24"/>
        </w:rPr>
        <w:t xml:space="preserve"/>
      </w:r>
    </w:p>
    <w:p>
      <w:pPr>
        <w:jc w:val="center"/>
        <w:ind w:right="40"/>
        <w:spacing w:after="160"/>
      </w:pPr>
      <w:r>
        <w:rPr>
          <w:rFonts w:ascii="Times New Roman" w:hAnsi="Times New Roman" w:cs="Times New Roman"/>
          <w:sz w:val="24"/>
          <w:sz-cs w:val="24"/>
        </w:rPr>
        <w:t xml:space="preserve"/>
      </w:r>
    </w:p>
    <w:p>
      <w:pPr>
        <w:ind w:right="40"/>
        <w:spacing w:after="160"/>
      </w:pPr>
      <w:r>
        <w:rPr>
          <w:rFonts w:ascii="Times New Roman" w:hAnsi="Times New Roman" w:cs="Times New Roman"/>
          <w:sz w:val="24"/>
          <w:sz-cs w:val="24"/>
        </w:rPr>
        <w:t xml:space="preserve"/>
      </w:r>
    </w:p>
    <w:p>
      <w:pPr>
        <w:ind w:right="40"/>
        <w:spacing w:after="160"/>
      </w:pPr>
      <w:r>
        <w:rPr>
          <w:rFonts w:ascii="Times New Roman" w:hAnsi="Times New Roman" w:cs="Times New Roman"/>
          <w:sz w:val="24"/>
          <w:sz-cs w:val="24"/>
        </w:rPr>
        <w:t xml:space="preserve"/>
      </w:r>
    </w:p>
    <w:p>
      <w:pPr>
        <w:ind w:right="40"/>
        <w:spacing w:after="160"/>
      </w:pPr>
      <w:r>
        <w:rPr>
          <w:rFonts w:ascii="Times New Roman" w:hAnsi="Times New Roman" w:cs="Times New Roman"/>
          <w:sz w:val="24"/>
          <w:sz-cs w:val="24"/>
          <w:b/>
        </w:rPr>
        <w:t xml:space="preserve">«ПОКУПАТЕЛЬ»:                    </w:t>
      </w:r>
    </w:p>
    <w:p>
      <w:pPr>
        <w:ind w:right="40"/>
        <w:spacing w:after="160"/>
      </w:pPr>
      <w:r>
        <w:rPr>
          <w:rFonts w:ascii="Times New Roman" w:hAnsi="Times New Roman" w:cs="Times New Roman"/>
          <w:sz w:val="24"/>
          <w:sz-cs w:val="24"/>
          <w:b/>
        </w:rPr>
        <w:t xml:space="preserve">Бахтяир уулу Ихтияр </w:t>
      </w:r>
    </w:p>
    <w:p>
      <w:pPr>
        <w:ind w:right="40"/>
        <w:spacing w:after="160"/>
      </w:pPr>
      <w:r>
        <w:rPr>
          <w:rFonts w:ascii="Times New Roman" w:hAnsi="Times New Roman" w:cs="Times New Roman"/>
          <w:sz w:val="24"/>
          <w:sz-cs w:val="24"/>
          <w:b/>
        </w:rPr>
        <w:t xml:space="preserve">21.05.1990 </w:t>
      </w:r>
      <w:r>
        <w:rPr>
          <w:rFonts w:ascii="Times New Roman" w:hAnsi="Times New Roman" w:cs="Times New Roman"/>
          <w:sz w:val="24"/>
          <w:sz-cs w:val="24"/>
        </w:rPr>
        <w:t xml:space="preserve">года рождения, Паспорт</w:t>
      </w:r>
    </w:p>
    <w:p>
      <w:pPr>
        <w:ind w:right="40"/>
        <w:spacing w:after="160"/>
      </w:pPr>
      <w:r>
        <w:rPr>
          <w:rFonts w:ascii="Times New Roman" w:hAnsi="Times New Roman" w:cs="Times New Roman"/>
          <w:sz w:val="24"/>
          <w:sz-cs w:val="24"/>
          <w:b/>
        </w:rPr>
        <w:t xml:space="preserve">AN4725753 </w:t>
      </w:r>
      <w:r>
        <w:rPr>
          <w:rFonts w:ascii="Times New Roman" w:hAnsi="Times New Roman" w:cs="Times New Roman"/>
          <w:sz w:val="24"/>
          <w:sz-cs w:val="24"/>
        </w:rPr>
        <w:t xml:space="preserve">от </w:t>
      </w:r>
      <w:r>
        <w:rPr>
          <w:rFonts w:ascii="Times New Roman" w:hAnsi="Times New Roman" w:cs="Times New Roman"/>
          <w:sz w:val="24"/>
          <w:sz-cs w:val="24"/>
          <w:b/>
        </w:rPr>
        <w:t xml:space="preserve">21.11.20216 года</w:t>
      </w:r>
      <w:r>
        <w:rPr>
          <w:rFonts w:ascii="Times New Roman" w:hAnsi="Times New Roman" w:cs="Times New Roman"/>
          <w:sz w:val="24"/>
          <w:sz-cs w:val="24"/>
        </w:rPr>
        <w:t xml:space="preserve">  </w:t>
      </w:r>
    </w:p>
    <w:p>
      <w:pPr>
        <w:ind w:right="40"/>
        <w:spacing w:after="160"/>
      </w:pPr>
      <w:r>
        <w:rPr>
          <w:rFonts w:ascii="Times New Roman" w:hAnsi="Times New Roman" w:cs="Times New Roman"/>
          <w:sz w:val="24"/>
          <w:sz-cs w:val="24"/>
          <w:b/>
        </w:rPr>
        <w:t xml:space="preserve">МКК 50-40 ИНН 2210519901004</w:t>
      </w:r>
    </w:p>
    <w:p>
      <w:pPr>
        <w:ind w:right="40"/>
        <w:spacing w:after="160"/>
      </w:pPr>
      <w:r>
        <w:rPr>
          <w:rFonts w:ascii="Times New Roman" w:hAnsi="Times New Roman" w:cs="Times New Roman"/>
          <w:sz w:val="24"/>
          <w:sz-cs w:val="24"/>
        </w:rPr>
        <w:t xml:space="preserve">проживающий по адресу: Кыргызская Республика.</w:t>
      </w:r>
    </w:p>
    <w:p>
      <w:pPr>
        <w:ind w:right="40"/>
        <w:spacing w:after="160"/>
      </w:pPr>
      <w:r>
        <w:rPr>
          <w:rFonts w:ascii="Times New Roman" w:hAnsi="Times New Roman" w:cs="Times New Roman"/>
          <w:sz w:val="24"/>
          <w:sz-cs w:val="24"/>
        </w:rPr>
        <w:t xml:space="preserve">__________________________________________</w:t>
      </w:r>
    </w:p>
    <w:p>
      <w:pPr>
        <w:ind w:right="40"/>
        <w:spacing w:after="160"/>
      </w:pPr>
      <w:r>
        <w:rPr>
          <w:rFonts w:ascii="Times New Roman" w:hAnsi="Times New Roman" w:cs="Times New Roman"/>
          <w:sz w:val="24"/>
          <w:sz-cs w:val="24"/>
        </w:rPr>
        <w:t xml:space="preserve">Контакты: </w:t>
      </w:r>
      <w:r>
        <w:rPr>
          <w:rFonts w:ascii="Times New Roman" w:hAnsi="Times New Roman" w:cs="Times New Roman"/>
          <w:sz w:val="24"/>
          <w:sz-cs w:val="24"/>
          <w:b/>
        </w:rPr>
        <w:t xml:space="preserve">+ 996 (556) 201-717</w:t>
      </w:r>
    </w:p>
    <w:p>
      <w:pPr>
        <w:ind w:right="40"/>
        <w:spacing w:after="160"/>
      </w:pPr>
      <w:r>
        <w:rPr>
          <w:rFonts w:ascii="Times New Roman" w:hAnsi="Times New Roman" w:cs="Times New Roman"/>
          <w:sz w:val="24"/>
          <w:sz-cs w:val="24"/>
        </w:rPr>
        <w:t xml:space="preserve">E-mail:_________________  </w:t>
      </w:r>
    </w:p>
    <w:p>
      <w:pPr>
        <w:ind w:right="40"/>
        <w:spacing w:after="160"/>
      </w:pPr>
      <w:r>
        <w:rPr>
          <w:rFonts w:ascii="Times New Roman" w:hAnsi="Times New Roman" w:cs="Times New Roman"/>
          <w:sz w:val="24"/>
          <w:sz-cs w:val="24"/>
          <w:b/>
        </w:rPr>
        <w:t xml:space="preserve">Бахтияр уулу Ихтияр </w:t>
      </w:r>
    </w:p>
    <w:p>
      <w:pPr>
        <w:ind w:right="40"/>
        <w:spacing w:after="160"/>
      </w:pPr>
      <w:r>
        <w:rPr>
          <w:rFonts w:ascii="Times New Roman" w:hAnsi="Times New Roman" w:cs="Times New Roman"/>
          <w:sz w:val="24"/>
          <w:sz-cs w:val="24"/>
          <w:b/>
        </w:rPr>
        <w:t xml:space="preserve">____________/____________________</w:t>
      </w:r>
    </w:p>
    <w:p>
      <w:pPr>
        <w:ind w:right="40"/>
        <w:spacing w:after="160"/>
      </w:pPr>
      <w:r>
        <w:rPr>
          <w:rFonts w:ascii="Times New Roman" w:hAnsi="Times New Roman" w:cs="Times New Roman"/>
          <w:sz w:val="24"/>
          <w:sz-cs w:val="24"/>
          <w:i/>
        </w:rPr>
        <w:t xml:space="preserve">(</w:t>
      </w:r>
      <w:r>
        <w:rPr>
          <w:rFonts w:ascii="Times New Roman" w:hAnsi="Times New Roman" w:cs="Times New Roman"/>
          <w:sz w:val="24"/>
          <w:sz-cs w:val="24"/>
          <w:b/>
        </w:rPr>
        <w:t xml:space="preserve">подпись</w:t>
      </w:r>
      <w:r>
        <w:rPr>
          <w:rFonts w:ascii="Times New Roman" w:hAnsi="Times New Roman" w:cs="Times New Roman"/>
          <w:sz w:val="24"/>
          <w:sz-cs w:val="24"/>
          <w:i/>
        </w:rPr>
        <w:t xml:space="preserve">) (</w:t>
      </w:r>
      <w:r>
        <w:rPr>
          <w:rFonts w:ascii="Times New Roman" w:hAnsi="Times New Roman" w:cs="Times New Roman"/>
          <w:sz w:val="24"/>
          <w:sz-cs w:val="24"/>
        </w:rPr>
        <w:t xml:space="preserve">Ф.И.О.)</w:t>
      </w:r>
    </w:p>
    <w:p>
      <w:pPr>
        <w:jc w:val="center"/>
        <w:ind w:right="40"/>
        <w:spacing w:after="1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                                                                                                        Приложение № 1</w:t>
      </w:r>
    </w:p>
    <w:p>
      <w:pPr>
        <w:ind w:left="4956"/>
      </w:pPr>
      <w:r>
        <w:rPr>
          <w:rFonts w:ascii="Times New Roman" w:hAnsi="Times New Roman" w:cs="Times New Roman"/>
          <w:sz w:val="24"/>
          <w:sz-cs w:val="24"/>
          <w:color w:val="000000"/>
        </w:rPr>
        <w:t xml:space="preserve">             к предварительному договору</w:t>
      </w:r>
    </w:p>
    <w:p>
      <w:pPr>
        <w:ind w:left="4956"/>
      </w:pPr>
      <w:r>
        <w:rPr>
          <w:rFonts w:ascii="Times New Roman" w:hAnsi="Times New Roman" w:cs="Times New Roman"/>
          <w:sz w:val="24"/>
          <w:sz-cs w:val="24"/>
          <w:color w:val="000000"/>
        </w:rPr>
        <w:t xml:space="preserve">             купли-продажи квартиры №23</w:t>
      </w:r>
    </w:p>
    <w:p>
      <w:pPr>
        <w:ind w:left="4956"/>
      </w:pPr>
      <w:r>
        <w:rPr>
          <w:rFonts w:ascii="Times New Roman" w:hAnsi="Times New Roman" w:cs="Times New Roman"/>
          <w:sz w:val="24"/>
          <w:sz-cs w:val="24"/>
          <w:color w:val="000000"/>
        </w:rPr>
        <w:t xml:space="preserve">             от «10» Июня 2023г.</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jc w:val="center"/>
      </w:pPr>
      <w:r>
        <w:rPr>
          <w:rFonts w:ascii="Times New Roman" w:hAnsi="Times New Roman" w:cs="Times New Roman"/>
          <w:sz w:val="24"/>
          <w:sz-cs w:val="24"/>
          <w:b/>
          <w:color w:val="000000"/>
        </w:rPr>
        <w:t xml:space="preserve">ГРАФИК</w:t>
      </w:r>
    </w:p>
    <w:p>
      <w:pPr>
        <w:jc w:val="center"/>
      </w:pPr>
      <w:r>
        <w:rPr>
          <w:rFonts w:ascii="Times New Roman" w:hAnsi="Times New Roman" w:cs="Times New Roman"/>
          <w:sz w:val="24"/>
          <w:sz-cs w:val="24"/>
          <w:b/>
          <w:color w:val="000000"/>
        </w:rPr>
        <w:t xml:space="preserve">внесения денежных средств в счет</w:t>
      </w:r>
    </w:p>
    <w:p>
      <w:pPr>
        <w:jc w:val="center"/>
      </w:pPr>
      <w:r>
        <w:rPr>
          <w:rFonts w:ascii="Times New Roman" w:hAnsi="Times New Roman" w:cs="Times New Roman"/>
          <w:sz w:val="24"/>
          <w:sz-cs w:val="24"/>
          <w:b/>
          <w:color w:val="000000"/>
        </w:rPr>
        <w:t xml:space="preserve"> оплаты стоимости квартиры</w:t>
      </w:r>
    </w:p>
    <w:p>
      <w:pPr>
        <w:jc w:val="center"/>
      </w:pPr>
      <w:r>
        <w:rPr>
          <w:rFonts w:ascii="Times New Roman" w:hAnsi="Times New Roman" w:cs="Times New Roman"/>
          <w:sz w:val="24"/>
          <w:sz-cs w:val="24"/>
          <w:b/>
          <w:color w:val="000000"/>
        </w:rPr>
        <w:t xml:space="preserve"/>
      </w:r>
    </w:p>
    <w:p>
      <w:pPr>
        <w:jc w:val="center"/>
      </w:pPr>
      <w:r>
        <w:rPr>
          <w:rFonts w:ascii="Times New Roman" w:hAnsi="Times New Roman" w:cs="Times New Roman"/>
          <w:sz w:val="24"/>
          <w:sz-cs w:val="24"/>
          <w:b/>
          <w:color w:val="000000"/>
        </w:rPr>
        <w:t xml:space="preserve">№ п/п</w:t>
      </w:r>
    </w:p>
    <w:p>
      <w:pPr>
        <w:jc w:val="center"/>
      </w:pPr>
      <w:r>
        <w:rPr>
          <w:rFonts w:ascii="Times New Roman" w:hAnsi="Times New Roman" w:cs="Times New Roman"/>
          <w:sz w:val="24"/>
          <w:sz-cs w:val="24"/>
          <w:b/>
          <w:color w:val="000000"/>
        </w:rPr>
        <w:t xml:space="preserve">Дата внесения денежных средств</w:t>
      </w:r>
    </w:p>
    <w:p>
      <w:pPr>
        <w:jc w:val="center"/>
      </w:pPr>
      <w:r>
        <w:rPr>
          <w:rFonts w:ascii="Times New Roman" w:hAnsi="Times New Roman" w:cs="Times New Roman"/>
          <w:sz w:val="24"/>
          <w:sz-cs w:val="24"/>
          <w:b/>
          <w:color w:val="000000"/>
        </w:rPr>
        <w:t xml:space="preserve">Сумма денежных средств, подлежащая внесению (долл. США)</w:t>
      </w:r>
    </w:p>
    <w:p>
      <w:pPr>
        <w:jc w:val="center"/>
      </w:pPr>
      <w:r>
        <w:rPr>
          <w:rFonts w:ascii="Times New Roman" w:hAnsi="Times New Roman" w:cs="Times New Roman"/>
          <w:sz w:val="24"/>
          <w:sz-cs w:val="24"/>
          <w:b/>
          <w:color w:val="000000"/>
        </w:rPr>
        <w:t xml:space="preserve">Оплачено</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Взнос 10.06.2023</w:t>
      </w:r>
    </w:p>
    <w:p>
      <w:pPr>
        <w:jc w:val="center"/>
      </w:pPr>
      <w:r>
        <w:rPr>
          <w:rFonts w:ascii="Times New Roman" w:hAnsi="Times New Roman" w:cs="Times New Roman"/>
          <w:sz w:val="24"/>
          <w:sz-cs w:val="24"/>
          <w:color w:val="000000"/>
        </w:rPr>
        <w:t xml:space="preserve">20 000 $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w:t>
      </w:r>
    </w:p>
    <w:p>
      <w:pPr>
        <w:jc w:val="center"/>
      </w:pPr>
      <w:r>
        <w:rPr>
          <w:rFonts w:ascii="Times New Roman" w:hAnsi="Times New Roman" w:cs="Times New Roman"/>
          <w:sz w:val="24"/>
          <w:sz-cs w:val="24"/>
          <w:color w:val="000000"/>
        </w:rPr>
        <w:t xml:space="preserve">10.07.2023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w:t>
      </w:r>
    </w:p>
    <w:p>
      <w:pPr>
        <w:jc w:val="center"/>
      </w:pPr>
      <w:r>
        <w:rPr>
          <w:rFonts w:ascii="Times New Roman" w:hAnsi="Times New Roman" w:cs="Times New Roman"/>
          <w:sz w:val="24"/>
          <w:sz-cs w:val="24"/>
          <w:color w:val="000000"/>
        </w:rPr>
        <w:t xml:space="preserve">10.08.2023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3</w:t>
      </w:r>
    </w:p>
    <w:p>
      <w:pPr>
        <w:jc w:val="center"/>
      </w:pPr>
      <w:r>
        <w:rPr>
          <w:rFonts w:ascii="Times New Roman" w:hAnsi="Times New Roman" w:cs="Times New Roman"/>
          <w:sz w:val="24"/>
          <w:sz-cs w:val="24"/>
          <w:color w:val="000000"/>
        </w:rPr>
        <w:t xml:space="preserve">10.09.2023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4</w:t>
      </w:r>
    </w:p>
    <w:p>
      <w:pPr>
        <w:jc w:val="center"/>
      </w:pPr>
      <w:r>
        <w:rPr>
          <w:rFonts w:ascii="Times New Roman" w:hAnsi="Times New Roman" w:cs="Times New Roman"/>
          <w:sz w:val="24"/>
          <w:sz-cs w:val="24"/>
          <w:color w:val="000000"/>
        </w:rPr>
        <w:t xml:space="preserve">10.10.2023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5</w:t>
      </w:r>
    </w:p>
    <w:p>
      <w:pPr>
        <w:jc w:val="center"/>
      </w:pPr>
      <w:r>
        <w:rPr>
          <w:rFonts w:ascii="Times New Roman" w:hAnsi="Times New Roman" w:cs="Times New Roman"/>
          <w:sz w:val="24"/>
          <w:sz-cs w:val="24"/>
          <w:color w:val="000000"/>
        </w:rPr>
        <w:t xml:space="preserve">10.11.2023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6</w:t>
      </w:r>
    </w:p>
    <w:p>
      <w:pPr>
        <w:jc w:val="center"/>
      </w:pPr>
      <w:r>
        <w:rPr>
          <w:rFonts w:ascii="Times New Roman" w:hAnsi="Times New Roman" w:cs="Times New Roman"/>
          <w:sz w:val="24"/>
          <w:sz-cs w:val="24"/>
          <w:color w:val="000000"/>
        </w:rPr>
        <w:t xml:space="preserve">10.12.2023</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7</w:t>
      </w:r>
    </w:p>
    <w:p>
      <w:pPr>
        <w:jc w:val="center"/>
      </w:pPr>
      <w:r>
        <w:rPr>
          <w:rFonts w:ascii="Times New Roman" w:hAnsi="Times New Roman" w:cs="Times New Roman"/>
          <w:sz w:val="24"/>
          <w:sz-cs w:val="24"/>
          <w:color w:val="000000"/>
        </w:rPr>
        <w:t xml:space="preserve">10.01.2024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8</w:t>
      </w:r>
    </w:p>
    <w:p>
      <w:pPr>
        <w:jc w:val="center"/>
      </w:pPr>
      <w:r>
        <w:rPr>
          <w:rFonts w:ascii="Times New Roman" w:hAnsi="Times New Roman" w:cs="Times New Roman"/>
          <w:sz w:val="24"/>
          <w:sz-cs w:val="24"/>
          <w:color w:val="000000"/>
        </w:rPr>
        <w:t xml:space="preserve">10.02.2024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9</w:t>
      </w:r>
    </w:p>
    <w:p>
      <w:pPr>
        <w:jc w:val="center"/>
      </w:pPr>
      <w:r>
        <w:rPr>
          <w:rFonts w:ascii="Times New Roman" w:hAnsi="Times New Roman" w:cs="Times New Roman"/>
          <w:sz w:val="24"/>
          <w:sz-cs w:val="24"/>
          <w:color w:val="000000"/>
        </w:rPr>
        <w:t xml:space="preserve">10.03.2024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10</w:t>
      </w:r>
    </w:p>
    <w:p>
      <w:pPr>
        <w:jc w:val="center"/>
      </w:pPr>
      <w:r>
        <w:rPr>
          <w:rFonts w:ascii="Times New Roman" w:hAnsi="Times New Roman" w:cs="Times New Roman"/>
          <w:sz w:val="24"/>
          <w:sz-cs w:val="24"/>
          <w:color w:val="000000"/>
        </w:rPr>
        <w:t xml:space="preserve">10.04.2024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11</w:t>
      </w:r>
    </w:p>
    <w:p>
      <w:pPr>
        <w:jc w:val="center"/>
      </w:pPr>
      <w:r>
        <w:rPr>
          <w:rFonts w:ascii="Times New Roman" w:hAnsi="Times New Roman" w:cs="Times New Roman"/>
          <w:sz w:val="24"/>
          <w:sz-cs w:val="24"/>
          <w:color w:val="000000"/>
        </w:rPr>
        <w:t xml:space="preserve">10.05.2024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12</w:t>
      </w:r>
    </w:p>
    <w:p>
      <w:pPr>
        <w:jc w:val="center"/>
      </w:pPr>
      <w:r>
        <w:rPr>
          <w:rFonts w:ascii="Times New Roman" w:hAnsi="Times New Roman" w:cs="Times New Roman"/>
          <w:sz w:val="24"/>
          <w:sz-cs w:val="24"/>
          <w:color w:val="000000"/>
        </w:rPr>
        <w:t xml:space="preserve">10.06.2024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13</w:t>
      </w:r>
    </w:p>
    <w:p>
      <w:pPr>
        <w:jc w:val="center"/>
      </w:pPr>
      <w:r>
        <w:rPr>
          <w:rFonts w:ascii="Times New Roman" w:hAnsi="Times New Roman" w:cs="Times New Roman"/>
          <w:sz w:val="24"/>
          <w:sz-cs w:val="24"/>
          <w:color w:val="000000"/>
        </w:rPr>
        <w:t xml:space="preserve">10.07.2024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14</w:t>
      </w:r>
    </w:p>
    <w:p>
      <w:pPr>
        <w:jc w:val="center"/>
      </w:pPr>
      <w:r>
        <w:rPr>
          <w:rFonts w:ascii="Times New Roman" w:hAnsi="Times New Roman" w:cs="Times New Roman"/>
          <w:sz w:val="24"/>
          <w:sz-cs w:val="24"/>
          <w:color w:val="000000"/>
        </w:rPr>
        <w:t xml:space="preserve">10.08.2024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15</w:t>
      </w:r>
    </w:p>
    <w:p>
      <w:pPr>
        <w:jc w:val="center"/>
      </w:pPr>
      <w:r>
        <w:rPr>
          <w:rFonts w:ascii="Times New Roman" w:hAnsi="Times New Roman" w:cs="Times New Roman"/>
          <w:sz w:val="24"/>
          <w:sz-cs w:val="24"/>
          <w:color w:val="000000"/>
        </w:rPr>
        <w:t xml:space="preserve">10.09.2024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16</w:t>
      </w:r>
    </w:p>
    <w:p>
      <w:pPr>
        <w:jc w:val="center"/>
      </w:pPr>
      <w:r>
        <w:rPr>
          <w:rFonts w:ascii="Times New Roman" w:hAnsi="Times New Roman" w:cs="Times New Roman"/>
          <w:sz w:val="24"/>
          <w:sz-cs w:val="24"/>
          <w:color w:val="000000"/>
        </w:rPr>
        <w:t xml:space="preserve">10.10.2024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17</w:t>
      </w:r>
    </w:p>
    <w:p>
      <w:pPr>
        <w:jc w:val="center"/>
      </w:pPr>
      <w:r>
        <w:rPr>
          <w:rFonts w:ascii="Times New Roman" w:hAnsi="Times New Roman" w:cs="Times New Roman"/>
          <w:sz w:val="24"/>
          <w:sz-cs w:val="24"/>
          <w:color w:val="000000"/>
        </w:rPr>
        <w:t xml:space="preserve">10.11.2024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18</w:t>
      </w:r>
    </w:p>
    <w:p>
      <w:pPr>
        <w:jc w:val="center"/>
      </w:pPr>
      <w:r>
        <w:rPr>
          <w:rFonts w:ascii="Times New Roman" w:hAnsi="Times New Roman" w:cs="Times New Roman"/>
          <w:sz w:val="24"/>
          <w:sz-cs w:val="24"/>
          <w:color w:val="000000"/>
        </w:rPr>
        <w:t xml:space="preserve">10.12.2024</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19</w:t>
      </w:r>
    </w:p>
    <w:p>
      <w:pPr>
        <w:jc w:val="center"/>
      </w:pPr>
      <w:r>
        <w:rPr>
          <w:rFonts w:ascii="Times New Roman" w:hAnsi="Times New Roman" w:cs="Times New Roman"/>
          <w:sz w:val="24"/>
          <w:sz-cs w:val="24"/>
          <w:color w:val="000000"/>
        </w:rPr>
        <w:t xml:space="preserve">10.01.2025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20</w:t>
      </w:r>
    </w:p>
    <w:p>
      <w:pPr>
        <w:jc w:val="center"/>
      </w:pPr>
      <w:r>
        <w:rPr>
          <w:rFonts w:ascii="Times New Roman" w:hAnsi="Times New Roman" w:cs="Times New Roman"/>
          <w:sz w:val="24"/>
          <w:sz-cs w:val="24"/>
          <w:color w:val="000000"/>
        </w:rPr>
        <w:t xml:space="preserve">10.02.2025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21</w:t>
      </w:r>
    </w:p>
    <w:p>
      <w:pPr>
        <w:jc w:val="center"/>
      </w:pPr>
      <w:r>
        <w:rPr>
          <w:rFonts w:ascii="Times New Roman" w:hAnsi="Times New Roman" w:cs="Times New Roman"/>
          <w:sz w:val="24"/>
          <w:sz-cs w:val="24"/>
          <w:color w:val="000000"/>
        </w:rPr>
        <w:t xml:space="preserve">10.03.2025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22</w:t>
      </w:r>
    </w:p>
    <w:p>
      <w:pPr>
        <w:jc w:val="center"/>
      </w:pPr>
      <w:r>
        <w:rPr>
          <w:rFonts w:ascii="Times New Roman" w:hAnsi="Times New Roman" w:cs="Times New Roman"/>
          <w:sz w:val="24"/>
          <w:sz-cs w:val="24"/>
          <w:color w:val="000000"/>
        </w:rPr>
        <w:t xml:space="preserve">10.04.2025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23</w:t>
      </w:r>
    </w:p>
    <w:p>
      <w:pPr>
        <w:jc w:val="center"/>
      </w:pPr>
      <w:r>
        <w:rPr>
          <w:rFonts w:ascii="Times New Roman" w:hAnsi="Times New Roman" w:cs="Times New Roman"/>
          <w:sz w:val="24"/>
          <w:sz-cs w:val="24"/>
          <w:color w:val="000000"/>
        </w:rPr>
        <w:t xml:space="preserve">10.05.2025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24</w:t>
      </w:r>
    </w:p>
    <w:p>
      <w:pPr>
        <w:jc w:val="center"/>
      </w:pPr>
      <w:r>
        <w:rPr>
          <w:rFonts w:ascii="Times New Roman" w:hAnsi="Times New Roman" w:cs="Times New Roman"/>
          <w:sz w:val="24"/>
          <w:sz-cs w:val="24"/>
          <w:color w:val="000000"/>
        </w:rPr>
        <w:t xml:space="preserve">10.06.2025</w:t>
      </w:r>
    </w:p>
    <w:p>
      <w:pPr>
        <w:jc w:val="center"/>
      </w:pPr>
      <w:r>
        <w:rPr>
          <w:rFonts w:ascii="Times New Roman" w:hAnsi="Times New Roman" w:cs="Times New Roman"/>
          <w:sz w:val="24"/>
          <w:sz-cs w:val="24"/>
          <w:color w:val="000000"/>
        </w:rPr>
        <w:t xml:space="preserve">1 197 $</w:t>
      </w:r>
    </w:p>
    <w:p>
      <w:pPr>
        <w:jc w:val="center"/>
      </w:pPr>
      <w:r>
        <w:rPr>
          <w:rFonts w:ascii="Times New Roman" w:hAnsi="Times New Roman" w:cs="Times New Roman"/>
          <w:sz w:val="24"/>
          <w:sz-cs w:val="24"/>
          <w:color w:val="000000"/>
        </w:rPr>
        <w:t xml:space="preserve"> </w:t>
      </w:r>
    </w:p>
    <w:p>
      <w:pPr>
        <w:jc w:val="center"/>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b/>
          <w:i/>
        </w:rPr>
        <w:t xml:space="preserve">«ПРОДАВЕЦ»:                                                                </w:t>
      </w:r>
    </w:p>
    <w:p>
      <w:pPr/>
      <w:r>
        <w:rPr>
          <w:rFonts w:ascii="Times New Roman" w:hAnsi="Times New Roman" w:cs="Times New Roman"/>
          <w:sz w:val="24"/>
          <w:sz-cs w:val="24"/>
          <w:i/>
        </w:rPr>
        <w:t xml:space="preserve">«ОсОО «Бизнес Хаус КГ»</w:t>
      </w:r>
    </w:p>
    <w:p>
      <w:pPr/>
      <w:r>
        <w:rPr>
          <w:rFonts w:ascii="Times New Roman" w:hAnsi="Times New Roman" w:cs="Times New Roman"/>
          <w:sz w:val="24"/>
          <w:sz-cs w:val="24"/>
          <w:i/>
        </w:rPr>
        <w:t xml:space="preserve"> Генеральный директор М.П</w:t>
      </w:r>
    </w:p>
    <w:p>
      <w:pPr/>
      <w:r>
        <w:rPr>
          <w:rFonts w:ascii="Times New Roman" w:hAnsi="Times New Roman" w:cs="Times New Roman"/>
          <w:sz w:val="24"/>
          <w:sz-cs w:val="24"/>
          <w:i/>
        </w:rPr>
        <w:t xml:space="preserve">/___________ / ТаджибаевМ.М</w:t>
      </w:r>
      <w:r>
        <w:rPr>
          <w:rFonts w:ascii="Times New Roman" w:hAnsi="Times New Roman" w:cs="Times New Roman"/>
          <w:sz w:val="24"/>
          <w:sz-cs w:val="24"/>
          <w:i/>
          <w:color w:val="0F243E"/>
        </w:rPr>
        <w:t xml:space="preserve">                     </w:t>
      </w:r>
    </w:p>
    <w:p>
      <w:pPr/>
      <w:r>
        <w:rPr>
          <w:rFonts w:ascii="Times New Roman" w:hAnsi="Times New Roman" w:cs="Times New Roman"/>
          <w:sz w:val="24"/>
          <w:sz-cs w:val="24"/>
          <w:i/>
          <w:color w:val="0F243E"/>
        </w:rPr>
        <w:t xml:space="preserve">(Подпись)                      (Ф.И.О)</w:t>
      </w:r>
    </w:p>
    <w:p>
      <w:pPr/>
      <w:r>
        <w:rPr>
          <w:rFonts w:ascii="Times New Roman" w:hAnsi="Times New Roman" w:cs="Times New Roman"/>
          <w:sz w:val="24"/>
          <w:sz-cs w:val="24"/>
          <w:b/>
        </w:rPr>
        <w:t xml:space="preserve">«ПОКУПАТЕЛЬ» </w:t>
      </w:r>
    </w:p>
    <w:p>
      <w:pPr/>
      <w:r>
        <w:rPr>
          <w:rFonts w:ascii="Times New Roman" w:hAnsi="Times New Roman" w:cs="Times New Roman"/>
          <w:sz w:val="24"/>
          <w:sz-cs w:val="24"/>
          <w:b/>
        </w:rPr>
        <w:t xml:space="preserve"/>
      </w:r>
    </w:p>
    <w:p>
      <w:pPr>
        <w:ind w:right="40"/>
        <w:spacing w:after="160"/>
      </w:pPr>
      <w:r>
        <w:rPr>
          <w:rFonts w:ascii="Times New Roman" w:hAnsi="Times New Roman" w:cs="Times New Roman"/>
          <w:sz w:val="24"/>
          <w:sz-cs w:val="24"/>
          <w:b/>
        </w:rPr>
        <w:t xml:space="preserve">Бахтяир уулу Ихтияр </w:t>
      </w:r>
    </w:p>
    <w:p>
      <w:pPr/>
      <w:r>
        <w:rPr>
          <w:rFonts w:ascii="Times New Roman" w:hAnsi="Times New Roman" w:cs="Times New Roman"/>
          <w:sz w:val="24"/>
          <w:sz-cs w:val="24"/>
        </w:rPr>
        <w:t xml:space="preserve">/_______/ _______________________/. (Подпись)                (Ф.И.О)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1906" w:h="16838"/>
      <w:pgMar w:top="851" w:right="1286" w:bottom="993" w:left="1276"/>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CocoaOOXMLWriter/1894.7</generator>
</meta>
</file>