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ências-bibliográficas"/>
    <w:p>
      <w:pPr>
        <w:pStyle w:val="Heading1"/>
      </w:pPr>
      <w:r>
        <w:t xml:space="preserve">Referências Bibliográficas</w:t>
      </w:r>
    </w:p>
    <w:p>
      <w:pPr>
        <w:pStyle w:val="FirstParagraph"/>
      </w:pPr>
      <w:r>
        <w:t xml:space="preserve">Alberts, B., Johnson, A., Lewis, J., Raff, M., Roberts, K., &amp; Walter, P. (2002). Molecular Biology of the Cell. 5th ed. New York: Garland Science.</w:t>
      </w:r>
    </w:p>
    <w:p>
      <w:pPr>
        <w:pStyle w:val="BodyText"/>
      </w:pPr>
      <w:r>
        <w:t xml:space="preserve">Berg, J. M., Tymoczko, J. L., &amp; Stryer, L. (2002). Biochemistry. 5th ed. New York: W.H. Freeman and Company.</w:t>
      </w:r>
    </w:p>
    <w:p>
      <w:pPr>
        <w:pStyle w:val="BodyText"/>
      </w:pPr>
      <w:r>
        <w:t xml:space="preserve">Calvin, M. (1957). The Path of Carbon in Photosynthesis. Science, 125(3251), 399-405.</w:t>
      </w:r>
    </w:p>
    <w:p>
      <w:pPr>
        <w:pStyle w:val="BodyText"/>
      </w:pPr>
      <w:r>
        <w:t xml:space="preserve">Hall, D. O., &amp; Rao, K. K. (1999). Photosynthesis. 6th ed. Cambridge University Press.</w:t>
      </w:r>
    </w:p>
    <w:p>
      <w:pPr>
        <w:pStyle w:val="BodyText"/>
      </w:pPr>
      <w:r>
        <w:t xml:space="preserve">Katz, D. (2018). Fotossíntese: Uma Revisão sobre os Processos Bioquímicos e Fatores que Afetam a Fotossíntese. Revista de Biologia, 23(1), 1-15.</w:t>
      </w:r>
    </w:p>
    <w:p>
      <w:pPr>
        <w:pStyle w:val="BodyText"/>
      </w:pPr>
      <w:r>
        <w:t xml:space="preserve">Lichtenthaler, H. K. (1996). Vegetation Stress: An Introduction to the Stress Concept in Plants. Journal of Plant Physiology, 148(1), 4-14.</w:t>
      </w:r>
    </w:p>
    <w:p>
      <w:pPr>
        <w:pStyle w:val="BodyText"/>
      </w:pPr>
      <w:r>
        <w:t xml:space="preserve">Mauseth, J. D. (2003). Botany: An Introduction to Plant Biology. 3rd ed. Jones and Bartlett Publishers.</w:t>
      </w:r>
    </w:p>
    <w:p>
      <w:pPr>
        <w:pStyle w:val="BodyText"/>
      </w:pPr>
      <w:r>
        <w:t xml:space="preserve">Nelson, N., &amp; Yocum, C. F. (2006). Structure and Function of Photosystems I and II. Annual Review of Plant Biology, 57, 521-565.</w:t>
      </w:r>
    </w:p>
    <w:p>
      <w:pPr>
        <w:pStyle w:val="BodyText"/>
      </w:pPr>
      <w:r>
        <w:t xml:space="preserve">Rabinowitch, E. I. (1945). Photosynthesis and Related Processes. Vol. 1. New York: Interscience Publishers.</w:t>
      </w:r>
    </w:p>
    <w:p>
      <w:pPr>
        <w:pStyle w:val="BodyText"/>
      </w:pPr>
      <w:r>
        <w:t xml:space="preserve">Taiz, L., &amp; Zeiger, E. (2006). Plant Physiology. 4th ed. Sinauer Associates.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2024-09-03T18:24:58Z</dcterms:created>
  <dcterms:modified xsi:type="dcterms:W3CDTF">2024-09-03T18:24:58Z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