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B563" w14:textId="6A53AE06" w:rsidR="009B32CB" w:rsidRPr="009B32CB" w:rsidRDefault="009B32CB" w:rsidP="00C301AE">
      <w:pPr>
        <w:pBdr>
          <w:top w:val="single" w:sz="4" w:space="1" w:color="auto"/>
          <w:left w:val="single" w:sz="4" w:space="4" w:color="auto"/>
          <w:bottom w:val="single" w:sz="4" w:space="1" w:color="auto"/>
          <w:right w:val="single" w:sz="4" w:space="4" w:color="auto"/>
        </w:pBdr>
        <w:shd w:val="clear" w:color="auto" w:fill="171717" w:themeFill="background2" w:themeFillShade="1A"/>
        <w:rPr>
          <w:rFonts w:ascii="Agency FB" w:hAnsi="Agency FB"/>
          <w:b/>
          <w:bCs/>
          <w:sz w:val="52"/>
          <w:szCs w:val="52"/>
        </w:rPr>
      </w:pPr>
      <w:r w:rsidRPr="009B32CB">
        <w:rPr>
          <w:b/>
          <w:bCs/>
          <w:sz w:val="52"/>
          <w:szCs w:val="52"/>
        </w:rPr>
        <w:t xml:space="preserve">                 </w:t>
      </w:r>
      <w:r>
        <w:rPr>
          <w:b/>
          <w:bCs/>
          <w:sz w:val="52"/>
          <w:szCs w:val="52"/>
        </w:rPr>
        <w:t xml:space="preserve">  </w:t>
      </w:r>
      <w:r w:rsidR="00C301AE">
        <w:rPr>
          <w:b/>
          <w:bCs/>
          <w:sz w:val="52"/>
          <w:szCs w:val="52"/>
        </w:rPr>
        <w:t xml:space="preserve">    </w:t>
      </w:r>
      <w:r w:rsidRPr="009B32CB">
        <w:rPr>
          <w:b/>
          <w:bCs/>
          <w:sz w:val="52"/>
          <w:szCs w:val="52"/>
        </w:rPr>
        <w:t xml:space="preserve"> </w:t>
      </w:r>
      <w:r w:rsidRPr="009B32CB">
        <w:rPr>
          <w:rFonts w:ascii="Agency FB" w:hAnsi="Agency FB"/>
          <w:b/>
          <w:bCs/>
          <w:sz w:val="52"/>
          <w:szCs w:val="52"/>
        </w:rPr>
        <w:t>Robo Soccer Rules</w:t>
      </w:r>
    </w:p>
    <w:p w14:paraId="72FF0519" w14:textId="775DAEA2" w:rsidR="009B32CB" w:rsidRPr="009B32CB" w:rsidRDefault="009B32CB" w:rsidP="00C301AE">
      <w:pPr>
        <w:pBdr>
          <w:top w:val="single" w:sz="4" w:space="1" w:color="auto"/>
          <w:left w:val="single" w:sz="4" w:space="4" w:color="auto"/>
          <w:bottom w:val="single" w:sz="4" w:space="1" w:color="auto"/>
          <w:right w:val="single" w:sz="4" w:space="4" w:color="auto"/>
        </w:pBdr>
        <w:shd w:val="clear" w:color="auto" w:fill="171717" w:themeFill="background2" w:themeFillShade="1A"/>
        <w:rPr>
          <w:b/>
          <w:bCs/>
          <w:sz w:val="44"/>
          <w:szCs w:val="44"/>
        </w:rPr>
      </w:pPr>
      <w:r w:rsidRPr="009B32CB">
        <w:rPr>
          <w:b/>
          <w:bCs/>
          <w:sz w:val="44"/>
          <w:szCs w:val="44"/>
        </w:rPr>
        <w:t xml:space="preserve">                         </w:t>
      </w:r>
      <w:r w:rsidR="00C301AE">
        <w:rPr>
          <w:b/>
          <w:bCs/>
          <w:sz w:val="44"/>
          <w:szCs w:val="44"/>
        </w:rPr>
        <w:t xml:space="preserve">      </w:t>
      </w:r>
      <w:r w:rsidRPr="009B32CB">
        <w:rPr>
          <w:b/>
          <w:bCs/>
          <w:sz w:val="44"/>
          <w:szCs w:val="44"/>
        </w:rPr>
        <w:t>T</w:t>
      </w:r>
      <w:r w:rsidRPr="009B32CB">
        <w:rPr>
          <w:b/>
          <w:bCs/>
          <w:sz w:val="44"/>
          <w:szCs w:val="44"/>
        </w:rPr>
        <w:t>ECHYON</w:t>
      </w:r>
      <w:r w:rsidRPr="009B32CB">
        <w:rPr>
          <w:b/>
          <w:bCs/>
          <w:sz w:val="44"/>
          <w:szCs w:val="44"/>
        </w:rPr>
        <w:t xml:space="preserve"> </w:t>
      </w:r>
      <w:r w:rsidRPr="009B32CB">
        <w:rPr>
          <w:b/>
          <w:bCs/>
          <w:sz w:val="44"/>
          <w:szCs w:val="44"/>
        </w:rPr>
        <w:t>2024</w:t>
      </w:r>
    </w:p>
    <w:p w14:paraId="7E21E250" w14:textId="0763BD3F"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All the matches will be 1v1 knockout matches.</w:t>
      </w:r>
    </w:p>
    <w:p w14:paraId="14969EC0" w14:textId="1985C5F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The bot should fit inside a box of 30 cm*30 cm*30 cm(L*B*H). </w:t>
      </w:r>
    </w:p>
    <w:p w14:paraId="488F3A6D" w14:textId="159DA1CA"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Maximum weight of the soccer bot should not exceed 5 kg. (0 tolerance)</w:t>
      </w:r>
    </w:p>
    <w:p w14:paraId="6EDD1452" w14:textId="7777777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The bot can have wired/wireless connections for </w:t>
      </w:r>
      <w:proofErr w:type="gramStart"/>
      <w:r w:rsidRPr="009B32CB">
        <w:rPr>
          <w:rFonts w:cstheme="minorHAnsi"/>
          <w:sz w:val="27"/>
          <w:szCs w:val="27"/>
        </w:rPr>
        <w:t>control.(</w:t>
      </w:r>
      <w:proofErr w:type="gramEnd"/>
      <w:r w:rsidRPr="009B32CB">
        <w:rPr>
          <w:rFonts w:cstheme="minorHAnsi"/>
          <w:sz w:val="27"/>
          <w:szCs w:val="27"/>
        </w:rPr>
        <w:t>The length of the wire should be more than 3 meters.)</w:t>
      </w:r>
    </w:p>
    <w:p w14:paraId="6210AE0D" w14:textId="23FA168D"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The bot should be self-powered with supply not exceeding 1</w:t>
      </w:r>
      <w:r w:rsidR="00C301AE">
        <w:rPr>
          <w:rFonts w:cstheme="minorHAnsi"/>
          <w:sz w:val="27"/>
          <w:szCs w:val="27"/>
        </w:rPr>
        <w:t>2</w:t>
      </w:r>
      <w:r w:rsidRPr="009B32CB">
        <w:rPr>
          <w:rFonts w:cstheme="minorHAnsi"/>
          <w:sz w:val="27"/>
          <w:szCs w:val="27"/>
        </w:rPr>
        <w:t xml:space="preserve">V (on board power supply). </w:t>
      </w:r>
    </w:p>
    <w:p w14:paraId="77D7A323" w14:textId="10977ED5"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Participants cannot draw power from an external source. </w:t>
      </w:r>
    </w:p>
    <w:p w14:paraId="4801A5DF" w14:textId="7777777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Only one participant should control the Bot for the whole tournament once registered, the controller cannot be changed midway during the tournament. </w:t>
      </w:r>
    </w:p>
    <w:p w14:paraId="3130E012" w14:textId="4C3FF71D"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Participants will not be allowed to change the batteries of the bot once kept on the field. </w:t>
      </w:r>
    </w:p>
    <w:p w14:paraId="4A70A57E" w14:textId="3A919889"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The machine can be powered electrically only. Use of an IC engine in any form is not allowed. </w:t>
      </w:r>
    </w:p>
    <w:p w14:paraId="07C83C42" w14:textId="3DAE1361"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All efforts must be made to protect battery terminals from direct short and causing a battery fire, failure to do so will cause direct disqualification. </w:t>
      </w:r>
    </w:p>
    <w:p w14:paraId="50639F85" w14:textId="2019E8C3"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A bot can push or hit the ball. It cannot withhold or grab the ball. Wedges, lifters,</w:t>
      </w:r>
      <w:r w:rsidR="00C301AE">
        <w:rPr>
          <w:rFonts w:cstheme="minorHAnsi"/>
          <w:sz w:val="27"/>
          <w:szCs w:val="27"/>
        </w:rPr>
        <w:t xml:space="preserve"> </w:t>
      </w:r>
      <w:r w:rsidRPr="009B32CB">
        <w:rPr>
          <w:rFonts w:cstheme="minorHAnsi"/>
          <w:sz w:val="27"/>
          <w:szCs w:val="27"/>
        </w:rPr>
        <w:t>any kind of active shooting mechanism will not be allowed.</w:t>
      </w:r>
    </w:p>
    <w:p w14:paraId="18EB999F" w14:textId="7777777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Human interference (e.g. touching the bot) during the game is not allowed. </w:t>
      </w:r>
    </w:p>
    <w:p w14:paraId="18E06C71" w14:textId="7777777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Decision of the Judges and Event Coordinators shall be treated as final and binding on all and cannot be contested. The event coordinator is the match referee. He takes all the decisions and participants have to abide by it. </w:t>
      </w:r>
    </w:p>
    <w:p w14:paraId="5CCEB19A" w14:textId="44C6C781"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The final decision lies in the hands of the Organizers. Organizers reserves the right to change the rounds and the rules on the day of the event. If a participant misbehaves or does not obey the rules and regulations of the event, Organizers reserve the right to disqualify the participant.</w:t>
      </w:r>
    </w:p>
    <w:p w14:paraId="601F8F01" w14:textId="77777777" w:rsidR="009B32CB"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 xml:space="preserve">Bots are allowed to score only by ball control, </w:t>
      </w:r>
      <w:proofErr w:type="spellStart"/>
      <w:r w:rsidRPr="009B32CB">
        <w:rPr>
          <w:rFonts w:cstheme="minorHAnsi"/>
          <w:sz w:val="27"/>
          <w:szCs w:val="27"/>
        </w:rPr>
        <w:t>maneuvers</w:t>
      </w:r>
      <w:proofErr w:type="spellEnd"/>
      <w:r w:rsidRPr="009B32CB">
        <w:rPr>
          <w:rFonts w:cstheme="minorHAnsi"/>
          <w:sz w:val="27"/>
          <w:szCs w:val="27"/>
        </w:rPr>
        <w:t>, flicks or other skills, ramming into the other opponent or pinning the opponent will not be allowed (goals scored by these illegal means will not be considered in the final scores)</w:t>
      </w:r>
    </w:p>
    <w:p w14:paraId="37DB27A9" w14:textId="4DC62E61" w:rsidR="00A46F83" w:rsidRPr="009B32CB" w:rsidRDefault="009B32CB" w:rsidP="00C301AE">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cstheme="minorHAnsi"/>
          <w:sz w:val="27"/>
          <w:szCs w:val="27"/>
        </w:rPr>
      </w:pPr>
      <w:r w:rsidRPr="009B32CB">
        <w:rPr>
          <w:rFonts w:cstheme="minorHAnsi"/>
          <w:sz w:val="27"/>
          <w:szCs w:val="27"/>
        </w:rPr>
        <w:t>The match can be paused, stopped, or re-started by the referee anytime</w:t>
      </w:r>
      <w:r w:rsidR="00C301AE">
        <w:rPr>
          <w:rFonts w:cstheme="minorHAnsi"/>
          <w:sz w:val="27"/>
          <w:szCs w:val="27"/>
        </w:rPr>
        <w:t xml:space="preserve"> </w:t>
      </w:r>
      <w:r w:rsidRPr="009B32CB">
        <w:rPr>
          <w:rFonts w:cstheme="minorHAnsi"/>
          <w:sz w:val="27"/>
          <w:szCs w:val="27"/>
        </w:rPr>
        <w:t>during the gameplay.</w:t>
      </w:r>
    </w:p>
    <w:sectPr w:rsidR="00A46F83" w:rsidRPr="009B32CB" w:rsidSect="009B32C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5AA"/>
    <w:multiLevelType w:val="hybridMultilevel"/>
    <w:tmpl w:val="C48A6D1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65030"/>
    <w:multiLevelType w:val="hybridMultilevel"/>
    <w:tmpl w:val="2A2E80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BD39E2"/>
    <w:multiLevelType w:val="hybridMultilevel"/>
    <w:tmpl w:val="3ED85EF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C9144B"/>
    <w:multiLevelType w:val="hybridMultilevel"/>
    <w:tmpl w:val="7E786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319277">
    <w:abstractNumId w:val="3"/>
  </w:num>
  <w:num w:numId="2" w16cid:durableId="418064823">
    <w:abstractNumId w:val="1"/>
  </w:num>
  <w:num w:numId="3" w16cid:durableId="1439064931">
    <w:abstractNumId w:val="0"/>
  </w:num>
  <w:num w:numId="4" w16cid:durableId="142294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CB"/>
    <w:rsid w:val="009B32CB"/>
    <w:rsid w:val="00A46F83"/>
    <w:rsid w:val="00C301AE"/>
    <w:rsid w:val="00FD4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A960"/>
  <w15:chartTrackingRefBased/>
  <w15:docId w15:val="{A46A9F13-359E-4672-9539-9D6569FA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3C85-9BB8-43F0-927B-4FF502FD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jagrutidesai2005@outlook.com</dc:creator>
  <cp:keywords/>
  <dc:description/>
  <cp:lastModifiedBy>jagrutidesai2005@outlook.com</cp:lastModifiedBy>
  <cp:revision>1</cp:revision>
  <dcterms:created xsi:type="dcterms:W3CDTF">2024-10-13T06:00:00Z</dcterms:created>
  <dcterms:modified xsi:type="dcterms:W3CDTF">2024-10-13T06:18:00Z</dcterms:modified>
</cp:coreProperties>
</file>