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A2AED" w14:textId="77777777" w:rsidR="00A80DD8" w:rsidRPr="003D04DE" w:rsidRDefault="00A80DD8" w:rsidP="00A80DD8">
      <w:pPr>
        <w:spacing w:line="240" w:lineRule="auto"/>
        <w:jc w:val="center"/>
        <w:rPr>
          <w:rFonts w:ascii="Times New Roman" w:hAnsi="Times New Roman" w:cs="Times New Roman"/>
        </w:rPr>
      </w:pPr>
      <w:r w:rsidRPr="003D04DE">
        <w:rPr>
          <w:rFonts w:ascii="Times New Roman" w:hAnsi="Times New Roman" w:cs="Times New Roman"/>
          <w:noProof/>
        </w:rPr>
        <w:drawing>
          <wp:inline distT="0" distB="0" distL="0" distR="0" wp14:anchorId="5E733B31" wp14:editId="05B2B2C7">
            <wp:extent cx="4076700" cy="1127760"/>
            <wp:effectExtent l="0" t="0" r="0" b="0"/>
            <wp:docPr id="465570940" name="Picture 1" descr="Registration Override Request Form for Non-COE 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gistration Override Request Form for Non-COE stud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76700" cy="1127760"/>
                    </a:xfrm>
                    <a:prstGeom prst="rect">
                      <a:avLst/>
                    </a:prstGeom>
                    <a:noFill/>
                    <a:ln>
                      <a:noFill/>
                    </a:ln>
                  </pic:spPr>
                </pic:pic>
              </a:graphicData>
            </a:graphic>
          </wp:inline>
        </w:drawing>
      </w:r>
    </w:p>
    <w:p w14:paraId="03CDB299" w14:textId="77777777" w:rsidR="00A80DD8" w:rsidRPr="003D04DE" w:rsidRDefault="00A80DD8" w:rsidP="00A80DD8">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Fall</w:t>
      </w:r>
      <w:r w:rsidRPr="003D04DE">
        <w:rPr>
          <w:rFonts w:ascii="Times New Roman" w:hAnsi="Times New Roman" w:cs="Times New Roman"/>
          <w:b/>
          <w:bCs/>
          <w:sz w:val="32"/>
          <w:szCs w:val="32"/>
        </w:rPr>
        <w:t xml:space="preserve"> 2025</w:t>
      </w:r>
    </w:p>
    <w:p w14:paraId="05494BA9" w14:textId="48D96A1F" w:rsidR="00A80DD8" w:rsidRPr="003D04DE" w:rsidRDefault="00A80DD8" w:rsidP="00A80DD8">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DAMG7374</w:t>
      </w:r>
      <w:r w:rsidRPr="003D04DE">
        <w:rPr>
          <w:rFonts w:ascii="Times New Roman" w:hAnsi="Times New Roman" w:cs="Times New Roman"/>
          <w:b/>
          <w:bCs/>
          <w:sz w:val="32"/>
          <w:szCs w:val="32"/>
        </w:rPr>
        <w:t xml:space="preserve">- </w:t>
      </w:r>
      <w:r>
        <w:rPr>
          <w:rFonts w:ascii="Times New Roman" w:hAnsi="Times New Roman" w:cs="Times New Roman"/>
          <w:b/>
          <w:bCs/>
          <w:sz w:val="32"/>
          <w:szCs w:val="32"/>
        </w:rPr>
        <w:t>GenAI and LLM Applications in Data Engineering</w:t>
      </w:r>
    </w:p>
    <w:p w14:paraId="67E84F16" w14:textId="77777777" w:rsidR="00A80DD8" w:rsidRPr="003D04DE" w:rsidRDefault="00A80DD8" w:rsidP="00A80DD8">
      <w:pPr>
        <w:spacing w:line="240" w:lineRule="auto"/>
        <w:jc w:val="center"/>
        <w:rPr>
          <w:rFonts w:ascii="Times New Roman" w:hAnsi="Times New Roman" w:cs="Times New Roman"/>
          <w:b/>
          <w:bCs/>
          <w:sz w:val="52"/>
          <w:szCs w:val="52"/>
        </w:rPr>
      </w:pPr>
    </w:p>
    <w:p w14:paraId="562EDDC7" w14:textId="7A377E69" w:rsidR="00A80DD8" w:rsidRPr="00A942BB" w:rsidRDefault="00A80DD8" w:rsidP="00A80DD8">
      <w:pPr>
        <w:spacing w:line="240" w:lineRule="auto"/>
        <w:jc w:val="center"/>
        <w:rPr>
          <w:rFonts w:ascii="Times New Roman" w:hAnsi="Times New Roman" w:cs="Times New Roman"/>
          <w:b/>
          <w:bCs/>
          <w:sz w:val="48"/>
          <w:szCs w:val="48"/>
        </w:rPr>
      </w:pPr>
      <w:r w:rsidRPr="00A942BB">
        <w:rPr>
          <w:rFonts w:ascii="Times New Roman" w:hAnsi="Times New Roman" w:cs="Times New Roman"/>
          <w:b/>
          <w:bCs/>
          <w:sz w:val="48"/>
          <w:szCs w:val="48"/>
        </w:rPr>
        <w:t>LOCALEATS AI</w:t>
      </w:r>
    </w:p>
    <w:p w14:paraId="243ECDCB" w14:textId="76D355B5" w:rsidR="00A80DD8" w:rsidRPr="00A80DD8" w:rsidRDefault="00A80DD8" w:rsidP="00A80DD8">
      <w:pPr>
        <w:spacing w:line="240" w:lineRule="auto"/>
        <w:jc w:val="center"/>
        <w:rPr>
          <w:rFonts w:ascii="Times New Roman" w:hAnsi="Times New Roman" w:cs="Times New Roman"/>
          <w:b/>
          <w:bCs/>
          <w:sz w:val="32"/>
          <w:szCs w:val="32"/>
        </w:rPr>
      </w:pPr>
      <w:r w:rsidRPr="00A80DD8">
        <w:rPr>
          <w:rFonts w:ascii="Times New Roman" w:hAnsi="Times New Roman" w:cs="Times New Roman"/>
          <w:b/>
          <w:bCs/>
          <w:sz w:val="32"/>
          <w:szCs w:val="32"/>
        </w:rPr>
        <w:t>A Multi-Agent, Data-Driven Restaurant Recommendation System</w:t>
      </w:r>
    </w:p>
    <w:p w14:paraId="5EFEEC84" w14:textId="77777777" w:rsidR="00A80DD8" w:rsidRPr="003D04DE" w:rsidRDefault="00A80DD8" w:rsidP="00A80DD8">
      <w:pPr>
        <w:spacing w:line="240" w:lineRule="auto"/>
        <w:jc w:val="center"/>
        <w:rPr>
          <w:rFonts w:ascii="Times New Roman" w:hAnsi="Times New Roman" w:cs="Times New Roman"/>
          <w:b/>
          <w:bCs/>
          <w:sz w:val="32"/>
          <w:szCs w:val="32"/>
        </w:rPr>
      </w:pPr>
    </w:p>
    <w:p w14:paraId="74C459E5" w14:textId="0406C278" w:rsidR="00A80DD8" w:rsidRPr="003D04DE" w:rsidRDefault="00A80DD8" w:rsidP="00A80DD8">
      <w:pPr>
        <w:spacing w:line="240" w:lineRule="auto"/>
        <w:jc w:val="center"/>
        <w:rPr>
          <w:rFonts w:ascii="Times New Roman" w:hAnsi="Times New Roman" w:cs="Times New Roman"/>
          <w:b/>
          <w:bCs/>
          <w:sz w:val="32"/>
          <w:szCs w:val="32"/>
        </w:rPr>
      </w:pPr>
      <w:r w:rsidRPr="003D04DE">
        <w:rPr>
          <w:rFonts w:ascii="Times New Roman" w:hAnsi="Times New Roman" w:cs="Times New Roman"/>
          <w:b/>
          <w:bCs/>
          <w:sz w:val="32"/>
          <w:szCs w:val="32"/>
        </w:rPr>
        <w:t xml:space="preserve">Instructor: </w:t>
      </w:r>
      <w:r w:rsidRPr="2648FFD7">
        <w:rPr>
          <w:rFonts w:ascii="Times New Roman" w:hAnsi="Times New Roman" w:cs="Times New Roman"/>
          <w:b/>
          <w:bCs/>
          <w:sz w:val="32"/>
          <w:szCs w:val="32"/>
        </w:rPr>
        <w:t xml:space="preserve">Dr. </w:t>
      </w:r>
      <w:r w:rsidRPr="00A80DD8">
        <w:rPr>
          <w:rFonts w:ascii="Times New Roman" w:hAnsi="Times New Roman" w:cs="Times New Roman"/>
          <w:b/>
          <w:bCs/>
          <w:sz w:val="32"/>
          <w:szCs w:val="32"/>
        </w:rPr>
        <w:t>Kishore Aradhya</w:t>
      </w:r>
    </w:p>
    <w:p w14:paraId="2BB98D25" w14:textId="77777777" w:rsidR="00A80DD8" w:rsidRPr="003D04DE" w:rsidRDefault="00A80DD8" w:rsidP="00A80DD8">
      <w:pPr>
        <w:spacing w:line="240" w:lineRule="auto"/>
        <w:jc w:val="center"/>
        <w:rPr>
          <w:rFonts w:ascii="Times New Roman" w:hAnsi="Times New Roman" w:cs="Times New Roman"/>
          <w:b/>
          <w:bCs/>
          <w:sz w:val="32"/>
          <w:szCs w:val="32"/>
        </w:rPr>
      </w:pPr>
    </w:p>
    <w:p w14:paraId="08688DF3" w14:textId="0E0BA4DA" w:rsidR="00A80DD8" w:rsidRPr="003D04DE" w:rsidRDefault="00A80DD8" w:rsidP="00A80DD8">
      <w:pPr>
        <w:spacing w:line="240" w:lineRule="auto"/>
        <w:jc w:val="center"/>
        <w:rPr>
          <w:rFonts w:ascii="Times New Roman" w:hAnsi="Times New Roman" w:cs="Times New Roman"/>
          <w:b/>
          <w:bCs/>
          <w:sz w:val="32"/>
          <w:szCs w:val="32"/>
          <w:u w:val="single"/>
        </w:rPr>
      </w:pPr>
      <w:r w:rsidRPr="003D04DE">
        <w:rPr>
          <w:rFonts w:ascii="Times New Roman" w:hAnsi="Times New Roman" w:cs="Times New Roman"/>
          <w:b/>
          <w:bCs/>
          <w:sz w:val="32"/>
          <w:szCs w:val="32"/>
          <w:u w:val="single"/>
        </w:rPr>
        <w:t>Team</w:t>
      </w:r>
      <w:r w:rsidRPr="053A08A4">
        <w:rPr>
          <w:rFonts w:ascii="Times New Roman" w:hAnsi="Times New Roman" w:cs="Times New Roman"/>
          <w:b/>
          <w:bCs/>
          <w:sz w:val="32"/>
          <w:szCs w:val="32"/>
          <w:u w:val="single"/>
        </w:rPr>
        <w:t xml:space="preserve"> </w:t>
      </w:r>
      <w:r>
        <w:rPr>
          <w:rFonts w:ascii="Times New Roman" w:hAnsi="Times New Roman" w:cs="Times New Roman"/>
          <w:b/>
          <w:bCs/>
          <w:sz w:val="32"/>
          <w:szCs w:val="32"/>
          <w:u w:val="single"/>
        </w:rPr>
        <w:t>4</w:t>
      </w:r>
      <w:r w:rsidRPr="003D04DE">
        <w:rPr>
          <w:rFonts w:ascii="Times New Roman" w:hAnsi="Times New Roman" w:cs="Times New Roman"/>
          <w:b/>
          <w:bCs/>
          <w:sz w:val="32"/>
          <w:szCs w:val="32"/>
          <w:u w:val="single"/>
        </w:rPr>
        <w:t>:</w:t>
      </w:r>
    </w:p>
    <w:p w14:paraId="2E1A5E06" w14:textId="77777777" w:rsidR="00A80DD8" w:rsidRPr="003D04DE" w:rsidRDefault="00A80DD8" w:rsidP="00A80DD8">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Vaibhavi</w:t>
      </w:r>
      <w:r w:rsidRPr="003D04DE">
        <w:rPr>
          <w:rFonts w:ascii="Times New Roman" w:hAnsi="Times New Roman" w:cs="Times New Roman"/>
          <w:b/>
          <w:bCs/>
          <w:sz w:val="32"/>
          <w:szCs w:val="32"/>
        </w:rPr>
        <w:t xml:space="preserve"> </w:t>
      </w:r>
      <w:r>
        <w:rPr>
          <w:rFonts w:ascii="Times New Roman" w:hAnsi="Times New Roman" w:cs="Times New Roman"/>
          <w:b/>
          <w:bCs/>
          <w:sz w:val="32"/>
          <w:szCs w:val="32"/>
        </w:rPr>
        <w:t>Shinde (</w:t>
      </w:r>
      <w:r w:rsidRPr="001277BF">
        <w:rPr>
          <w:rFonts w:ascii="Times New Roman" w:hAnsi="Times New Roman" w:cs="Times New Roman"/>
          <w:b/>
          <w:bCs/>
          <w:sz w:val="32"/>
          <w:szCs w:val="32"/>
        </w:rPr>
        <w:t>00205</w:t>
      </w:r>
      <w:r>
        <w:rPr>
          <w:rFonts w:ascii="Times New Roman" w:hAnsi="Times New Roman" w:cs="Times New Roman"/>
          <w:b/>
          <w:bCs/>
          <w:sz w:val="32"/>
          <w:szCs w:val="32"/>
        </w:rPr>
        <w:t>0738)</w:t>
      </w:r>
    </w:p>
    <w:p w14:paraId="4495CF3E" w14:textId="77777777" w:rsidR="00A80DD8" w:rsidRPr="003D04DE" w:rsidRDefault="00A80DD8" w:rsidP="00A80DD8">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Saideepak Reddy Kasireddy (</w:t>
      </w:r>
      <w:r w:rsidRPr="001277BF">
        <w:rPr>
          <w:rFonts w:ascii="Times New Roman" w:hAnsi="Times New Roman" w:cs="Times New Roman"/>
          <w:b/>
          <w:bCs/>
          <w:sz w:val="32"/>
          <w:szCs w:val="32"/>
        </w:rPr>
        <w:t>002</w:t>
      </w:r>
      <w:r>
        <w:rPr>
          <w:rFonts w:ascii="Times New Roman" w:hAnsi="Times New Roman" w:cs="Times New Roman"/>
          <w:b/>
          <w:bCs/>
          <w:sz w:val="32"/>
          <w:szCs w:val="32"/>
        </w:rPr>
        <w:t>338763)</w:t>
      </w:r>
    </w:p>
    <w:p w14:paraId="423C46CE" w14:textId="407D9DB8" w:rsidR="00A80DD8" w:rsidRPr="003D04DE" w:rsidRDefault="00A80DD8" w:rsidP="00A80DD8">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Ganesh Paparaju (</w:t>
      </w:r>
      <w:r w:rsidR="00503F96" w:rsidRPr="00503F96">
        <w:rPr>
          <w:rFonts w:ascii="Times New Roman" w:hAnsi="Times New Roman" w:cs="Times New Roman"/>
          <w:b/>
          <w:bCs/>
          <w:sz w:val="32"/>
          <w:szCs w:val="32"/>
        </w:rPr>
        <w:t>002300719</w:t>
      </w:r>
      <w:r w:rsidR="00503F96">
        <w:rPr>
          <w:rFonts w:ascii="Times New Roman" w:hAnsi="Times New Roman" w:cs="Times New Roman"/>
          <w:b/>
          <w:bCs/>
          <w:sz w:val="32"/>
          <w:szCs w:val="32"/>
        </w:rPr>
        <w:t>)</w:t>
      </w:r>
    </w:p>
    <w:p w14:paraId="1D75190A" w14:textId="77777777" w:rsidR="00A80DD8" w:rsidRPr="003D04DE" w:rsidRDefault="00A80DD8" w:rsidP="00A80DD8">
      <w:pPr>
        <w:spacing w:line="240" w:lineRule="auto"/>
        <w:jc w:val="center"/>
        <w:rPr>
          <w:rFonts w:ascii="Times New Roman" w:hAnsi="Times New Roman" w:cs="Times New Roman"/>
          <w:b/>
          <w:bCs/>
          <w:sz w:val="32"/>
          <w:szCs w:val="32"/>
        </w:rPr>
      </w:pPr>
    </w:p>
    <w:p w14:paraId="304E640F" w14:textId="77777777" w:rsidR="00A80DD8" w:rsidRPr="003D04DE" w:rsidRDefault="00A80DD8" w:rsidP="00A80DD8">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December</w:t>
      </w:r>
      <w:r w:rsidRPr="003D04DE">
        <w:rPr>
          <w:rFonts w:ascii="Times New Roman" w:hAnsi="Times New Roman" w:cs="Times New Roman"/>
          <w:b/>
          <w:bCs/>
          <w:sz w:val="32"/>
          <w:szCs w:val="32"/>
        </w:rPr>
        <w:t xml:space="preserve"> 2025</w:t>
      </w:r>
    </w:p>
    <w:p w14:paraId="4A615B9B" w14:textId="77777777" w:rsidR="00A80DD8" w:rsidRPr="003D04DE" w:rsidRDefault="00A80DD8" w:rsidP="00A80DD8">
      <w:pPr>
        <w:spacing w:line="240" w:lineRule="auto"/>
        <w:jc w:val="center"/>
        <w:rPr>
          <w:rFonts w:ascii="Times New Roman" w:hAnsi="Times New Roman" w:cs="Times New Roman"/>
          <w:b/>
          <w:bCs/>
          <w:sz w:val="32"/>
          <w:szCs w:val="32"/>
        </w:rPr>
      </w:pPr>
      <w:r w:rsidRPr="003D04DE">
        <w:rPr>
          <w:rFonts w:ascii="Times New Roman" w:hAnsi="Times New Roman" w:cs="Times New Roman"/>
          <w:b/>
          <w:bCs/>
          <w:sz w:val="32"/>
          <w:szCs w:val="32"/>
        </w:rPr>
        <w:t>College of Engineering, Northeastern University</w:t>
      </w:r>
    </w:p>
    <w:p w14:paraId="14042014" w14:textId="77777777" w:rsidR="00A80DD8" w:rsidRPr="003D04DE" w:rsidRDefault="00A80DD8" w:rsidP="00A80DD8">
      <w:pPr>
        <w:spacing w:line="240" w:lineRule="auto"/>
        <w:jc w:val="center"/>
        <w:rPr>
          <w:rFonts w:ascii="Times New Roman" w:hAnsi="Times New Roman" w:cs="Times New Roman"/>
          <w:b/>
          <w:bCs/>
          <w:sz w:val="32"/>
          <w:szCs w:val="32"/>
        </w:rPr>
      </w:pPr>
      <w:r w:rsidRPr="003D04DE">
        <w:rPr>
          <w:rFonts w:ascii="Times New Roman" w:hAnsi="Times New Roman" w:cs="Times New Roman"/>
          <w:b/>
          <w:bCs/>
          <w:sz w:val="32"/>
          <w:szCs w:val="32"/>
        </w:rPr>
        <w:t>Boston, MA 02115</w:t>
      </w:r>
    </w:p>
    <w:p w14:paraId="7D4F5FC7" w14:textId="77777777" w:rsidR="00A80DD8" w:rsidRPr="003D04DE" w:rsidRDefault="00A80DD8" w:rsidP="00A80DD8">
      <w:pPr>
        <w:spacing w:line="240" w:lineRule="auto"/>
        <w:rPr>
          <w:rFonts w:ascii="Times New Roman" w:hAnsi="Times New Roman" w:cs="Times New Roman"/>
          <w:sz w:val="22"/>
          <w:szCs w:val="22"/>
        </w:rPr>
      </w:pPr>
    </w:p>
    <w:p w14:paraId="691A3E31" w14:textId="77777777" w:rsidR="00A80DD8" w:rsidRDefault="00A80DD8" w:rsidP="00A80DD8">
      <w:pPr>
        <w:spacing w:line="240" w:lineRule="auto"/>
        <w:rPr>
          <w:rFonts w:ascii="Times New Roman" w:hAnsi="Times New Roman" w:cs="Times New Roman"/>
        </w:rPr>
      </w:pPr>
    </w:p>
    <w:p w14:paraId="2ED0C308" w14:textId="77777777" w:rsidR="00A80DD8" w:rsidRDefault="00A80DD8" w:rsidP="00A80DD8">
      <w:pPr>
        <w:spacing w:line="240" w:lineRule="auto"/>
        <w:rPr>
          <w:rFonts w:ascii="Times New Roman" w:hAnsi="Times New Roman" w:cs="Times New Roman"/>
        </w:rPr>
      </w:pPr>
    </w:p>
    <w:p w14:paraId="19D6CC98" w14:textId="77777777" w:rsidR="00A80DD8" w:rsidRDefault="00A80DD8" w:rsidP="00A80DD8">
      <w:pPr>
        <w:spacing w:line="240" w:lineRule="auto"/>
        <w:rPr>
          <w:rFonts w:ascii="Times New Roman" w:hAnsi="Times New Roman" w:cs="Times New Roman"/>
        </w:rPr>
      </w:pPr>
    </w:p>
    <w:p w14:paraId="7D4B37C1" w14:textId="77777777" w:rsidR="00A80DD8" w:rsidRDefault="00A80DD8" w:rsidP="00A80DD8">
      <w:pPr>
        <w:spacing w:line="240" w:lineRule="auto"/>
        <w:rPr>
          <w:rFonts w:ascii="Times New Roman" w:hAnsi="Times New Roman" w:cs="Times New Roman"/>
        </w:rPr>
      </w:pPr>
    </w:p>
    <w:p w14:paraId="49A6D0D6" w14:textId="77777777" w:rsidR="00A80DD8" w:rsidRPr="005D264B" w:rsidRDefault="00A80DD8" w:rsidP="00A80DD8">
      <w:pPr>
        <w:pStyle w:val="ListParagraph"/>
        <w:numPr>
          <w:ilvl w:val="0"/>
          <w:numId w:val="1"/>
        </w:numPr>
        <w:spacing w:line="240" w:lineRule="auto"/>
        <w:jc w:val="center"/>
        <w:rPr>
          <w:rFonts w:ascii="Times New Roman" w:hAnsi="Times New Roman" w:cs="Times New Roman"/>
          <w:b/>
          <w:bCs/>
        </w:rPr>
      </w:pPr>
      <w:r w:rsidRPr="006C3575">
        <w:rPr>
          <w:rFonts w:ascii="Times New Roman" w:hAnsi="Times New Roman" w:cs="Times New Roman"/>
          <w:b/>
          <w:bCs/>
        </w:rPr>
        <w:t>INTRODUCTION</w:t>
      </w:r>
    </w:p>
    <w:p w14:paraId="1FA686F9" w14:textId="77777777" w:rsidR="00A80DD8" w:rsidRPr="008904F3" w:rsidRDefault="00A80DD8" w:rsidP="00A80DD8">
      <w:pPr>
        <w:tabs>
          <w:tab w:val="left" w:pos="0"/>
        </w:tabs>
        <w:spacing w:line="240" w:lineRule="auto"/>
        <w:rPr>
          <w:rFonts w:ascii="Times New Roman" w:hAnsi="Times New Roman" w:cs="Times New Roman"/>
          <w:b/>
          <w:bCs/>
        </w:rPr>
      </w:pPr>
      <w:r w:rsidRPr="008904F3">
        <w:rPr>
          <w:rFonts w:ascii="Times New Roman" w:hAnsi="Times New Roman" w:cs="Times New Roman"/>
          <w:b/>
          <w:bCs/>
        </w:rPr>
        <w:t>BACKGROUND</w:t>
      </w:r>
    </w:p>
    <w:p w14:paraId="48668AF2" w14:textId="720D885E" w:rsidR="008904F3" w:rsidRPr="008904F3" w:rsidRDefault="00A80DD8" w:rsidP="008904F3">
      <w:pPr>
        <w:tabs>
          <w:tab w:val="left" w:pos="0"/>
        </w:tabs>
        <w:spacing w:line="240" w:lineRule="auto"/>
        <w:rPr>
          <w:rFonts w:ascii="Times New Roman" w:hAnsi="Times New Roman" w:cs="Times New Roman"/>
        </w:rPr>
      </w:pPr>
      <w:r w:rsidRPr="008904F3">
        <w:rPr>
          <w:rFonts w:ascii="Times New Roman" w:hAnsi="Times New Roman" w:cs="Times New Roman"/>
        </w:rPr>
        <w:t xml:space="preserve">Recommender systems are a core component of modern digital platforms, helping users navigate </w:t>
      </w:r>
      <w:r w:rsidR="008904F3" w:rsidRPr="008904F3">
        <w:rPr>
          <w:rFonts w:ascii="Times New Roman" w:hAnsi="Times New Roman" w:cs="Times New Roman"/>
        </w:rPr>
        <w:t>with the rapid growth of food delivery platforms and online restaurant discovery tools, users are increasingly overwhelmed by generic recommendations that fail to consider personal preferences, safety concerns, and contextual factors such as location and accessibility. Most existing systems rely heavily on keyword matching or static ratings, offering limited transparency and personalization. At the same time, large language models (LLMs) have shown strong capabilities in natural language understanding and reasoning, but their use in real-world recommendation systems introduces challenges such as hallucinations, lack of grounding, and trustworthiness.</w:t>
      </w:r>
    </w:p>
    <w:p w14:paraId="20ED4945"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 xml:space="preserve">To address these gaps, we designed </w:t>
      </w:r>
      <w:r w:rsidRPr="008904F3">
        <w:rPr>
          <w:rFonts w:ascii="Times New Roman" w:hAnsi="Times New Roman" w:cs="Times New Roman"/>
          <w:b/>
          <w:bCs/>
        </w:rPr>
        <w:t>LocalEats AI</w:t>
      </w:r>
      <w:r w:rsidRPr="008904F3">
        <w:rPr>
          <w:rFonts w:ascii="Times New Roman" w:hAnsi="Times New Roman" w:cs="Times New Roman"/>
        </w:rPr>
        <w:t>, a multi-agent, data-driven restaurant recommendation system built on Snowflake that combines structured analytics with LLM-based reasoning while enforcing strict grounding in trusted data sources.</w:t>
      </w:r>
    </w:p>
    <w:p w14:paraId="1798066F" w14:textId="4A20B05C" w:rsidR="00A80DD8" w:rsidRPr="006C3575" w:rsidRDefault="00A80DD8" w:rsidP="008904F3">
      <w:pPr>
        <w:tabs>
          <w:tab w:val="left" w:pos="0"/>
        </w:tabs>
        <w:spacing w:line="240" w:lineRule="auto"/>
        <w:rPr>
          <w:rFonts w:ascii="Times New Roman" w:hAnsi="Times New Roman" w:cs="Times New Roman"/>
          <w:b/>
          <w:bCs/>
        </w:rPr>
      </w:pPr>
      <w:r w:rsidRPr="006C3575">
        <w:rPr>
          <w:rFonts w:ascii="Times New Roman" w:hAnsi="Times New Roman" w:cs="Times New Roman"/>
          <w:b/>
          <w:bCs/>
        </w:rPr>
        <w:t>MOTIVATION</w:t>
      </w:r>
    </w:p>
    <w:p w14:paraId="5CDD698A" w14:textId="4489F8D5" w:rsidR="008904F3" w:rsidRPr="008904F3" w:rsidRDefault="008904F3" w:rsidP="008904F3">
      <w:pPr>
        <w:tabs>
          <w:tab w:val="left" w:pos="0"/>
        </w:tabs>
        <w:spacing w:line="240" w:lineRule="auto"/>
        <w:rPr>
          <w:rFonts w:ascii="Times New Roman" w:hAnsi="Times New Roman" w:cs="Times New Roman"/>
        </w:rPr>
      </w:pPr>
      <w:r>
        <w:rPr>
          <w:rFonts w:ascii="Times New Roman" w:hAnsi="Times New Roman" w:cs="Times New Roman"/>
        </w:rPr>
        <w:t>T</w:t>
      </w:r>
      <w:r w:rsidRPr="008904F3">
        <w:rPr>
          <w:rFonts w:ascii="Times New Roman" w:hAnsi="Times New Roman" w:cs="Times New Roman"/>
        </w:rPr>
        <w:t>he primary motivation for this project is to explore how multi-agent LLM systems combined with structured analytics platforms can produce trustworthy, personalized restaurant recommendations at scale. Traditional recommendation systems rely heavily on static filters or ratings and often fail to account for contextual factors such as safety, accessibility, dietary needs, and location awareness. On the other hand, purely LLM-driven systems risk hallucinations and lack grounding in real data.</w:t>
      </w:r>
    </w:p>
    <w:p w14:paraId="3526C939"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Through this project, we aim to:</w:t>
      </w:r>
    </w:p>
    <w:p w14:paraId="2C024D60" w14:textId="77777777" w:rsidR="008904F3" w:rsidRPr="008904F3" w:rsidRDefault="008904F3" w:rsidP="008904F3">
      <w:pPr>
        <w:numPr>
          <w:ilvl w:val="0"/>
          <w:numId w:val="36"/>
        </w:numPr>
        <w:tabs>
          <w:tab w:val="left" w:pos="0"/>
        </w:tabs>
        <w:spacing w:line="240" w:lineRule="auto"/>
        <w:rPr>
          <w:rFonts w:ascii="Times New Roman" w:hAnsi="Times New Roman" w:cs="Times New Roman"/>
        </w:rPr>
      </w:pPr>
      <w:r w:rsidRPr="008904F3">
        <w:rPr>
          <w:rFonts w:ascii="Times New Roman" w:hAnsi="Times New Roman" w:cs="Times New Roman"/>
        </w:rPr>
        <w:t>Understand how multi-agent architectures improve reliability and reasoning in complex recommendation workflows.</w:t>
      </w:r>
    </w:p>
    <w:p w14:paraId="6F5F2228" w14:textId="77777777" w:rsidR="008904F3" w:rsidRPr="008904F3" w:rsidRDefault="008904F3" w:rsidP="008904F3">
      <w:pPr>
        <w:numPr>
          <w:ilvl w:val="0"/>
          <w:numId w:val="36"/>
        </w:numPr>
        <w:tabs>
          <w:tab w:val="left" w:pos="0"/>
        </w:tabs>
        <w:spacing w:line="240" w:lineRule="auto"/>
        <w:rPr>
          <w:rFonts w:ascii="Times New Roman" w:hAnsi="Times New Roman" w:cs="Times New Roman"/>
        </w:rPr>
      </w:pPr>
      <w:r w:rsidRPr="008904F3">
        <w:rPr>
          <w:rFonts w:ascii="Times New Roman" w:hAnsi="Times New Roman" w:cs="Times New Roman"/>
        </w:rPr>
        <w:t>Evaluate how LLMs grounded in structured Snowflake data can reduce hallucinations and improve trust.</w:t>
      </w:r>
    </w:p>
    <w:p w14:paraId="2FAE40E8" w14:textId="77777777" w:rsidR="008904F3" w:rsidRPr="008904F3" w:rsidRDefault="008904F3" w:rsidP="008904F3">
      <w:pPr>
        <w:numPr>
          <w:ilvl w:val="0"/>
          <w:numId w:val="36"/>
        </w:numPr>
        <w:tabs>
          <w:tab w:val="left" w:pos="0"/>
        </w:tabs>
        <w:spacing w:line="240" w:lineRule="auto"/>
        <w:rPr>
          <w:rFonts w:ascii="Times New Roman" w:hAnsi="Times New Roman" w:cs="Times New Roman"/>
        </w:rPr>
      </w:pPr>
      <w:r w:rsidRPr="008904F3">
        <w:rPr>
          <w:rFonts w:ascii="Times New Roman" w:hAnsi="Times New Roman" w:cs="Times New Roman"/>
        </w:rPr>
        <w:t>Learn how real-world AI systems can integrate ETL pipelines, analytics layers, and generative models end-to-end.</w:t>
      </w:r>
    </w:p>
    <w:p w14:paraId="620A5B1F" w14:textId="59A70DE0" w:rsidR="008904F3" w:rsidRPr="008904F3" w:rsidRDefault="008904F3" w:rsidP="008904F3">
      <w:pPr>
        <w:numPr>
          <w:ilvl w:val="0"/>
          <w:numId w:val="36"/>
        </w:numPr>
        <w:tabs>
          <w:tab w:val="left" w:pos="0"/>
        </w:tabs>
        <w:spacing w:line="240" w:lineRule="auto"/>
        <w:rPr>
          <w:rFonts w:ascii="Times New Roman" w:hAnsi="Times New Roman" w:cs="Times New Roman"/>
        </w:rPr>
      </w:pPr>
      <w:r w:rsidRPr="008904F3">
        <w:rPr>
          <w:rFonts w:ascii="Times New Roman" w:hAnsi="Times New Roman" w:cs="Times New Roman"/>
        </w:rPr>
        <w:t>Gain practical insights into building scalable, explainable, and user-centric AI systems relevant to modern data and AI-driven applications.</w:t>
      </w:r>
    </w:p>
    <w:p w14:paraId="7525B72F" w14:textId="77777777" w:rsidR="00A80DD8" w:rsidRDefault="00A80DD8" w:rsidP="00A80DD8">
      <w:pPr>
        <w:tabs>
          <w:tab w:val="left" w:pos="0"/>
        </w:tabs>
        <w:spacing w:line="240" w:lineRule="auto"/>
        <w:rPr>
          <w:rFonts w:ascii="Times New Roman" w:hAnsi="Times New Roman" w:cs="Times New Roman"/>
          <w:b/>
          <w:bCs/>
        </w:rPr>
      </w:pPr>
      <w:r w:rsidRPr="006C3575">
        <w:rPr>
          <w:rFonts w:ascii="Times New Roman" w:hAnsi="Times New Roman" w:cs="Times New Roman"/>
          <w:b/>
          <w:bCs/>
        </w:rPr>
        <w:t>GOAL</w:t>
      </w:r>
    </w:p>
    <w:p w14:paraId="4F8AEDF8"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The primary goal of this project is to design and implement a scalable, trustworthy restaurant recommendation system that combines structured analytics with generative AI. While traditional recommendation systems rely on static filters or ratings, they often fail to capture contextual user needs such as safety, dietary preferences, accessibility, and location awareness. At the same time, purely LLM-driven systems risk hallucinations and lack grounding in real-world data.</w:t>
      </w:r>
    </w:p>
    <w:p w14:paraId="1FD81405"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To address these challenges, our work focuses on building a multi-agent architecture that orchestrates retrieval, reasoning, generation, and evaluation in a controlled and explainable manner. By grounding all recommendations in Snowflake Gold-layer analytics tables, we ensure that generated outputs remain factual, consistent, and aligned with the underlying data.</w:t>
      </w:r>
    </w:p>
    <w:p w14:paraId="3F84BDE3"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A key component of this effort involves integrating an LLM-as-a-Judge evaluation framework, which systematically scores recommendation quality, relevance, and groundedness using the database as the source of truth. Through structured experiments and real user queries, our objective is to assess how different models and configurations impact recommendation quality, latency, and reliability.</w:t>
      </w:r>
    </w:p>
    <w:p w14:paraId="62757E89"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Ultimately, this project aims to demonstrate how modern data engineering pipelines, multi-agent AI systems, and rigorous evaluation frameworks can be combined to build production-ready, user-centric recommendation systems that balance personalization, transparency, and scalability.</w:t>
      </w:r>
    </w:p>
    <w:p w14:paraId="0D4D6F49" w14:textId="77777777" w:rsidR="00A80DD8" w:rsidRDefault="00A80DD8" w:rsidP="00A80DD8">
      <w:pPr>
        <w:tabs>
          <w:tab w:val="left" w:pos="0"/>
        </w:tabs>
        <w:spacing w:line="240" w:lineRule="auto"/>
        <w:rPr>
          <w:rFonts w:ascii="Times New Roman" w:hAnsi="Times New Roman" w:cs="Times New Roman"/>
        </w:rPr>
      </w:pPr>
    </w:p>
    <w:p w14:paraId="6EB2F8A4" w14:textId="77777777" w:rsidR="00A80DD8" w:rsidRDefault="00A80DD8" w:rsidP="00A80DD8">
      <w:pPr>
        <w:pStyle w:val="ListParagraph"/>
        <w:numPr>
          <w:ilvl w:val="0"/>
          <w:numId w:val="1"/>
        </w:numPr>
        <w:tabs>
          <w:tab w:val="left" w:pos="0"/>
        </w:tabs>
        <w:spacing w:line="240" w:lineRule="auto"/>
        <w:ind w:left="0" w:firstLine="0"/>
        <w:jc w:val="center"/>
        <w:rPr>
          <w:rFonts w:ascii="Times New Roman" w:hAnsi="Times New Roman" w:cs="Times New Roman"/>
          <w:b/>
          <w:bCs/>
        </w:rPr>
      </w:pPr>
      <w:r>
        <w:rPr>
          <w:rFonts w:ascii="Times New Roman" w:hAnsi="Times New Roman" w:cs="Times New Roman"/>
          <w:b/>
          <w:bCs/>
        </w:rPr>
        <w:t>METHODOLOGY</w:t>
      </w:r>
    </w:p>
    <w:p w14:paraId="62F9A376" w14:textId="77777777" w:rsidR="00A80DD8" w:rsidRPr="00A23F2B" w:rsidRDefault="00A80DD8" w:rsidP="00A80DD8">
      <w:pPr>
        <w:pStyle w:val="ListParagraph"/>
        <w:tabs>
          <w:tab w:val="left" w:pos="0"/>
        </w:tabs>
        <w:spacing w:line="240" w:lineRule="auto"/>
        <w:ind w:left="0"/>
        <w:rPr>
          <w:rFonts w:ascii="Times New Roman" w:hAnsi="Times New Roman" w:cs="Times New Roman"/>
          <w:b/>
          <w:bCs/>
        </w:rPr>
      </w:pPr>
    </w:p>
    <w:p w14:paraId="648ED639" w14:textId="77777777" w:rsidR="008904F3" w:rsidRPr="008904F3" w:rsidRDefault="008904F3" w:rsidP="008904F3">
      <w:pPr>
        <w:tabs>
          <w:tab w:val="left" w:pos="0"/>
        </w:tabs>
        <w:spacing w:line="240" w:lineRule="auto"/>
        <w:rPr>
          <w:rFonts w:ascii="Times New Roman" w:hAnsi="Times New Roman" w:cs="Times New Roman"/>
          <w:b/>
          <w:bCs/>
        </w:rPr>
      </w:pPr>
      <w:r w:rsidRPr="008904F3">
        <w:rPr>
          <w:rFonts w:ascii="Times New Roman" w:hAnsi="Times New Roman" w:cs="Times New Roman"/>
          <w:b/>
          <w:bCs/>
        </w:rPr>
        <w:t>1. Data Preprocessing</w:t>
      </w:r>
    </w:p>
    <w:p w14:paraId="350D968D" w14:textId="4322E8AE" w:rsid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Data preprocessing in the LocalEats AI system follows a Medallion Architecture (Bronze–Silver–Gold) implemented within Snowflake, enabling scalable ingestion, transformation, and analytics-ready data preparation. This layered design ensures data reliability, traceability, and modular transformation, which are critical for downstream recommendation and evaluation tasks.</w:t>
      </w:r>
    </w:p>
    <w:p w14:paraId="02E8C9CF" w14:textId="77777777" w:rsidR="008904F3" w:rsidRDefault="008904F3" w:rsidP="008904F3">
      <w:pPr>
        <w:tabs>
          <w:tab w:val="left" w:pos="0"/>
        </w:tabs>
        <w:spacing w:line="240" w:lineRule="auto"/>
        <w:rPr>
          <w:rFonts w:ascii="Times New Roman" w:hAnsi="Times New Roman" w:cs="Times New Roman"/>
        </w:rPr>
      </w:pPr>
    </w:p>
    <w:p w14:paraId="3C7BE825" w14:textId="77777777" w:rsidR="008904F3" w:rsidRPr="008904F3" w:rsidRDefault="008904F3" w:rsidP="008904F3">
      <w:pPr>
        <w:tabs>
          <w:tab w:val="left" w:pos="0"/>
        </w:tabs>
        <w:spacing w:line="240" w:lineRule="auto"/>
        <w:rPr>
          <w:rFonts w:ascii="Times New Roman" w:hAnsi="Times New Roman" w:cs="Times New Roman"/>
          <w:b/>
          <w:bCs/>
        </w:rPr>
      </w:pPr>
      <w:r w:rsidRPr="008904F3">
        <w:rPr>
          <w:rFonts w:ascii="Times New Roman" w:hAnsi="Times New Roman" w:cs="Times New Roman"/>
          <w:b/>
          <w:bCs/>
        </w:rPr>
        <w:t>1.1 Data Sources and Ingestion</w:t>
      </w:r>
    </w:p>
    <w:p w14:paraId="7885AB08"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The system integrates multiple heterogeneous external data sources, each contributing a unique dimension to the recommendation pipeline:</w:t>
      </w:r>
    </w:p>
    <w:p w14:paraId="3AFF38B5" w14:textId="77777777" w:rsidR="008904F3" w:rsidRPr="008904F3" w:rsidRDefault="008904F3" w:rsidP="008904F3">
      <w:pPr>
        <w:numPr>
          <w:ilvl w:val="0"/>
          <w:numId w:val="37"/>
        </w:numPr>
        <w:tabs>
          <w:tab w:val="left" w:pos="0"/>
        </w:tabs>
        <w:spacing w:line="240" w:lineRule="auto"/>
        <w:rPr>
          <w:rFonts w:ascii="Times New Roman" w:hAnsi="Times New Roman" w:cs="Times New Roman"/>
        </w:rPr>
      </w:pPr>
      <w:r w:rsidRPr="008904F3">
        <w:rPr>
          <w:rFonts w:ascii="Times New Roman" w:hAnsi="Times New Roman" w:cs="Times New Roman"/>
        </w:rPr>
        <w:t>Yelp API</w:t>
      </w:r>
    </w:p>
    <w:p w14:paraId="6C2F59AF" w14:textId="77777777" w:rsidR="008904F3" w:rsidRPr="008904F3" w:rsidRDefault="008904F3" w:rsidP="008904F3">
      <w:pPr>
        <w:numPr>
          <w:ilvl w:val="1"/>
          <w:numId w:val="37"/>
        </w:numPr>
        <w:tabs>
          <w:tab w:val="left" w:pos="0"/>
        </w:tabs>
        <w:spacing w:line="240" w:lineRule="auto"/>
        <w:rPr>
          <w:rFonts w:ascii="Times New Roman" w:hAnsi="Times New Roman" w:cs="Times New Roman"/>
        </w:rPr>
      </w:pPr>
      <w:r w:rsidRPr="008904F3">
        <w:rPr>
          <w:rFonts w:ascii="Times New Roman" w:hAnsi="Times New Roman" w:cs="Times New Roman"/>
        </w:rPr>
        <w:t>Restaurant metadata (name, cuisine type, price level, ratings)</w:t>
      </w:r>
    </w:p>
    <w:p w14:paraId="6F9077EC" w14:textId="77777777" w:rsidR="008904F3" w:rsidRPr="008904F3" w:rsidRDefault="008904F3" w:rsidP="008904F3">
      <w:pPr>
        <w:numPr>
          <w:ilvl w:val="1"/>
          <w:numId w:val="37"/>
        </w:numPr>
        <w:tabs>
          <w:tab w:val="left" w:pos="0"/>
        </w:tabs>
        <w:spacing w:line="240" w:lineRule="auto"/>
        <w:rPr>
          <w:rFonts w:ascii="Times New Roman" w:hAnsi="Times New Roman" w:cs="Times New Roman"/>
        </w:rPr>
      </w:pPr>
      <w:r w:rsidRPr="008904F3">
        <w:rPr>
          <w:rFonts w:ascii="Times New Roman" w:hAnsi="Times New Roman" w:cs="Times New Roman"/>
        </w:rPr>
        <w:t>Business location details (address, neighborhood, coordinates)</w:t>
      </w:r>
    </w:p>
    <w:p w14:paraId="1455816A" w14:textId="77777777" w:rsidR="008904F3" w:rsidRPr="008904F3" w:rsidRDefault="008904F3" w:rsidP="008904F3">
      <w:pPr>
        <w:numPr>
          <w:ilvl w:val="1"/>
          <w:numId w:val="37"/>
        </w:numPr>
        <w:tabs>
          <w:tab w:val="left" w:pos="0"/>
        </w:tabs>
        <w:spacing w:line="240" w:lineRule="auto"/>
        <w:rPr>
          <w:rFonts w:ascii="Times New Roman" w:hAnsi="Times New Roman" w:cs="Times New Roman"/>
        </w:rPr>
      </w:pPr>
      <w:r w:rsidRPr="008904F3">
        <w:rPr>
          <w:rFonts w:ascii="Times New Roman" w:hAnsi="Times New Roman" w:cs="Times New Roman"/>
        </w:rPr>
        <w:t>Popularity indicators (Yelp rating counts, reviews count)</w:t>
      </w:r>
    </w:p>
    <w:p w14:paraId="2F52698B" w14:textId="77777777" w:rsidR="008904F3" w:rsidRPr="008904F3" w:rsidRDefault="008904F3" w:rsidP="008904F3">
      <w:pPr>
        <w:numPr>
          <w:ilvl w:val="0"/>
          <w:numId w:val="37"/>
        </w:numPr>
        <w:tabs>
          <w:tab w:val="left" w:pos="0"/>
        </w:tabs>
        <w:spacing w:line="240" w:lineRule="auto"/>
        <w:rPr>
          <w:rFonts w:ascii="Times New Roman" w:hAnsi="Times New Roman" w:cs="Times New Roman"/>
        </w:rPr>
      </w:pPr>
      <w:r w:rsidRPr="008904F3">
        <w:rPr>
          <w:rFonts w:ascii="Times New Roman" w:hAnsi="Times New Roman" w:cs="Times New Roman"/>
        </w:rPr>
        <w:t>Google Places API</w:t>
      </w:r>
    </w:p>
    <w:p w14:paraId="07A7CF84" w14:textId="77777777" w:rsidR="008904F3" w:rsidRPr="008904F3" w:rsidRDefault="008904F3" w:rsidP="008904F3">
      <w:pPr>
        <w:numPr>
          <w:ilvl w:val="1"/>
          <w:numId w:val="37"/>
        </w:numPr>
        <w:tabs>
          <w:tab w:val="left" w:pos="0"/>
        </w:tabs>
        <w:spacing w:line="240" w:lineRule="auto"/>
        <w:rPr>
          <w:rFonts w:ascii="Times New Roman" w:hAnsi="Times New Roman" w:cs="Times New Roman"/>
        </w:rPr>
      </w:pPr>
      <w:r w:rsidRPr="008904F3">
        <w:rPr>
          <w:rFonts w:ascii="Times New Roman" w:hAnsi="Times New Roman" w:cs="Times New Roman"/>
        </w:rPr>
        <w:t>Enriched attributes such as operating hours</w:t>
      </w:r>
    </w:p>
    <w:p w14:paraId="4BD0C282" w14:textId="77777777" w:rsidR="008904F3" w:rsidRPr="008904F3" w:rsidRDefault="008904F3" w:rsidP="008904F3">
      <w:pPr>
        <w:numPr>
          <w:ilvl w:val="1"/>
          <w:numId w:val="37"/>
        </w:numPr>
        <w:tabs>
          <w:tab w:val="left" w:pos="0"/>
        </w:tabs>
        <w:spacing w:line="240" w:lineRule="auto"/>
        <w:rPr>
          <w:rFonts w:ascii="Times New Roman" w:hAnsi="Times New Roman" w:cs="Times New Roman"/>
        </w:rPr>
      </w:pPr>
      <w:r w:rsidRPr="008904F3">
        <w:rPr>
          <w:rFonts w:ascii="Times New Roman" w:hAnsi="Times New Roman" w:cs="Times New Roman"/>
        </w:rPr>
        <w:t>Business categories and place-level metadata</w:t>
      </w:r>
    </w:p>
    <w:p w14:paraId="22C2E0FA" w14:textId="77777777" w:rsidR="008904F3" w:rsidRPr="008904F3" w:rsidRDefault="008904F3" w:rsidP="008904F3">
      <w:pPr>
        <w:numPr>
          <w:ilvl w:val="1"/>
          <w:numId w:val="37"/>
        </w:numPr>
        <w:tabs>
          <w:tab w:val="left" w:pos="0"/>
        </w:tabs>
        <w:spacing w:line="240" w:lineRule="auto"/>
        <w:rPr>
          <w:rFonts w:ascii="Times New Roman" w:hAnsi="Times New Roman" w:cs="Times New Roman"/>
        </w:rPr>
      </w:pPr>
      <w:r w:rsidRPr="008904F3">
        <w:rPr>
          <w:rFonts w:ascii="Times New Roman" w:hAnsi="Times New Roman" w:cs="Times New Roman"/>
        </w:rPr>
        <w:t>Supplementary validation for restaurant location and status</w:t>
      </w:r>
    </w:p>
    <w:p w14:paraId="293D91F1" w14:textId="77777777" w:rsidR="008904F3" w:rsidRPr="008904F3" w:rsidRDefault="008904F3" w:rsidP="008904F3">
      <w:pPr>
        <w:numPr>
          <w:ilvl w:val="0"/>
          <w:numId w:val="37"/>
        </w:numPr>
        <w:tabs>
          <w:tab w:val="left" w:pos="0"/>
        </w:tabs>
        <w:spacing w:line="240" w:lineRule="auto"/>
        <w:rPr>
          <w:rFonts w:ascii="Times New Roman" w:hAnsi="Times New Roman" w:cs="Times New Roman"/>
        </w:rPr>
      </w:pPr>
      <w:r w:rsidRPr="008904F3">
        <w:rPr>
          <w:rFonts w:ascii="Times New Roman" w:hAnsi="Times New Roman" w:cs="Times New Roman"/>
        </w:rPr>
        <w:t>Boston Health Inspections Open Data</w:t>
      </w:r>
    </w:p>
    <w:p w14:paraId="3A148A17" w14:textId="77777777" w:rsidR="008904F3" w:rsidRPr="008904F3" w:rsidRDefault="008904F3" w:rsidP="008904F3">
      <w:pPr>
        <w:numPr>
          <w:ilvl w:val="1"/>
          <w:numId w:val="37"/>
        </w:numPr>
        <w:tabs>
          <w:tab w:val="left" w:pos="0"/>
        </w:tabs>
        <w:spacing w:line="240" w:lineRule="auto"/>
        <w:rPr>
          <w:rFonts w:ascii="Times New Roman" w:hAnsi="Times New Roman" w:cs="Times New Roman"/>
        </w:rPr>
      </w:pPr>
      <w:r w:rsidRPr="008904F3">
        <w:rPr>
          <w:rFonts w:ascii="Times New Roman" w:hAnsi="Times New Roman" w:cs="Times New Roman"/>
        </w:rPr>
        <w:t>Historical inspection results and violation records</w:t>
      </w:r>
    </w:p>
    <w:p w14:paraId="41026F65" w14:textId="77777777" w:rsidR="008904F3" w:rsidRPr="008904F3" w:rsidRDefault="008904F3" w:rsidP="008904F3">
      <w:pPr>
        <w:numPr>
          <w:ilvl w:val="1"/>
          <w:numId w:val="37"/>
        </w:numPr>
        <w:tabs>
          <w:tab w:val="left" w:pos="0"/>
        </w:tabs>
        <w:spacing w:line="240" w:lineRule="auto"/>
        <w:rPr>
          <w:rFonts w:ascii="Times New Roman" w:hAnsi="Times New Roman" w:cs="Times New Roman"/>
        </w:rPr>
      </w:pPr>
      <w:r w:rsidRPr="008904F3">
        <w:rPr>
          <w:rFonts w:ascii="Times New Roman" w:hAnsi="Times New Roman" w:cs="Times New Roman"/>
        </w:rPr>
        <w:t>Risk levels and compliance indicators</w:t>
      </w:r>
    </w:p>
    <w:p w14:paraId="157843C5" w14:textId="77777777" w:rsidR="008904F3" w:rsidRPr="008904F3" w:rsidRDefault="008904F3" w:rsidP="008904F3">
      <w:pPr>
        <w:numPr>
          <w:ilvl w:val="1"/>
          <w:numId w:val="37"/>
        </w:numPr>
        <w:tabs>
          <w:tab w:val="left" w:pos="0"/>
        </w:tabs>
        <w:spacing w:line="240" w:lineRule="auto"/>
        <w:rPr>
          <w:rFonts w:ascii="Times New Roman" w:hAnsi="Times New Roman" w:cs="Times New Roman"/>
        </w:rPr>
      </w:pPr>
      <w:r w:rsidRPr="008904F3">
        <w:rPr>
          <w:rFonts w:ascii="Times New Roman" w:hAnsi="Times New Roman" w:cs="Times New Roman"/>
        </w:rPr>
        <w:t>Used to compute normalized restaurant safety scores</w:t>
      </w:r>
    </w:p>
    <w:p w14:paraId="41CC9A62" w14:textId="77777777" w:rsidR="008904F3" w:rsidRPr="008904F3" w:rsidRDefault="008904F3" w:rsidP="008904F3">
      <w:pPr>
        <w:numPr>
          <w:ilvl w:val="0"/>
          <w:numId w:val="37"/>
        </w:numPr>
        <w:tabs>
          <w:tab w:val="left" w:pos="0"/>
        </w:tabs>
        <w:spacing w:line="240" w:lineRule="auto"/>
        <w:rPr>
          <w:rFonts w:ascii="Times New Roman" w:hAnsi="Times New Roman" w:cs="Times New Roman"/>
        </w:rPr>
      </w:pPr>
      <w:r w:rsidRPr="008904F3">
        <w:rPr>
          <w:rFonts w:ascii="Times New Roman" w:hAnsi="Times New Roman" w:cs="Times New Roman"/>
        </w:rPr>
        <w:t>MBTA Transit API</w:t>
      </w:r>
    </w:p>
    <w:p w14:paraId="614B75D2" w14:textId="77777777" w:rsidR="008904F3" w:rsidRPr="008904F3" w:rsidRDefault="008904F3" w:rsidP="008904F3">
      <w:pPr>
        <w:numPr>
          <w:ilvl w:val="1"/>
          <w:numId w:val="37"/>
        </w:numPr>
        <w:tabs>
          <w:tab w:val="left" w:pos="0"/>
        </w:tabs>
        <w:spacing w:line="240" w:lineRule="auto"/>
        <w:rPr>
          <w:rFonts w:ascii="Times New Roman" w:hAnsi="Times New Roman" w:cs="Times New Roman"/>
        </w:rPr>
      </w:pPr>
      <w:r w:rsidRPr="008904F3">
        <w:rPr>
          <w:rFonts w:ascii="Times New Roman" w:hAnsi="Times New Roman" w:cs="Times New Roman"/>
        </w:rPr>
        <w:t>Station locations and route information</w:t>
      </w:r>
    </w:p>
    <w:p w14:paraId="26F3D96D" w14:textId="77777777" w:rsidR="008904F3" w:rsidRPr="008904F3" w:rsidRDefault="008904F3" w:rsidP="008904F3">
      <w:pPr>
        <w:numPr>
          <w:ilvl w:val="1"/>
          <w:numId w:val="37"/>
        </w:numPr>
        <w:tabs>
          <w:tab w:val="left" w:pos="0"/>
        </w:tabs>
        <w:spacing w:line="240" w:lineRule="auto"/>
        <w:rPr>
          <w:rFonts w:ascii="Times New Roman" w:hAnsi="Times New Roman" w:cs="Times New Roman"/>
        </w:rPr>
      </w:pPr>
      <w:r w:rsidRPr="008904F3">
        <w:rPr>
          <w:rFonts w:ascii="Times New Roman" w:hAnsi="Times New Roman" w:cs="Times New Roman"/>
        </w:rPr>
        <w:t>Accessibility indicators (elevators, wheelchair access)</w:t>
      </w:r>
    </w:p>
    <w:p w14:paraId="73E8DFCB" w14:textId="77777777" w:rsidR="008904F3" w:rsidRPr="008904F3" w:rsidRDefault="008904F3" w:rsidP="008904F3">
      <w:pPr>
        <w:numPr>
          <w:ilvl w:val="1"/>
          <w:numId w:val="37"/>
        </w:numPr>
        <w:tabs>
          <w:tab w:val="left" w:pos="0"/>
        </w:tabs>
        <w:spacing w:line="240" w:lineRule="auto"/>
        <w:rPr>
          <w:rFonts w:ascii="Times New Roman" w:hAnsi="Times New Roman" w:cs="Times New Roman"/>
        </w:rPr>
      </w:pPr>
      <w:r w:rsidRPr="008904F3">
        <w:rPr>
          <w:rFonts w:ascii="Times New Roman" w:hAnsi="Times New Roman" w:cs="Times New Roman"/>
        </w:rPr>
        <w:t>Used to compute transit proximity and accessibility features</w:t>
      </w:r>
    </w:p>
    <w:p w14:paraId="47DE6D99" w14:textId="40BF7E81"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All data sources are ingested programmatically through scheduled extraction pipelines and stored without modification in the bronze layer to preserve raw fidelity.</w:t>
      </w:r>
    </w:p>
    <w:p w14:paraId="15216066" w14:textId="77777777" w:rsidR="008904F3" w:rsidRDefault="008904F3" w:rsidP="008904F3">
      <w:pPr>
        <w:tabs>
          <w:tab w:val="left" w:pos="0"/>
        </w:tabs>
        <w:spacing w:line="240" w:lineRule="auto"/>
        <w:rPr>
          <w:rFonts w:ascii="Times New Roman" w:hAnsi="Times New Roman" w:cs="Times New Roman"/>
        </w:rPr>
      </w:pPr>
    </w:p>
    <w:p w14:paraId="0BE0BC7D" w14:textId="09C1454E" w:rsidR="008904F3" w:rsidRDefault="008904F3" w:rsidP="008904F3">
      <w:pPr>
        <w:tabs>
          <w:tab w:val="left" w:pos="0"/>
        </w:tabs>
        <w:spacing w:line="240" w:lineRule="auto"/>
        <w:jc w:val="center"/>
        <w:rPr>
          <w:rFonts w:ascii="Times New Roman" w:hAnsi="Times New Roman" w:cs="Times New Roman"/>
        </w:rPr>
      </w:pPr>
      <w:r>
        <w:rPr>
          <w:noProof/>
        </w:rPr>
        <w:drawing>
          <wp:inline distT="0" distB="0" distL="0" distR="0" wp14:anchorId="0563E121" wp14:editId="12E1F401">
            <wp:extent cx="3544584" cy="5273540"/>
            <wp:effectExtent l="0" t="0" r="0" b="0"/>
            <wp:docPr id="1239597434" name="Picture 5"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97434" name="Picture 5" descr="A diagram of a proces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4747" cy="5318416"/>
                    </a:xfrm>
                    <a:prstGeom prst="rect">
                      <a:avLst/>
                    </a:prstGeom>
                    <a:noFill/>
                    <a:ln>
                      <a:noFill/>
                    </a:ln>
                  </pic:spPr>
                </pic:pic>
              </a:graphicData>
            </a:graphic>
          </wp:inline>
        </w:drawing>
      </w:r>
    </w:p>
    <w:p w14:paraId="0F03E000" w14:textId="77777777" w:rsidR="00AA215C" w:rsidRDefault="00AA215C" w:rsidP="008904F3">
      <w:pPr>
        <w:tabs>
          <w:tab w:val="left" w:pos="0"/>
        </w:tabs>
        <w:spacing w:line="240" w:lineRule="auto"/>
        <w:jc w:val="center"/>
        <w:rPr>
          <w:rFonts w:ascii="Times New Roman" w:hAnsi="Times New Roman" w:cs="Times New Roman"/>
        </w:rPr>
      </w:pPr>
    </w:p>
    <w:p w14:paraId="1B5C5718" w14:textId="77777777" w:rsidR="00AA215C" w:rsidRPr="008904F3" w:rsidRDefault="00AA215C" w:rsidP="008904F3">
      <w:pPr>
        <w:tabs>
          <w:tab w:val="left" w:pos="0"/>
        </w:tabs>
        <w:spacing w:line="240" w:lineRule="auto"/>
        <w:jc w:val="center"/>
        <w:rPr>
          <w:rFonts w:ascii="Times New Roman" w:hAnsi="Times New Roman" w:cs="Times New Roman"/>
        </w:rPr>
      </w:pPr>
    </w:p>
    <w:p w14:paraId="0AFF4FAE" w14:textId="795C4632" w:rsidR="008904F3" w:rsidRPr="008904F3" w:rsidRDefault="008904F3" w:rsidP="008904F3">
      <w:pPr>
        <w:tabs>
          <w:tab w:val="left" w:pos="0"/>
        </w:tabs>
        <w:spacing w:line="240" w:lineRule="auto"/>
        <w:rPr>
          <w:rFonts w:ascii="Times New Roman" w:hAnsi="Times New Roman" w:cs="Times New Roman"/>
          <w:b/>
          <w:bCs/>
        </w:rPr>
      </w:pPr>
    </w:p>
    <w:p w14:paraId="7FA07D5B" w14:textId="77777777" w:rsidR="008904F3" w:rsidRPr="008904F3" w:rsidRDefault="008904F3" w:rsidP="008904F3">
      <w:pPr>
        <w:tabs>
          <w:tab w:val="left" w:pos="0"/>
        </w:tabs>
        <w:spacing w:line="240" w:lineRule="auto"/>
        <w:rPr>
          <w:rFonts w:ascii="Times New Roman" w:hAnsi="Times New Roman" w:cs="Times New Roman"/>
          <w:b/>
          <w:bCs/>
        </w:rPr>
      </w:pPr>
      <w:r w:rsidRPr="008904F3">
        <w:rPr>
          <w:rFonts w:ascii="Times New Roman" w:hAnsi="Times New Roman" w:cs="Times New Roman"/>
          <w:b/>
          <w:bCs/>
        </w:rPr>
        <w:t>1.2 Bronze Layer – Raw Data Storage</w:t>
      </w:r>
    </w:p>
    <w:p w14:paraId="4AF60046"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The Bronze layer serves as the system’s immutable raw data repository. It captures source data in its original structure to enable traceability and debugging.</w:t>
      </w:r>
    </w:p>
    <w:p w14:paraId="5A754CC7"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Key Bronze tables include:</w:t>
      </w:r>
    </w:p>
    <w:p w14:paraId="610F55D8" w14:textId="77777777" w:rsidR="008904F3" w:rsidRPr="008904F3" w:rsidRDefault="008904F3" w:rsidP="008904F3">
      <w:pPr>
        <w:numPr>
          <w:ilvl w:val="0"/>
          <w:numId w:val="38"/>
        </w:numPr>
        <w:tabs>
          <w:tab w:val="left" w:pos="0"/>
        </w:tabs>
        <w:spacing w:line="240" w:lineRule="auto"/>
        <w:rPr>
          <w:rFonts w:ascii="Times New Roman" w:hAnsi="Times New Roman" w:cs="Times New Roman"/>
        </w:rPr>
      </w:pPr>
      <w:r w:rsidRPr="008904F3">
        <w:rPr>
          <w:rFonts w:ascii="Times New Roman" w:hAnsi="Times New Roman" w:cs="Times New Roman"/>
        </w:rPr>
        <w:t>BRONZE_YELP_RESTAURANTS</w:t>
      </w:r>
      <w:r w:rsidRPr="008904F3">
        <w:rPr>
          <w:rFonts w:ascii="Times New Roman" w:hAnsi="Times New Roman" w:cs="Times New Roman"/>
        </w:rPr>
        <w:br/>
        <w:t>Stores raw restaurant profiles and ratings from Yelp.</w:t>
      </w:r>
    </w:p>
    <w:p w14:paraId="245D1A5C" w14:textId="77777777" w:rsidR="008904F3" w:rsidRPr="008904F3" w:rsidRDefault="008904F3" w:rsidP="008904F3">
      <w:pPr>
        <w:numPr>
          <w:ilvl w:val="0"/>
          <w:numId w:val="38"/>
        </w:numPr>
        <w:tabs>
          <w:tab w:val="left" w:pos="0"/>
        </w:tabs>
        <w:spacing w:line="240" w:lineRule="auto"/>
        <w:rPr>
          <w:rFonts w:ascii="Times New Roman" w:hAnsi="Times New Roman" w:cs="Times New Roman"/>
        </w:rPr>
      </w:pPr>
      <w:r w:rsidRPr="008904F3">
        <w:rPr>
          <w:rFonts w:ascii="Times New Roman" w:hAnsi="Times New Roman" w:cs="Times New Roman"/>
        </w:rPr>
        <w:t>BRONZE_HEALTH_INSPECTIONS</w:t>
      </w:r>
      <w:r w:rsidRPr="008904F3">
        <w:rPr>
          <w:rFonts w:ascii="Times New Roman" w:hAnsi="Times New Roman" w:cs="Times New Roman"/>
        </w:rPr>
        <w:br/>
        <w:t>Contains inspection scores, violations, and timestamps from the city dataset.</w:t>
      </w:r>
    </w:p>
    <w:p w14:paraId="22C8FB90" w14:textId="77777777" w:rsidR="008904F3" w:rsidRPr="008904F3" w:rsidRDefault="008904F3" w:rsidP="008904F3">
      <w:pPr>
        <w:numPr>
          <w:ilvl w:val="0"/>
          <w:numId w:val="38"/>
        </w:numPr>
        <w:tabs>
          <w:tab w:val="left" w:pos="0"/>
        </w:tabs>
        <w:spacing w:line="240" w:lineRule="auto"/>
        <w:rPr>
          <w:rFonts w:ascii="Times New Roman" w:hAnsi="Times New Roman" w:cs="Times New Roman"/>
        </w:rPr>
      </w:pPr>
      <w:r w:rsidRPr="008904F3">
        <w:rPr>
          <w:rFonts w:ascii="Times New Roman" w:hAnsi="Times New Roman" w:cs="Times New Roman"/>
        </w:rPr>
        <w:t>BRONZE_TRANSIT_DATA</w:t>
      </w:r>
      <w:r w:rsidRPr="008904F3">
        <w:rPr>
          <w:rFonts w:ascii="Times New Roman" w:hAnsi="Times New Roman" w:cs="Times New Roman"/>
        </w:rPr>
        <w:br/>
        <w:t>Stores MBTA station locations and accessibility attributes.</w:t>
      </w:r>
    </w:p>
    <w:p w14:paraId="13678960"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At this stage:</w:t>
      </w:r>
    </w:p>
    <w:p w14:paraId="060DD4FC" w14:textId="77777777" w:rsidR="008904F3" w:rsidRPr="008904F3" w:rsidRDefault="008904F3" w:rsidP="008904F3">
      <w:pPr>
        <w:numPr>
          <w:ilvl w:val="0"/>
          <w:numId w:val="39"/>
        </w:numPr>
        <w:tabs>
          <w:tab w:val="left" w:pos="0"/>
        </w:tabs>
        <w:spacing w:line="240" w:lineRule="auto"/>
        <w:rPr>
          <w:rFonts w:ascii="Times New Roman" w:hAnsi="Times New Roman" w:cs="Times New Roman"/>
        </w:rPr>
      </w:pPr>
      <w:r w:rsidRPr="008904F3">
        <w:rPr>
          <w:rFonts w:ascii="Times New Roman" w:hAnsi="Times New Roman" w:cs="Times New Roman"/>
        </w:rPr>
        <w:t>No business logic is applied</w:t>
      </w:r>
    </w:p>
    <w:p w14:paraId="5BB0885C" w14:textId="77777777" w:rsidR="008904F3" w:rsidRPr="008904F3" w:rsidRDefault="008904F3" w:rsidP="008904F3">
      <w:pPr>
        <w:numPr>
          <w:ilvl w:val="0"/>
          <w:numId w:val="39"/>
        </w:numPr>
        <w:tabs>
          <w:tab w:val="left" w:pos="0"/>
        </w:tabs>
        <w:spacing w:line="240" w:lineRule="auto"/>
        <w:rPr>
          <w:rFonts w:ascii="Times New Roman" w:hAnsi="Times New Roman" w:cs="Times New Roman"/>
        </w:rPr>
      </w:pPr>
      <w:r w:rsidRPr="008904F3">
        <w:rPr>
          <w:rFonts w:ascii="Times New Roman" w:hAnsi="Times New Roman" w:cs="Times New Roman"/>
        </w:rPr>
        <w:t>Minimal schema enforcement is performed</w:t>
      </w:r>
    </w:p>
    <w:p w14:paraId="1E6C0FD5" w14:textId="77777777" w:rsidR="008904F3" w:rsidRPr="008904F3" w:rsidRDefault="008904F3" w:rsidP="008904F3">
      <w:pPr>
        <w:numPr>
          <w:ilvl w:val="0"/>
          <w:numId w:val="39"/>
        </w:numPr>
        <w:tabs>
          <w:tab w:val="left" w:pos="0"/>
        </w:tabs>
        <w:spacing w:line="240" w:lineRule="auto"/>
        <w:rPr>
          <w:rFonts w:ascii="Times New Roman" w:hAnsi="Times New Roman" w:cs="Times New Roman"/>
        </w:rPr>
      </w:pPr>
      <w:r w:rsidRPr="008904F3">
        <w:rPr>
          <w:rFonts w:ascii="Times New Roman" w:hAnsi="Times New Roman" w:cs="Times New Roman"/>
        </w:rPr>
        <w:t>All records are preserved, including incomplete or inconsistent entries</w:t>
      </w:r>
    </w:p>
    <w:p w14:paraId="32A83320"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This design ensures that downstream transformations can always be traced back to the original source.</w:t>
      </w:r>
    </w:p>
    <w:p w14:paraId="79BE16CE" w14:textId="07D7B58B" w:rsidR="008904F3" w:rsidRPr="008904F3" w:rsidRDefault="008904F3" w:rsidP="008904F3">
      <w:pPr>
        <w:tabs>
          <w:tab w:val="left" w:pos="0"/>
        </w:tabs>
        <w:spacing w:line="240" w:lineRule="auto"/>
        <w:rPr>
          <w:rFonts w:ascii="Times New Roman" w:hAnsi="Times New Roman" w:cs="Times New Roman"/>
          <w:b/>
          <w:bCs/>
        </w:rPr>
      </w:pPr>
    </w:p>
    <w:p w14:paraId="0C7DE848" w14:textId="77777777" w:rsidR="008904F3" w:rsidRPr="008904F3" w:rsidRDefault="008904F3" w:rsidP="008904F3">
      <w:pPr>
        <w:tabs>
          <w:tab w:val="left" w:pos="0"/>
        </w:tabs>
        <w:spacing w:line="240" w:lineRule="auto"/>
        <w:rPr>
          <w:rFonts w:ascii="Times New Roman" w:hAnsi="Times New Roman" w:cs="Times New Roman"/>
          <w:b/>
          <w:bCs/>
        </w:rPr>
      </w:pPr>
      <w:r w:rsidRPr="008904F3">
        <w:rPr>
          <w:rFonts w:ascii="Times New Roman" w:hAnsi="Times New Roman" w:cs="Times New Roman"/>
          <w:b/>
          <w:bCs/>
        </w:rPr>
        <w:t>1.3 Data Cleaning and Normalization</w:t>
      </w:r>
    </w:p>
    <w:p w14:paraId="5544C6FB"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Before enrichment, extensive cleaning is applied using dbt transformations:</w:t>
      </w:r>
    </w:p>
    <w:p w14:paraId="4A926732" w14:textId="77777777" w:rsidR="008904F3" w:rsidRPr="008904F3" w:rsidRDefault="008904F3" w:rsidP="008904F3">
      <w:pPr>
        <w:numPr>
          <w:ilvl w:val="0"/>
          <w:numId w:val="40"/>
        </w:numPr>
        <w:tabs>
          <w:tab w:val="left" w:pos="0"/>
        </w:tabs>
        <w:spacing w:line="240" w:lineRule="auto"/>
        <w:rPr>
          <w:rFonts w:ascii="Times New Roman" w:hAnsi="Times New Roman" w:cs="Times New Roman"/>
        </w:rPr>
      </w:pPr>
      <w:r w:rsidRPr="008904F3">
        <w:rPr>
          <w:rFonts w:ascii="Times New Roman" w:hAnsi="Times New Roman" w:cs="Times New Roman"/>
        </w:rPr>
        <w:t>Missing Value Handling</w:t>
      </w:r>
    </w:p>
    <w:p w14:paraId="6D8DC519" w14:textId="77777777" w:rsidR="008904F3" w:rsidRPr="008904F3" w:rsidRDefault="008904F3" w:rsidP="008904F3">
      <w:pPr>
        <w:numPr>
          <w:ilvl w:val="1"/>
          <w:numId w:val="40"/>
        </w:numPr>
        <w:tabs>
          <w:tab w:val="left" w:pos="0"/>
        </w:tabs>
        <w:spacing w:line="240" w:lineRule="auto"/>
        <w:rPr>
          <w:rFonts w:ascii="Times New Roman" w:hAnsi="Times New Roman" w:cs="Times New Roman"/>
        </w:rPr>
      </w:pPr>
      <w:r w:rsidRPr="008904F3">
        <w:rPr>
          <w:rFonts w:ascii="Times New Roman" w:hAnsi="Times New Roman" w:cs="Times New Roman"/>
        </w:rPr>
        <w:t>Restaurants with critical missing identifiers are excluded</w:t>
      </w:r>
    </w:p>
    <w:p w14:paraId="72CF4B69" w14:textId="77777777" w:rsidR="008904F3" w:rsidRPr="008904F3" w:rsidRDefault="008904F3" w:rsidP="008904F3">
      <w:pPr>
        <w:numPr>
          <w:ilvl w:val="1"/>
          <w:numId w:val="40"/>
        </w:numPr>
        <w:tabs>
          <w:tab w:val="left" w:pos="0"/>
        </w:tabs>
        <w:spacing w:line="240" w:lineRule="auto"/>
        <w:rPr>
          <w:rFonts w:ascii="Times New Roman" w:hAnsi="Times New Roman" w:cs="Times New Roman"/>
        </w:rPr>
      </w:pPr>
      <w:r w:rsidRPr="008904F3">
        <w:rPr>
          <w:rFonts w:ascii="Times New Roman" w:hAnsi="Times New Roman" w:cs="Times New Roman"/>
        </w:rPr>
        <w:t>Optional attributes (phone numbers, hours) are safely nullable</w:t>
      </w:r>
    </w:p>
    <w:p w14:paraId="158CFA9A" w14:textId="77777777" w:rsidR="008904F3" w:rsidRPr="008904F3" w:rsidRDefault="008904F3" w:rsidP="008904F3">
      <w:pPr>
        <w:numPr>
          <w:ilvl w:val="0"/>
          <w:numId w:val="40"/>
        </w:numPr>
        <w:tabs>
          <w:tab w:val="left" w:pos="0"/>
        </w:tabs>
        <w:spacing w:line="240" w:lineRule="auto"/>
        <w:rPr>
          <w:rFonts w:ascii="Times New Roman" w:hAnsi="Times New Roman" w:cs="Times New Roman"/>
        </w:rPr>
      </w:pPr>
      <w:r w:rsidRPr="008904F3">
        <w:rPr>
          <w:rFonts w:ascii="Times New Roman" w:hAnsi="Times New Roman" w:cs="Times New Roman"/>
        </w:rPr>
        <w:t>Identifier Standardization</w:t>
      </w:r>
    </w:p>
    <w:p w14:paraId="5C76985F" w14:textId="77777777" w:rsidR="008904F3" w:rsidRPr="008904F3" w:rsidRDefault="008904F3" w:rsidP="008904F3">
      <w:pPr>
        <w:numPr>
          <w:ilvl w:val="1"/>
          <w:numId w:val="40"/>
        </w:numPr>
        <w:tabs>
          <w:tab w:val="left" w:pos="0"/>
        </w:tabs>
        <w:spacing w:line="240" w:lineRule="auto"/>
        <w:rPr>
          <w:rFonts w:ascii="Times New Roman" w:hAnsi="Times New Roman" w:cs="Times New Roman"/>
        </w:rPr>
      </w:pPr>
      <w:r w:rsidRPr="008904F3">
        <w:rPr>
          <w:rFonts w:ascii="Times New Roman" w:hAnsi="Times New Roman" w:cs="Times New Roman"/>
        </w:rPr>
        <w:t>Yelp business IDs are normalized and used as primary keys</w:t>
      </w:r>
    </w:p>
    <w:p w14:paraId="4CC057B7" w14:textId="77777777" w:rsidR="008904F3" w:rsidRPr="008904F3" w:rsidRDefault="008904F3" w:rsidP="008904F3">
      <w:pPr>
        <w:numPr>
          <w:ilvl w:val="1"/>
          <w:numId w:val="40"/>
        </w:numPr>
        <w:tabs>
          <w:tab w:val="left" w:pos="0"/>
        </w:tabs>
        <w:spacing w:line="240" w:lineRule="auto"/>
        <w:rPr>
          <w:rFonts w:ascii="Times New Roman" w:hAnsi="Times New Roman" w:cs="Times New Roman"/>
        </w:rPr>
      </w:pPr>
      <w:r w:rsidRPr="008904F3">
        <w:rPr>
          <w:rFonts w:ascii="Times New Roman" w:hAnsi="Times New Roman" w:cs="Times New Roman"/>
        </w:rPr>
        <w:t>Cross-source joins rely on spatial proximity and name similarity</w:t>
      </w:r>
    </w:p>
    <w:p w14:paraId="09F1F434" w14:textId="77777777" w:rsidR="008904F3" w:rsidRPr="008904F3" w:rsidRDefault="008904F3" w:rsidP="008904F3">
      <w:pPr>
        <w:numPr>
          <w:ilvl w:val="0"/>
          <w:numId w:val="40"/>
        </w:numPr>
        <w:tabs>
          <w:tab w:val="left" w:pos="0"/>
        </w:tabs>
        <w:spacing w:line="240" w:lineRule="auto"/>
        <w:rPr>
          <w:rFonts w:ascii="Times New Roman" w:hAnsi="Times New Roman" w:cs="Times New Roman"/>
        </w:rPr>
      </w:pPr>
      <w:r w:rsidRPr="008904F3">
        <w:rPr>
          <w:rFonts w:ascii="Times New Roman" w:hAnsi="Times New Roman" w:cs="Times New Roman"/>
        </w:rPr>
        <w:t>Price Level Normalization</w:t>
      </w:r>
    </w:p>
    <w:p w14:paraId="223237DF" w14:textId="77777777" w:rsidR="008904F3" w:rsidRPr="008904F3" w:rsidRDefault="008904F3" w:rsidP="008904F3">
      <w:pPr>
        <w:numPr>
          <w:ilvl w:val="1"/>
          <w:numId w:val="40"/>
        </w:numPr>
        <w:tabs>
          <w:tab w:val="left" w:pos="0"/>
        </w:tabs>
        <w:spacing w:line="240" w:lineRule="auto"/>
        <w:rPr>
          <w:rFonts w:ascii="Times New Roman" w:hAnsi="Times New Roman" w:cs="Times New Roman"/>
        </w:rPr>
      </w:pPr>
      <w:r w:rsidRPr="008904F3">
        <w:rPr>
          <w:rFonts w:ascii="Times New Roman" w:hAnsi="Times New Roman" w:cs="Times New Roman"/>
        </w:rPr>
        <w:t>Price indicators from different sources are mapped to a unified scale ($–$$$$)</w:t>
      </w:r>
    </w:p>
    <w:p w14:paraId="7B963CB3" w14:textId="77777777" w:rsidR="008904F3" w:rsidRPr="008904F3" w:rsidRDefault="008904F3" w:rsidP="008904F3">
      <w:pPr>
        <w:numPr>
          <w:ilvl w:val="0"/>
          <w:numId w:val="40"/>
        </w:numPr>
        <w:tabs>
          <w:tab w:val="left" w:pos="0"/>
        </w:tabs>
        <w:spacing w:line="240" w:lineRule="auto"/>
        <w:rPr>
          <w:rFonts w:ascii="Times New Roman" w:hAnsi="Times New Roman" w:cs="Times New Roman"/>
        </w:rPr>
      </w:pPr>
      <w:r w:rsidRPr="008904F3">
        <w:rPr>
          <w:rFonts w:ascii="Times New Roman" w:hAnsi="Times New Roman" w:cs="Times New Roman"/>
        </w:rPr>
        <w:t>Record Deduplication</w:t>
      </w:r>
    </w:p>
    <w:p w14:paraId="4DA3A54C" w14:textId="77777777" w:rsidR="008904F3" w:rsidRPr="008904F3" w:rsidRDefault="008904F3" w:rsidP="008904F3">
      <w:pPr>
        <w:numPr>
          <w:ilvl w:val="1"/>
          <w:numId w:val="40"/>
        </w:numPr>
        <w:tabs>
          <w:tab w:val="left" w:pos="0"/>
        </w:tabs>
        <w:spacing w:line="240" w:lineRule="auto"/>
        <w:rPr>
          <w:rFonts w:ascii="Times New Roman" w:hAnsi="Times New Roman" w:cs="Times New Roman"/>
        </w:rPr>
      </w:pPr>
      <w:r w:rsidRPr="008904F3">
        <w:rPr>
          <w:rFonts w:ascii="Times New Roman" w:hAnsi="Times New Roman" w:cs="Times New Roman"/>
        </w:rPr>
        <w:t>Duplicate restaurants arising from multiple APIs are consolidated</w:t>
      </w:r>
    </w:p>
    <w:p w14:paraId="1A0941A2"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dbt tests enforce:</w:t>
      </w:r>
    </w:p>
    <w:p w14:paraId="7027A257" w14:textId="77777777" w:rsidR="008904F3" w:rsidRPr="008904F3" w:rsidRDefault="008904F3" w:rsidP="008904F3">
      <w:pPr>
        <w:numPr>
          <w:ilvl w:val="0"/>
          <w:numId w:val="41"/>
        </w:numPr>
        <w:tabs>
          <w:tab w:val="left" w:pos="0"/>
        </w:tabs>
        <w:spacing w:line="240" w:lineRule="auto"/>
        <w:rPr>
          <w:rFonts w:ascii="Times New Roman" w:hAnsi="Times New Roman" w:cs="Times New Roman"/>
        </w:rPr>
      </w:pPr>
      <w:r w:rsidRPr="008904F3">
        <w:rPr>
          <w:rFonts w:ascii="Times New Roman" w:hAnsi="Times New Roman" w:cs="Times New Roman"/>
        </w:rPr>
        <w:t>Schema consistency</w:t>
      </w:r>
    </w:p>
    <w:p w14:paraId="3B8BD02D" w14:textId="77777777" w:rsidR="008904F3" w:rsidRPr="008904F3" w:rsidRDefault="008904F3" w:rsidP="008904F3">
      <w:pPr>
        <w:numPr>
          <w:ilvl w:val="0"/>
          <w:numId w:val="41"/>
        </w:numPr>
        <w:tabs>
          <w:tab w:val="left" w:pos="0"/>
        </w:tabs>
        <w:spacing w:line="240" w:lineRule="auto"/>
        <w:rPr>
          <w:rFonts w:ascii="Times New Roman" w:hAnsi="Times New Roman" w:cs="Times New Roman"/>
        </w:rPr>
      </w:pPr>
      <w:r w:rsidRPr="008904F3">
        <w:rPr>
          <w:rFonts w:ascii="Times New Roman" w:hAnsi="Times New Roman" w:cs="Times New Roman"/>
        </w:rPr>
        <w:t>Uniqueness of primary keys</w:t>
      </w:r>
    </w:p>
    <w:p w14:paraId="7DBE2FD3" w14:textId="77777777" w:rsidR="008904F3" w:rsidRPr="008904F3" w:rsidRDefault="008904F3" w:rsidP="008904F3">
      <w:pPr>
        <w:numPr>
          <w:ilvl w:val="0"/>
          <w:numId w:val="41"/>
        </w:numPr>
        <w:tabs>
          <w:tab w:val="left" w:pos="0"/>
        </w:tabs>
        <w:spacing w:line="240" w:lineRule="auto"/>
        <w:rPr>
          <w:rFonts w:ascii="Times New Roman" w:hAnsi="Times New Roman" w:cs="Times New Roman"/>
        </w:rPr>
      </w:pPr>
      <w:r w:rsidRPr="008904F3">
        <w:rPr>
          <w:rFonts w:ascii="Times New Roman" w:hAnsi="Times New Roman" w:cs="Times New Roman"/>
        </w:rPr>
        <w:t>Referential integrity across layers</w:t>
      </w:r>
    </w:p>
    <w:p w14:paraId="043DBDEC" w14:textId="76E5FBE1" w:rsidR="008904F3" w:rsidRPr="008904F3" w:rsidRDefault="008904F3" w:rsidP="008904F3">
      <w:pPr>
        <w:tabs>
          <w:tab w:val="left" w:pos="0"/>
        </w:tabs>
        <w:spacing w:line="240" w:lineRule="auto"/>
        <w:rPr>
          <w:rFonts w:ascii="Times New Roman" w:hAnsi="Times New Roman" w:cs="Times New Roman"/>
          <w:b/>
          <w:bCs/>
        </w:rPr>
      </w:pPr>
    </w:p>
    <w:p w14:paraId="4FABBB69" w14:textId="77777777" w:rsidR="008904F3" w:rsidRPr="008904F3" w:rsidRDefault="008904F3" w:rsidP="008904F3">
      <w:pPr>
        <w:tabs>
          <w:tab w:val="left" w:pos="0"/>
        </w:tabs>
        <w:spacing w:line="240" w:lineRule="auto"/>
        <w:rPr>
          <w:rFonts w:ascii="Times New Roman" w:hAnsi="Times New Roman" w:cs="Times New Roman"/>
          <w:b/>
          <w:bCs/>
        </w:rPr>
      </w:pPr>
      <w:r w:rsidRPr="008904F3">
        <w:rPr>
          <w:rFonts w:ascii="Times New Roman" w:hAnsi="Times New Roman" w:cs="Times New Roman"/>
          <w:b/>
          <w:bCs/>
        </w:rPr>
        <w:t>1.4 Silver Layer – Transformed and Enriched Data</w:t>
      </w:r>
    </w:p>
    <w:p w14:paraId="0A417939"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The Silver layer introduces business logic and feature engineering to produce enriched, analysis-ready datasets.</w:t>
      </w:r>
    </w:p>
    <w:p w14:paraId="0CD43D87"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Key transformations include:</w:t>
      </w:r>
    </w:p>
    <w:p w14:paraId="454911E6"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a) Restaurant Enrichment</w:t>
      </w:r>
    </w:p>
    <w:p w14:paraId="1F4084B1"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SILVER_RESTAURANTS_ENRICHED</w:t>
      </w:r>
    </w:p>
    <w:p w14:paraId="092F2F81" w14:textId="77777777" w:rsidR="008904F3" w:rsidRPr="008904F3" w:rsidRDefault="008904F3" w:rsidP="008904F3">
      <w:pPr>
        <w:numPr>
          <w:ilvl w:val="0"/>
          <w:numId w:val="42"/>
        </w:numPr>
        <w:tabs>
          <w:tab w:val="left" w:pos="0"/>
        </w:tabs>
        <w:spacing w:line="240" w:lineRule="auto"/>
        <w:rPr>
          <w:rFonts w:ascii="Times New Roman" w:hAnsi="Times New Roman" w:cs="Times New Roman"/>
        </w:rPr>
      </w:pPr>
      <w:r w:rsidRPr="008904F3">
        <w:rPr>
          <w:rFonts w:ascii="Times New Roman" w:hAnsi="Times New Roman" w:cs="Times New Roman"/>
        </w:rPr>
        <w:t>Combines Yelp and Google attributes</w:t>
      </w:r>
    </w:p>
    <w:p w14:paraId="723E19FD" w14:textId="77777777" w:rsidR="008904F3" w:rsidRPr="008904F3" w:rsidRDefault="008904F3" w:rsidP="008904F3">
      <w:pPr>
        <w:numPr>
          <w:ilvl w:val="0"/>
          <w:numId w:val="42"/>
        </w:numPr>
        <w:tabs>
          <w:tab w:val="left" w:pos="0"/>
        </w:tabs>
        <w:spacing w:line="240" w:lineRule="auto"/>
        <w:rPr>
          <w:rFonts w:ascii="Times New Roman" w:hAnsi="Times New Roman" w:cs="Times New Roman"/>
        </w:rPr>
      </w:pPr>
      <w:r w:rsidRPr="008904F3">
        <w:rPr>
          <w:rFonts w:ascii="Times New Roman" w:hAnsi="Times New Roman" w:cs="Times New Roman"/>
        </w:rPr>
        <w:t>Adds computed distance from user-specified locations</w:t>
      </w:r>
    </w:p>
    <w:p w14:paraId="5377EC9B" w14:textId="77777777" w:rsidR="008904F3" w:rsidRPr="008904F3" w:rsidRDefault="008904F3" w:rsidP="008904F3">
      <w:pPr>
        <w:numPr>
          <w:ilvl w:val="0"/>
          <w:numId w:val="42"/>
        </w:numPr>
        <w:tabs>
          <w:tab w:val="left" w:pos="0"/>
        </w:tabs>
        <w:spacing w:line="240" w:lineRule="auto"/>
        <w:rPr>
          <w:rFonts w:ascii="Times New Roman" w:hAnsi="Times New Roman" w:cs="Times New Roman"/>
        </w:rPr>
      </w:pPr>
      <w:r w:rsidRPr="008904F3">
        <w:rPr>
          <w:rFonts w:ascii="Times New Roman" w:hAnsi="Times New Roman" w:cs="Times New Roman"/>
        </w:rPr>
        <w:t>Includes operating hours and neighborhood labels</w:t>
      </w:r>
    </w:p>
    <w:p w14:paraId="3ABCCD27" w14:textId="77777777" w:rsidR="008904F3" w:rsidRPr="008904F3" w:rsidRDefault="008904F3" w:rsidP="008904F3">
      <w:pPr>
        <w:tabs>
          <w:tab w:val="left" w:pos="0"/>
        </w:tabs>
        <w:spacing w:line="240" w:lineRule="auto"/>
        <w:rPr>
          <w:rFonts w:ascii="Times New Roman" w:hAnsi="Times New Roman" w:cs="Times New Roman"/>
          <w:b/>
          <w:bCs/>
        </w:rPr>
      </w:pPr>
      <w:r w:rsidRPr="008904F3">
        <w:rPr>
          <w:rFonts w:ascii="Times New Roman" w:hAnsi="Times New Roman" w:cs="Times New Roman"/>
          <w:b/>
          <w:bCs/>
        </w:rPr>
        <w:t>b) Safety Scoring</w:t>
      </w:r>
    </w:p>
    <w:p w14:paraId="781718A5"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SILVER_HEALTH_SCORING</w:t>
      </w:r>
    </w:p>
    <w:p w14:paraId="29197D16" w14:textId="77777777" w:rsidR="008904F3" w:rsidRPr="008904F3" w:rsidRDefault="008904F3" w:rsidP="008904F3">
      <w:pPr>
        <w:numPr>
          <w:ilvl w:val="0"/>
          <w:numId w:val="43"/>
        </w:numPr>
        <w:tabs>
          <w:tab w:val="left" w:pos="0"/>
        </w:tabs>
        <w:spacing w:line="240" w:lineRule="auto"/>
        <w:rPr>
          <w:rFonts w:ascii="Times New Roman" w:hAnsi="Times New Roman" w:cs="Times New Roman"/>
        </w:rPr>
      </w:pPr>
      <w:r w:rsidRPr="008904F3">
        <w:rPr>
          <w:rFonts w:ascii="Times New Roman" w:hAnsi="Times New Roman" w:cs="Times New Roman"/>
        </w:rPr>
        <w:t>Aggregates inspection violations over time</w:t>
      </w:r>
    </w:p>
    <w:p w14:paraId="51E0744E" w14:textId="77777777" w:rsidR="008904F3" w:rsidRPr="008904F3" w:rsidRDefault="008904F3" w:rsidP="008904F3">
      <w:pPr>
        <w:numPr>
          <w:ilvl w:val="0"/>
          <w:numId w:val="43"/>
        </w:numPr>
        <w:tabs>
          <w:tab w:val="left" w:pos="0"/>
        </w:tabs>
        <w:spacing w:line="240" w:lineRule="auto"/>
        <w:rPr>
          <w:rFonts w:ascii="Times New Roman" w:hAnsi="Times New Roman" w:cs="Times New Roman"/>
        </w:rPr>
      </w:pPr>
      <w:r w:rsidRPr="008904F3">
        <w:rPr>
          <w:rFonts w:ascii="Times New Roman" w:hAnsi="Times New Roman" w:cs="Times New Roman"/>
        </w:rPr>
        <w:t>Normalizes scores into a 0–100 safety index</w:t>
      </w:r>
    </w:p>
    <w:p w14:paraId="2ADAC0D5" w14:textId="77777777" w:rsidR="008904F3" w:rsidRPr="008904F3" w:rsidRDefault="008904F3" w:rsidP="008904F3">
      <w:pPr>
        <w:numPr>
          <w:ilvl w:val="0"/>
          <w:numId w:val="43"/>
        </w:numPr>
        <w:tabs>
          <w:tab w:val="left" w:pos="0"/>
        </w:tabs>
        <w:spacing w:line="240" w:lineRule="auto"/>
        <w:rPr>
          <w:rFonts w:ascii="Times New Roman" w:hAnsi="Times New Roman" w:cs="Times New Roman"/>
        </w:rPr>
      </w:pPr>
      <w:r w:rsidRPr="008904F3">
        <w:rPr>
          <w:rFonts w:ascii="Times New Roman" w:hAnsi="Times New Roman" w:cs="Times New Roman"/>
        </w:rPr>
        <w:t>Categorizes restaurants into low, medium, and high risk</w:t>
      </w:r>
    </w:p>
    <w:p w14:paraId="252485D2" w14:textId="77777777" w:rsidR="008904F3" w:rsidRPr="008904F3" w:rsidRDefault="008904F3" w:rsidP="008904F3">
      <w:pPr>
        <w:tabs>
          <w:tab w:val="left" w:pos="0"/>
        </w:tabs>
        <w:spacing w:line="240" w:lineRule="auto"/>
        <w:rPr>
          <w:rFonts w:ascii="Times New Roman" w:hAnsi="Times New Roman" w:cs="Times New Roman"/>
          <w:b/>
          <w:bCs/>
        </w:rPr>
      </w:pPr>
      <w:r w:rsidRPr="008904F3">
        <w:rPr>
          <w:rFonts w:ascii="Times New Roman" w:hAnsi="Times New Roman" w:cs="Times New Roman"/>
          <w:b/>
          <w:bCs/>
        </w:rPr>
        <w:t>c) Accessibility and Transit Scoring</w:t>
      </w:r>
    </w:p>
    <w:p w14:paraId="052E85FC"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SILVER_ACCESSIBILITY_SCORING</w:t>
      </w:r>
    </w:p>
    <w:p w14:paraId="64D6CCF7" w14:textId="77777777" w:rsidR="008904F3" w:rsidRPr="008904F3" w:rsidRDefault="008904F3" w:rsidP="008904F3">
      <w:pPr>
        <w:numPr>
          <w:ilvl w:val="0"/>
          <w:numId w:val="44"/>
        </w:numPr>
        <w:tabs>
          <w:tab w:val="left" w:pos="0"/>
        </w:tabs>
        <w:spacing w:line="240" w:lineRule="auto"/>
        <w:rPr>
          <w:rFonts w:ascii="Times New Roman" w:hAnsi="Times New Roman" w:cs="Times New Roman"/>
        </w:rPr>
      </w:pPr>
      <w:r w:rsidRPr="008904F3">
        <w:rPr>
          <w:rFonts w:ascii="Times New Roman" w:hAnsi="Times New Roman" w:cs="Times New Roman"/>
        </w:rPr>
        <w:t>Computes distance to nearest MBTA station</w:t>
      </w:r>
    </w:p>
    <w:p w14:paraId="1F821751" w14:textId="77777777" w:rsidR="008904F3" w:rsidRPr="008904F3" w:rsidRDefault="008904F3" w:rsidP="008904F3">
      <w:pPr>
        <w:numPr>
          <w:ilvl w:val="0"/>
          <w:numId w:val="44"/>
        </w:numPr>
        <w:tabs>
          <w:tab w:val="left" w:pos="0"/>
        </w:tabs>
        <w:spacing w:line="240" w:lineRule="auto"/>
        <w:rPr>
          <w:rFonts w:ascii="Times New Roman" w:hAnsi="Times New Roman" w:cs="Times New Roman"/>
        </w:rPr>
      </w:pPr>
      <w:r w:rsidRPr="008904F3">
        <w:rPr>
          <w:rFonts w:ascii="Times New Roman" w:hAnsi="Times New Roman" w:cs="Times New Roman"/>
        </w:rPr>
        <w:t>Flags wheelchair-accessible routes</w:t>
      </w:r>
    </w:p>
    <w:p w14:paraId="5CC5545E" w14:textId="77777777" w:rsidR="008904F3" w:rsidRPr="008904F3" w:rsidRDefault="008904F3" w:rsidP="008904F3">
      <w:pPr>
        <w:numPr>
          <w:ilvl w:val="0"/>
          <w:numId w:val="44"/>
        </w:numPr>
        <w:tabs>
          <w:tab w:val="left" w:pos="0"/>
        </w:tabs>
        <w:spacing w:line="240" w:lineRule="auto"/>
        <w:rPr>
          <w:rFonts w:ascii="Times New Roman" w:hAnsi="Times New Roman" w:cs="Times New Roman"/>
        </w:rPr>
      </w:pPr>
      <w:r w:rsidRPr="008904F3">
        <w:rPr>
          <w:rFonts w:ascii="Times New Roman" w:hAnsi="Times New Roman" w:cs="Times New Roman"/>
        </w:rPr>
        <w:t>Counts nearby transit stops for convenience scoring</w:t>
      </w:r>
    </w:p>
    <w:p w14:paraId="1942811A" w14:textId="34B8D635" w:rsidR="008904F3" w:rsidRPr="008904F3" w:rsidRDefault="008904F3" w:rsidP="008904F3">
      <w:pPr>
        <w:tabs>
          <w:tab w:val="left" w:pos="0"/>
        </w:tabs>
        <w:spacing w:line="240" w:lineRule="auto"/>
        <w:rPr>
          <w:rFonts w:ascii="Times New Roman" w:hAnsi="Times New Roman" w:cs="Times New Roman"/>
        </w:rPr>
      </w:pPr>
      <w:r w:rsidRPr="6D9DD98B">
        <w:rPr>
          <w:rFonts w:ascii="Times New Roman" w:hAnsi="Times New Roman" w:cs="Times New Roman"/>
        </w:rPr>
        <w:t xml:space="preserve">These enriched tables provide </w:t>
      </w:r>
      <w:r w:rsidR="50FB101B" w:rsidRPr="6D9DD98B">
        <w:rPr>
          <w:rFonts w:ascii="Times New Roman" w:hAnsi="Times New Roman" w:cs="Times New Roman"/>
        </w:rPr>
        <w:t>a factual</w:t>
      </w:r>
      <w:r w:rsidRPr="6D9DD98B">
        <w:rPr>
          <w:rFonts w:ascii="Times New Roman" w:hAnsi="Times New Roman" w:cs="Times New Roman"/>
        </w:rPr>
        <w:t>, structured context used by downstream agents.</w:t>
      </w:r>
    </w:p>
    <w:p w14:paraId="72AFFDA1" w14:textId="77777777" w:rsidR="00A80DD8" w:rsidRDefault="00A80DD8" w:rsidP="00A80DD8">
      <w:pPr>
        <w:tabs>
          <w:tab w:val="left" w:pos="0"/>
        </w:tabs>
        <w:spacing w:line="240" w:lineRule="auto"/>
        <w:rPr>
          <w:rFonts w:ascii="Times New Roman" w:hAnsi="Times New Roman" w:cs="Times New Roman"/>
        </w:rPr>
      </w:pPr>
    </w:p>
    <w:p w14:paraId="76E677DC" w14:textId="77777777" w:rsidR="008904F3" w:rsidRPr="008904F3" w:rsidRDefault="008904F3" w:rsidP="008904F3">
      <w:pPr>
        <w:tabs>
          <w:tab w:val="left" w:pos="0"/>
        </w:tabs>
        <w:spacing w:line="240" w:lineRule="auto"/>
        <w:rPr>
          <w:rFonts w:ascii="Times New Roman" w:hAnsi="Times New Roman" w:cs="Times New Roman"/>
          <w:b/>
          <w:bCs/>
        </w:rPr>
      </w:pPr>
      <w:r w:rsidRPr="008904F3">
        <w:rPr>
          <w:rFonts w:ascii="Times New Roman" w:hAnsi="Times New Roman" w:cs="Times New Roman"/>
          <w:b/>
          <w:bCs/>
        </w:rPr>
        <w:t>1.5 Gold Layer – Analytics-Ready Tables</w:t>
      </w:r>
    </w:p>
    <w:p w14:paraId="02913154"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The Gold layer consolidates all relevant attributes into optimized tables designed for fast retrieval and ranking.</w:t>
      </w:r>
    </w:p>
    <w:p w14:paraId="171E277A"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Key Gold tables include:</w:t>
      </w:r>
    </w:p>
    <w:p w14:paraId="7ADD437E" w14:textId="77777777" w:rsidR="008904F3" w:rsidRPr="008904F3" w:rsidRDefault="008904F3" w:rsidP="008904F3">
      <w:pPr>
        <w:numPr>
          <w:ilvl w:val="0"/>
          <w:numId w:val="45"/>
        </w:numPr>
        <w:tabs>
          <w:tab w:val="left" w:pos="0"/>
        </w:tabs>
        <w:spacing w:line="240" w:lineRule="auto"/>
        <w:rPr>
          <w:rFonts w:ascii="Times New Roman" w:hAnsi="Times New Roman" w:cs="Times New Roman"/>
        </w:rPr>
      </w:pPr>
      <w:r w:rsidRPr="008904F3">
        <w:rPr>
          <w:rFonts w:ascii="Times New Roman" w:hAnsi="Times New Roman" w:cs="Times New Roman"/>
          <w:b/>
          <w:bCs/>
        </w:rPr>
        <w:t>GOLD_RESTAURANTS_MASTER</w:t>
      </w:r>
    </w:p>
    <w:p w14:paraId="15733741" w14:textId="77777777" w:rsidR="008904F3" w:rsidRPr="008904F3" w:rsidRDefault="008904F3" w:rsidP="008904F3">
      <w:pPr>
        <w:numPr>
          <w:ilvl w:val="1"/>
          <w:numId w:val="45"/>
        </w:numPr>
        <w:tabs>
          <w:tab w:val="left" w:pos="0"/>
        </w:tabs>
        <w:spacing w:line="240" w:lineRule="auto"/>
        <w:rPr>
          <w:rFonts w:ascii="Times New Roman" w:hAnsi="Times New Roman" w:cs="Times New Roman"/>
        </w:rPr>
      </w:pPr>
      <w:r w:rsidRPr="008904F3">
        <w:rPr>
          <w:rFonts w:ascii="Times New Roman" w:hAnsi="Times New Roman" w:cs="Times New Roman"/>
        </w:rPr>
        <w:t>Complete restaurant profiles</w:t>
      </w:r>
    </w:p>
    <w:p w14:paraId="001B8379" w14:textId="77777777" w:rsidR="008904F3" w:rsidRPr="008904F3" w:rsidRDefault="008904F3" w:rsidP="008904F3">
      <w:pPr>
        <w:numPr>
          <w:ilvl w:val="1"/>
          <w:numId w:val="45"/>
        </w:numPr>
        <w:tabs>
          <w:tab w:val="left" w:pos="0"/>
        </w:tabs>
        <w:spacing w:line="240" w:lineRule="auto"/>
        <w:rPr>
          <w:rFonts w:ascii="Times New Roman" w:hAnsi="Times New Roman" w:cs="Times New Roman"/>
        </w:rPr>
      </w:pPr>
      <w:r w:rsidRPr="008904F3">
        <w:rPr>
          <w:rFonts w:ascii="Times New Roman" w:hAnsi="Times New Roman" w:cs="Times New Roman"/>
        </w:rPr>
        <w:t>Multi-dimensional scores (overall, safety, accessibility)</w:t>
      </w:r>
    </w:p>
    <w:p w14:paraId="3A8F57AE" w14:textId="77777777" w:rsidR="008904F3" w:rsidRPr="008904F3" w:rsidRDefault="008904F3" w:rsidP="008904F3">
      <w:pPr>
        <w:numPr>
          <w:ilvl w:val="1"/>
          <w:numId w:val="45"/>
        </w:numPr>
        <w:tabs>
          <w:tab w:val="left" w:pos="0"/>
        </w:tabs>
        <w:spacing w:line="240" w:lineRule="auto"/>
        <w:rPr>
          <w:rFonts w:ascii="Times New Roman" w:hAnsi="Times New Roman" w:cs="Times New Roman"/>
        </w:rPr>
      </w:pPr>
      <w:r w:rsidRPr="008904F3">
        <w:rPr>
          <w:rFonts w:ascii="Times New Roman" w:hAnsi="Times New Roman" w:cs="Times New Roman"/>
        </w:rPr>
        <w:t>Cuisine, neighborhood, and pricing attributes</w:t>
      </w:r>
    </w:p>
    <w:p w14:paraId="282373D3" w14:textId="77777777" w:rsidR="008904F3" w:rsidRPr="008904F3" w:rsidRDefault="008904F3" w:rsidP="008904F3">
      <w:pPr>
        <w:numPr>
          <w:ilvl w:val="1"/>
          <w:numId w:val="45"/>
        </w:numPr>
        <w:tabs>
          <w:tab w:val="left" w:pos="0"/>
        </w:tabs>
        <w:spacing w:line="240" w:lineRule="auto"/>
        <w:rPr>
          <w:rFonts w:ascii="Times New Roman" w:hAnsi="Times New Roman" w:cs="Times New Roman"/>
        </w:rPr>
      </w:pPr>
      <w:r w:rsidRPr="008904F3">
        <w:rPr>
          <w:rFonts w:ascii="Times New Roman" w:hAnsi="Times New Roman" w:cs="Times New Roman"/>
        </w:rPr>
        <w:t>Primary source of truth for recommendations</w:t>
      </w:r>
    </w:p>
    <w:p w14:paraId="731F1DB2" w14:textId="77777777" w:rsidR="008904F3" w:rsidRPr="008904F3" w:rsidRDefault="008904F3" w:rsidP="008904F3">
      <w:pPr>
        <w:numPr>
          <w:ilvl w:val="0"/>
          <w:numId w:val="45"/>
        </w:numPr>
        <w:tabs>
          <w:tab w:val="left" w:pos="0"/>
        </w:tabs>
        <w:spacing w:line="240" w:lineRule="auto"/>
        <w:rPr>
          <w:rFonts w:ascii="Times New Roman" w:hAnsi="Times New Roman" w:cs="Times New Roman"/>
        </w:rPr>
      </w:pPr>
      <w:r w:rsidRPr="008904F3">
        <w:rPr>
          <w:rFonts w:ascii="Times New Roman" w:hAnsi="Times New Roman" w:cs="Times New Roman"/>
          <w:b/>
          <w:bCs/>
        </w:rPr>
        <w:t>GOLD_RESTAURANT_EMBEDDINGS</w:t>
      </w:r>
    </w:p>
    <w:p w14:paraId="0BC330C6" w14:textId="77777777" w:rsidR="008904F3" w:rsidRPr="008904F3" w:rsidRDefault="008904F3" w:rsidP="008904F3">
      <w:pPr>
        <w:numPr>
          <w:ilvl w:val="1"/>
          <w:numId w:val="45"/>
        </w:numPr>
        <w:tabs>
          <w:tab w:val="left" w:pos="0"/>
        </w:tabs>
        <w:spacing w:line="240" w:lineRule="auto"/>
        <w:rPr>
          <w:rFonts w:ascii="Times New Roman" w:hAnsi="Times New Roman" w:cs="Times New Roman"/>
        </w:rPr>
      </w:pPr>
      <w:r w:rsidRPr="008904F3">
        <w:rPr>
          <w:rFonts w:ascii="Times New Roman" w:hAnsi="Times New Roman" w:cs="Times New Roman"/>
        </w:rPr>
        <w:t>Vector embeddings derived from restaurant metadata</w:t>
      </w:r>
    </w:p>
    <w:p w14:paraId="5A32E030" w14:textId="77777777" w:rsidR="008904F3" w:rsidRPr="008904F3" w:rsidRDefault="008904F3" w:rsidP="008904F3">
      <w:pPr>
        <w:numPr>
          <w:ilvl w:val="1"/>
          <w:numId w:val="45"/>
        </w:numPr>
        <w:tabs>
          <w:tab w:val="left" w:pos="0"/>
        </w:tabs>
        <w:spacing w:line="240" w:lineRule="auto"/>
        <w:rPr>
          <w:rFonts w:ascii="Times New Roman" w:hAnsi="Times New Roman" w:cs="Times New Roman"/>
        </w:rPr>
      </w:pPr>
      <w:r w:rsidRPr="008904F3">
        <w:rPr>
          <w:rFonts w:ascii="Times New Roman" w:hAnsi="Times New Roman" w:cs="Times New Roman"/>
        </w:rPr>
        <w:t>Encodes name, cuisine, category, and location semantics</w:t>
      </w:r>
    </w:p>
    <w:p w14:paraId="6CCF7D7B" w14:textId="77777777" w:rsidR="008904F3" w:rsidRPr="008904F3" w:rsidRDefault="008904F3" w:rsidP="008904F3">
      <w:pPr>
        <w:numPr>
          <w:ilvl w:val="1"/>
          <w:numId w:val="45"/>
        </w:numPr>
        <w:tabs>
          <w:tab w:val="left" w:pos="0"/>
        </w:tabs>
        <w:spacing w:line="240" w:lineRule="auto"/>
        <w:rPr>
          <w:rFonts w:ascii="Times New Roman" w:hAnsi="Times New Roman" w:cs="Times New Roman"/>
        </w:rPr>
      </w:pPr>
      <w:r w:rsidRPr="008904F3">
        <w:rPr>
          <w:rFonts w:ascii="Times New Roman" w:hAnsi="Times New Roman" w:cs="Times New Roman"/>
        </w:rPr>
        <w:t>Supports semantic retrieval and similarity matching</w:t>
      </w:r>
    </w:p>
    <w:p w14:paraId="6F0DD509" w14:textId="77777777" w:rsidR="008904F3" w:rsidRPr="008904F3" w:rsidRDefault="008904F3" w:rsidP="008904F3">
      <w:pPr>
        <w:tabs>
          <w:tab w:val="left" w:pos="0"/>
        </w:tabs>
        <w:spacing w:line="240" w:lineRule="auto"/>
        <w:rPr>
          <w:rFonts w:ascii="Times New Roman" w:hAnsi="Times New Roman" w:cs="Times New Roman"/>
        </w:rPr>
      </w:pPr>
      <w:r w:rsidRPr="008904F3">
        <w:rPr>
          <w:rFonts w:ascii="Times New Roman" w:hAnsi="Times New Roman" w:cs="Times New Roman"/>
        </w:rPr>
        <w:t>These tables are optimized for:</w:t>
      </w:r>
    </w:p>
    <w:p w14:paraId="00B2B621" w14:textId="77777777" w:rsidR="008904F3" w:rsidRPr="008904F3" w:rsidRDefault="008904F3" w:rsidP="008904F3">
      <w:pPr>
        <w:numPr>
          <w:ilvl w:val="0"/>
          <w:numId w:val="46"/>
        </w:numPr>
        <w:tabs>
          <w:tab w:val="left" w:pos="0"/>
        </w:tabs>
        <w:spacing w:line="240" w:lineRule="auto"/>
        <w:rPr>
          <w:rFonts w:ascii="Times New Roman" w:hAnsi="Times New Roman" w:cs="Times New Roman"/>
        </w:rPr>
      </w:pPr>
      <w:r w:rsidRPr="008904F3">
        <w:rPr>
          <w:rFonts w:ascii="Times New Roman" w:hAnsi="Times New Roman" w:cs="Times New Roman"/>
        </w:rPr>
        <w:t>Low-latency queries</w:t>
      </w:r>
    </w:p>
    <w:p w14:paraId="6301CD34" w14:textId="77777777" w:rsidR="008904F3" w:rsidRPr="008904F3" w:rsidRDefault="008904F3" w:rsidP="008904F3">
      <w:pPr>
        <w:numPr>
          <w:ilvl w:val="0"/>
          <w:numId w:val="46"/>
        </w:numPr>
        <w:tabs>
          <w:tab w:val="left" w:pos="0"/>
        </w:tabs>
        <w:spacing w:line="240" w:lineRule="auto"/>
        <w:rPr>
          <w:rFonts w:ascii="Times New Roman" w:hAnsi="Times New Roman" w:cs="Times New Roman"/>
        </w:rPr>
      </w:pPr>
      <w:r w:rsidRPr="008904F3">
        <w:rPr>
          <w:rFonts w:ascii="Times New Roman" w:hAnsi="Times New Roman" w:cs="Times New Roman"/>
        </w:rPr>
        <w:t>Deterministic ranking</w:t>
      </w:r>
    </w:p>
    <w:p w14:paraId="572A2D17" w14:textId="77777777" w:rsidR="008904F3" w:rsidRPr="008904F3" w:rsidRDefault="008904F3" w:rsidP="008904F3">
      <w:pPr>
        <w:numPr>
          <w:ilvl w:val="0"/>
          <w:numId w:val="46"/>
        </w:numPr>
        <w:tabs>
          <w:tab w:val="left" w:pos="0"/>
        </w:tabs>
        <w:spacing w:line="240" w:lineRule="auto"/>
        <w:rPr>
          <w:rFonts w:ascii="Times New Roman" w:hAnsi="Times New Roman" w:cs="Times New Roman"/>
        </w:rPr>
      </w:pPr>
      <w:r w:rsidRPr="008904F3">
        <w:rPr>
          <w:rFonts w:ascii="Times New Roman" w:hAnsi="Times New Roman" w:cs="Times New Roman"/>
        </w:rPr>
        <w:t>Integration with LLM-based reasoning agents</w:t>
      </w:r>
    </w:p>
    <w:p w14:paraId="527E6BFD" w14:textId="77777777" w:rsidR="008904F3" w:rsidRDefault="008904F3" w:rsidP="00A80DD8">
      <w:pPr>
        <w:tabs>
          <w:tab w:val="left" w:pos="0"/>
        </w:tabs>
        <w:spacing w:line="240" w:lineRule="auto"/>
        <w:rPr>
          <w:rFonts w:ascii="Times New Roman" w:hAnsi="Times New Roman" w:cs="Times New Roman"/>
        </w:rPr>
      </w:pPr>
    </w:p>
    <w:p w14:paraId="0B98EB87" w14:textId="73AEEF85" w:rsidR="00503F96" w:rsidRDefault="00A80DD8" w:rsidP="00A80DD8">
      <w:pPr>
        <w:tabs>
          <w:tab w:val="left" w:pos="0"/>
        </w:tabs>
        <w:spacing w:line="240" w:lineRule="auto"/>
        <w:rPr>
          <w:rFonts w:ascii="Times New Roman" w:hAnsi="Times New Roman" w:cs="Times New Roman"/>
          <w:b/>
          <w:bCs/>
        </w:rPr>
      </w:pPr>
      <w:r>
        <w:rPr>
          <w:rFonts w:ascii="Times New Roman" w:hAnsi="Times New Roman" w:cs="Times New Roman"/>
          <w:b/>
          <w:bCs/>
        </w:rPr>
        <w:t>MODEL ARCHITECTURE</w:t>
      </w:r>
    </w:p>
    <w:p w14:paraId="319E3A99" w14:textId="77777777" w:rsidR="00503F96" w:rsidRDefault="00503F96" w:rsidP="00A80DD8">
      <w:pPr>
        <w:tabs>
          <w:tab w:val="left" w:pos="0"/>
        </w:tabs>
        <w:spacing w:line="240" w:lineRule="auto"/>
        <w:rPr>
          <w:rFonts w:ascii="Times New Roman" w:hAnsi="Times New Roman" w:cs="Times New Roman"/>
          <w:b/>
          <w:bCs/>
        </w:rPr>
      </w:pPr>
    </w:p>
    <w:p w14:paraId="513B46D9" w14:textId="634FC6E4" w:rsidR="00503F96" w:rsidRDefault="00503F96" w:rsidP="00A80DD8">
      <w:pPr>
        <w:tabs>
          <w:tab w:val="left" w:pos="0"/>
        </w:tabs>
        <w:spacing w:line="240" w:lineRule="auto"/>
        <w:rPr>
          <w:rFonts w:ascii="Times New Roman" w:hAnsi="Times New Roman" w:cs="Times New Roman"/>
          <w:b/>
          <w:bCs/>
        </w:rPr>
      </w:pPr>
      <w:r w:rsidRPr="00503F96">
        <w:rPr>
          <w:rFonts w:ascii="Times New Roman" w:hAnsi="Times New Roman" w:cs="Times New Roman"/>
          <w:b/>
          <w:bCs/>
          <w:noProof/>
        </w:rPr>
        <w:drawing>
          <wp:inline distT="0" distB="0" distL="0" distR="0" wp14:anchorId="068E13F0" wp14:editId="19913BC7">
            <wp:extent cx="5943600" cy="631825"/>
            <wp:effectExtent l="0" t="0" r="0" b="3175"/>
            <wp:docPr id="81286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60015" name=""/>
                    <pic:cNvPicPr/>
                  </pic:nvPicPr>
                  <pic:blipFill>
                    <a:blip r:embed="rId9"/>
                    <a:stretch>
                      <a:fillRect/>
                    </a:stretch>
                  </pic:blipFill>
                  <pic:spPr>
                    <a:xfrm>
                      <a:off x="0" y="0"/>
                      <a:ext cx="5943600" cy="631825"/>
                    </a:xfrm>
                    <a:prstGeom prst="rect">
                      <a:avLst/>
                    </a:prstGeom>
                  </pic:spPr>
                </pic:pic>
              </a:graphicData>
            </a:graphic>
          </wp:inline>
        </w:drawing>
      </w:r>
    </w:p>
    <w:p w14:paraId="25A23835" w14:textId="77777777" w:rsidR="00503F96" w:rsidRDefault="00503F96" w:rsidP="00A80DD8">
      <w:pPr>
        <w:tabs>
          <w:tab w:val="left" w:pos="0"/>
        </w:tabs>
        <w:spacing w:line="240" w:lineRule="auto"/>
        <w:rPr>
          <w:rFonts w:ascii="Times New Roman" w:hAnsi="Times New Roman" w:cs="Times New Roman"/>
          <w:b/>
          <w:bCs/>
        </w:rPr>
      </w:pPr>
    </w:p>
    <w:p w14:paraId="19CA82B4" w14:textId="77777777" w:rsidR="00503F96" w:rsidRDefault="00503F96" w:rsidP="00A80DD8">
      <w:pPr>
        <w:tabs>
          <w:tab w:val="left" w:pos="0"/>
        </w:tabs>
        <w:spacing w:line="240" w:lineRule="auto"/>
        <w:rPr>
          <w:rFonts w:ascii="Times New Roman" w:hAnsi="Times New Roman" w:cs="Times New Roman"/>
          <w:b/>
          <w:bCs/>
        </w:rPr>
      </w:pPr>
    </w:p>
    <w:p w14:paraId="5DFC8B57" w14:textId="77777777" w:rsidR="00503F96" w:rsidRPr="00503F96" w:rsidRDefault="00503F96" w:rsidP="00503F96">
      <w:pPr>
        <w:tabs>
          <w:tab w:val="left" w:pos="0"/>
        </w:tabs>
        <w:spacing w:line="240" w:lineRule="auto"/>
        <w:rPr>
          <w:rFonts w:ascii="Times New Roman" w:hAnsi="Times New Roman" w:cs="Times New Roman"/>
          <w:b/>
          <w:bCs/>
        </w:rPr>
      </w:pPr>
      <w:r w:rsidRPr="00503F96">
        <w:rPr>
          <w:rFonts w:ascii="Times New Roman" w:hAnsi="Times New Roman" w:cs="Times New Roman"/>
          <w:b/>
          <w:bCs/>
        </w:rPr>
        <w:t>Multi-Agent System Design</w:t>
      </w:r>
    </w:p>
    <w:p w14:paraId="5C081D50" w14:textId="3E595A5B" w:rsidR="00503F96" w:rsidRPr="00503F96" w:rsidRDefault="00503F96" w:rsidP="00503F96">
      <w:pPr>
        <w:tabs>
          <w:tab w:val="left" w:pos="0"/>
        </w:tabs>
        <w:spacing w:line="240" w:lineRule="auto"/>
        <w:rPr>
          <w:rFonts w:ascii="Times New Roman" w:hAnsi="Times New Roman" w:cs="Times New Roman"/>
        </w:rPr>
      </w:pPr>
      <w:r w:rsidRPr="00503F96">
        <w:rPr>
          <w:rFonts w:ascii="Times New Roman" w:hAnsi="Times New Roman" w:cs="Times New Roman"/>
        </w:rPr>
        <w:t>LocalEats AI follows a multi-agent architecture, where each agent is responsible for a specific task in the recommendation pipeline. This separation of responsibilities improves accuracy, reliability, and explainability, while reducing hallucinations and uncontrolled LLM behavior.</w:t>
      </w:r>
    </w:p>
    <w:p w14:paraId="438F2A60" w14:textId="03ECB5D1" w:rsidR="00503F96" w:rsidRPr="00503F96" w:rsidRDefault="00503F96" w:rsidP="00503F96">
      <w:pPr>
        <w:tabs>
          <w:tab w:val="left" w:pos="0"/>
        </w:tabs>
        <w:spacing w:line="240" w:lineRule="auto"/>
        <w:rPr>
          <w:rFonts w:ascii="Times New Roman" w:hAnsi="Times New Roman" w:cs="Times New Roman"/>
          <w:b/>
          <w:bCs/>
        </w:rPr>
      </w:pPr>
      <w:r w:rsidRPr="00503F96">
        <w:rPr>
          <w:rFonts w:ascii="Times New Roman" w:hAnsi="Times New Roman" w:cs="Times New Roman"/>
          <w:b/>
          <w:bCs/>
        </w:rPr>
        <w:t xml:space="preserve"> Analyst Agent</w:t>
      </w:r>
      <w:r>
        <w:rPr>
          <w:rFonts w:ascii="Times New Roman" w:hAnsi="Times New Roman" w:cs="Times New Roman"/>
          <w:b/>
          <w:bCs/>
        </w:rPr>
        <w:t xml:space="preserve">: </w:t>
      </w:r>
      <w:r w:rsidRPr="00503F96">
        <w:rPr>
          <w:rFonts w:ascii="Times New Roman" w:hAnsi="Times New Roman" w:cs="Times New Roman"/>
        </w:rPr>
        <w:t>The Analyst Agent is the first component that processes the user’s natural language query. Its primary role is to extract high-level intent, constraints, and contextual information such as cuisine type, price range, or location preference. This agent converts free-form user input into a structured representation that downstream agents can interpret reliably.</w:t>
      </w:r>
    </w:p>
    <w:p w14:paraId="2EFAC452" w14:textId="630C496C" w:rsidR="00503F96" w:rsidRPr="00503F96" w:rsidRDefault="00503F96" w:rsidP="00503F96">
      <w:pPr>
        <w:tabs>
          <w:tab w:val="left" w:pos="0"/>
        </w:tabs>
        <w:spacing w:line="240" w:lineRule="auto"/>
        <w:rPr>
          <w:rFonts w:ascii="Times New Roman" w:hAnsi="Times New Roman" w:cs="Times New Roman"/>
          <w:b/>
          <w:bCs/>
        </w:rPr>
      </w:pPr>
      <w:r w:rsidRPr="00503F96">
        <w:rPr>
          <w:rFonts w:ascii="Times New Roman" w:hAnsi="Times New Roman" w:cs="Times New Roman"/>
          <w:b/>
          <w:bCs/>
        </w:rPr>
        <w:t>Intent Guard</w:t>
      </w:r>
      <w:r>
        <w:rPr>
          <w:rFonts w:ascii="Times New Roman" w:hAnsi="Times New Roman" w:cs="Times New Roman"/>
          <w:b/>
          <w:bCs/>
        </w:rPr>
        <w:t xml:space="preserve">: </w:t>
      </w:r>
      <w:r w:rsidRPr="00503F96">
        <w:rPr>
          <w:rFonts w:ascii="Times New Roman" w:hAnsi="Times New Roman" w:cs="Times New Roman"/>
        </w:rPr>
        <w:t>The Intent Guard Agent validates the interpreted query before it enters the system.</w:t>
      </w:r>
      <w:r>
        <w:rPr>
          <w:rFonts w:ascii="Times New Roman" w:hAnsi="Times New Roman" w:cs="Times New Roman"/>
        </w:rPr>
        <w:t xml:space="preserve"> </w:t>
      </w:r>
      <w:r w:rsidRPr="00503F96">
        <w:rPr>
          <w:rFonts w:ascii="Times New Roman" w:hAnsi="Times New Roman" w:cs="Times New Roman"/>
        </w:rPr>
        <w:t>It checks for ambiguity, unsupported requests, or unsafe inputs. If the query is invalid or outside the system’s scope, the agent triggers a rejection or fallback message. This early validation step prevents noisy or irrelevant queries from propagating through the pipeline.</w:t>
      </w:r>
    </w:p>
    <w:p w14:paraId="58787C09" w14:textId="6B77A223" w:rsidR="00503F96" w:rsidRPr="00503F96" w:rsidRDefault="00503F96" w:rsidP="00503F96">
      <w:pPr>
        <w:tabs>
          <w:tab w:val="left" w:pos="0"/>
        </w:tabs>
        <w:spacing w:line="240" w:lineRule="auto"/>
        <w:rPr>
          <w:rFonts w:ascii="Times New Roman" w:hAnsi="Times New Roman" w:cs="Times New Roman"/>
          <w:b/>
          <w:bCs/>
        </w:rPr>
      </w:pPr>
      <w:r w:rsidRPr="00503F96">
        <w:rPr>
          <w:rFonts w:ascii="Times New Roman" w:hAnsi="Times New Roman" w:cs="Times New Roman"/>
          <w:b/>
          <w:bCs/>
        </w:rPr>
        <w:t>Orchestrator Agent</w:t>
      </w:r>
      <w:r>
        <w:rPr>
          <w:rFonts w:ascii="Times New Roman" w:hAnsi="Times New Roman" w:cs="Times New Roman"/>
          <w:b/>
          <w:bCs/>
        </w:rPr>
        <w:t xml:space="preserve">: </w:t>
      </w:r>
      <w:r w:rsidRPr="00503F96">
        <w:rPr>
          <w:rFonts w:ascii="Times New Roman" w:hAnsi="Times New Roman" w:cs="Times New Roman"/>
        </w:rPr>
        <w:t>The Orchestrator Agent acts as the central control unit of the system.</w:t>
      </w:r>
      <w:r w:rsidRPr="00503F96">
        <w:rPr>
          <w:rFonts w:ascii="Times New Roman" w:hAnsi="Times New Roman" w:cs="Times New Roman"/>
        </w:rPr>
        <w:br/>
        <w:t>It coordinates the execution order of all agents, manages fallback logic, tracks iteration counts, and records latency metrics. By enforcing a deterministic workflow, the orchestrator ensures consistent execution while allowing flexible agent interaction.</w:t>
      </w:r>
    </w:p>
    <w:p w14:paraId="213B3A77" w14:textId="32B71531" w:rsidR="00503F96" w:rsidRPr="00503F96" w:rsidRDefault="00503F96" w:rsidP="00503F96">
      <w:pPr>
        <w:tabs>
          <w:tab w:val="left" w:pos="0"/>
        </w:tabs>
        <w:spacing w:line="240" w:lineRule="auto"/>
        <w:rPr>
          <w:rFonts w:ascii="Times New Roman" w:hAnsi="Times New Roman" w:cs="Times New Roman"/>
          <w:b/>
          <w:bCs/>
        </w:rPr>
      </w:pPr>
    </w:p>
    <w:p w14:paraId="17C720A4" w14:textId="48F97C32" w:rsidR="00503F96" w:rsidRPr="00503F96" w:rsidRDefault="00503F96" w:rsidP="00503F96">
      <w:pPr>
        <w:tabs>
          <w:tab w:val="left" w:pos="0"/>
        </w:tabs>
        <w:spacing w:line="240" w:lineRule="auto"/>
        <w:rPr>
          <w:rFonts w:ascii="Times New Roman" w:hAnsi="Times New Roman" w:cs="Times New Roman"/>
          <w:b/>
          <w:bCs/>
        </w:rPr>
      </w:pPr>
      <w:r w:rsidRPr="00503F96">
        <w:rPr>
          <w:rFonts w:ascii="Times New Roman" w:hAnsi="Times New Roman" w:cs="Times New Roman"/>
          <w:b/>
          <w:bCs/>
        </w:rPr>
        <w:t xml:space="preserve">Retriever Agent (Hybrid </w:t>
      </w:r>
      <w:r>
        <w:rPr>
          <w:rFonts w:ascii="Times New Roman" w:hAnsi="Times New Roman" w:cs="Times New Roman"/>
          <w:b/>
          <w:bCs/>
        </w:rPr>
        <w:t>Semantic RAG</w:t>
      </w:r>
      <w:r w:rsidRPr="00503F96">
        <w:rPr>
          <w:rFonts w:ascii="Times New Roman" w:hAnsi="Times New Roman" w:cs="Times New Roman"/>
          <w:b/>
          <w:bCs/>
        </w:rPr>
        <w:t>)</w:t>
      </w:r>
      <w:r>
        <w:rPr>
          <w:rFonts w:ascii="Times New Roman" w:hAnsi="Times New Roman" w:cs="Times New Roman"/>
          <w:b/>
          <w:bCs/>
        </w:rPr>
        <w:t xml:space="preserve">: </w:t>
      </w:r>
      <w:r w:rsidRPr="00503F96">
        <w:rPr>
          <w:rFonts w:ascii="Times New Roman" w:hAnsi="Times New Roman" w:cs="Times New Roman"/>
        </w:rPr>
        <w:t>The Retriever Agent fetches candidate restaurants from Snowflake Gold tables.</w:t>
      </w:r>
      <w:r w:rsidRPr="00503F96">
        <w:rPr>
          <w:rFonts w:ascii="Times New Roman" w:hAnsi="Times New Roman" w:cs="Times New Roman"/>
        </w:rPr>
        <w:br/>
        <w:t>It uses a hybrid approach that combines:</w:t>
      </w:r>
    </w:p>
    <w:p w14:paraId="4D3BEAA6" w14:textId="77777777" w:rsidR="00503F96" w:rsidRPr="00503F96" w:rsidRDefault="00503F96" w:rsidP="00503F96">
      <w:pPr>
        <w:numPr>
          <w:ilvl w:val="0"/>
          <w:numId w:val="49"/>
        </w:numPr>
        <w:tabs>
          <w:tab w:val="left" w:pos="0"/>
        </w:tabs>
        <w:spacing w:line="240" w:lineRule="auto"/>
        <w:rPr>
          <w:rFonts w:ascii="Times New Roman" w:hAnsi="Times New Roman" w:cs="Times New Roman"/>
        </w:rPr>
      </w:pPr>
      <w:r w:rsidRPr="00503F96">
        <w:rPr>
          <w:rFonts w:ascii="Times New Roman" w:hAnsi="Times New Roman" w:cs="Times New Roman"/>
        </w:rPr>
        <w:t>Structured SQL filtering for hard constraints (cuisine, price, neighborhood)</w:t>
      </w:r>
    </w:p>
    <w:p w14:paraId="0EA5CF8E" w14:textId="77777777" w:rsidR="00503F96" w:rsidRPr="00503F96" w:rsidRDefault="00503F96" w:rsidP="00503F96">
      <w:pPr>
        <w:numPr>
          <w:ilvl w:val="0"/>
          <w:numId w:val="49"/>
        </w:numPr>
        <w:tabs>
          <w:tab w:val="left" w:pos="0"/>
        </w:tabs>
        <w:spacing w:line="240" w:lineRule="auto"/>
        <w:rPr>
          <w:rFonts w:ascii="Times New Roman" w:hAnsi="Times New Roman" w:cs="Times New Roman"/>
        </w:rPr>
      </w:pPr>
      <w:r w:rsidRPr="00503F96">
        <w:rPr>
          <w:rFonts w:ascii="Times New Roman" w:hAnsi="Times New Roman" w:cs="Times New Roman"/>
        </w:rPr>
        <w:t>Semantic matching for flexible intent interpretation</w:t>
      </w:r>
    </w:p>
    <w:p w14:paraId="0A18279F" w14:textId="75AA7AA5" w:rsidR="00503F96" w:rsidRPr="00503F96" w:rsidRDefault="00503F96" w:rsidP="00503F96">
      <w:pPr>
        <w:tabs>
          <w:tab w:val="left" w:pos="0"/>
        </w:tabs>
        <w:spacing w:line="240" w:lineRule="auto"/>
        <w:rPr>
          <w:rFonts w:ascii="Times New Roman" w:hAnsi="Times New Roman" w:cs="Times New Roman"/>
        </w:rPr>
      </w:pPr>
      <w:r w:rsidRPr="00503F96">
        <w:rPr>
          <w:rFonts w:ascii="Times New Roman" w:hAnsi="Times New Roman" w:cs="Times New Roman"/>
        </w:rPr>
        <w:t>This agent retrieves a top K set of candidates that are factually grounded and ready for further refinement.</w:t>
      </w:r>
    </w:p>
    <w:p w14:paraId="082FB07A" w14:textId="62DF5C2D" w:rsidR="00503F96" w:rsidRPr="00503F96" w:rsidRDefault="00503F96" w:rsidP="00503F96">
      <w:pPr>
        <w:tabs>
          <w:tab w:val="left" w:pos="0"/>
        </w:tabs>
        <w:spacing w:line="240" w:lineRule="auto"/>
        <w:rPr>
          <w:rFonts w:ascii="Times New Roman" w:hAnsi="Times New Roman" w:cs="Times New Roman"/>
          <w:b/>
          <w:bCs/>
        </w:rPr>
      </w:pPr>
      <w:r w:rsidRPr="00503F96">
        <w:rPr>
          <w:rFonts w:ascii="Times New Roman" w:hAnsi="Times New Roman" w:cs="Times New Roman"/>
          <w:b/>
          <w:bCs/>
        </w:rPr>
        <w:t>Researcher Agent</w:t>
      </w:r>
      <w:r>
        <w:rPr>
          <w:rFonts w:ascii="Times New Roman" w:hAnsi="Times New Roman" w:cs="Times New Roman"/>
          <w:b/>
          <w:bCs/>
        </w:rPr>
        <w:t xml:space="preserve">: </w:t>
      </w:r>
      <w:r w:rsidRPr="00503F96">
        <w:rPr>
          <w:rFonts w:ascii="Times New Roman" w:hAnsi="Times New Roman" w:cs="Times New Roman"/>
        </w:rPr>
        <w:t>The Researcher Agent applies rule-based filtering and ranking to the retrieved candidates.</w:t>
      </w:r>
      <w:r>
        <w:rPr>
          <w:rFonts w:ascii="Times New Roman" w:hAnsi="Times New Roman" w:cs="Times New Roman"/>
        </w:rPr>
        <w:t xml:space="preserve"> </w:t>
      </w:r>
      <w:r w:rsidRPr="00503F96">
        <w:rPr>
          <w:rFonts w:ascii="Times New Roman" w:hAnsi="Times New Roman" w:cs="Times New Roman"/>
        </w:rPr>
        <w:t>It enforces user constraints such as safety thresholds, accessibility needs, and dietary requirements. The output of this agent forms a trusted factual context, ensuring that only valid restaurants are passed to the generative stage.</w:t>
      </w:r>
    </w:p>
    <w:p w14:paraId="22F3FA87" w14:textId="2F2F2C3A" w:rsidR="00503F96" w:rsidRPr="00503F96" w:rsidRDefault="00503F96" w:rsidP="00503F96">
      <w:pPr>
        <w:tabs>
          <w:tab w:val="left" w:pos="0"/>
        </w:tabs>
        <w:spacing w:line="240" w:lineRule="auto"/>
        <w:rPr>
          <w:rFonts w:ascii="Times New Roman" w:hAnsi="Times New Roman" w:cs="Times New Roman"/>
          <w:b/>
          <w:bCs/>
        </w:rPr>
      </w:pPr>
      <w:r w:rsidRPr="00503F96">
        <w:rPr>
          <w:rFonts w:ascii="Times New Roman" w:hAnsi="Times New Roman" w:cs="Times New Roman"/>
          <w:b/>
          <w:bCs/>
        </w:rPr>
        <w:t>Writer Agent</w:t>
      </w:r>
      <w:r w:rsidR="00E86451">
        <w:rPr>
          <w:rFonts w:ascii="Times New Roman" w:hAnsi="Times New Roman" w:cs="Times New Roman"/>
          <w:b/>
          <w:bCs/>
        </w:rPr>
        <w:t xml:space="preserve">: </w:t>
      </w:r>
      <w:r w:rsidRPr="00503F96">
        <w:rPr>
          <w:rFonts w:ascii="Times New Roman" w:hAnsi="Times New Roman" w:cs="Times New Roman"/>
        </w:rPr>
        <w:t>The Writer Agent generates the natural-language recommendation.</w:t>
      </w:r>
      <w:r w:rsidRPr="00503F96">
        <w:rPr>
          <w:rFonts w:ascii="Times New Roman" w:hAnsi="Times New Roman" w:cs="Times New Roman"/>
        </w:rPr>
        <w:br/>
        <w:t>Unlike generic LLM responses, this agent is strictly grounded in the researcher-approved dataset. It does not introduce new restaurants or unsupported facts, ensuring that the generated explanation remains faithful to the underlying data.</w:t>
      </w:r>
    </w:p>
    <w:p w14:paraId="021FA19B" w14:textId="4AAB53F3" w:rsidR="00503F96" w:rsidRPr="00503F96" w:rsidRDefault="00503F96" w:rsidP="00503F96">
      <w:pPr>
        <w:tabs>
          <w:tab w:val="left" w:pos="0"/>
        </w:tabs>
        <w:spacing w:line="240" w:lineRule="auto"/>
        <w:rPr>
          <w:rFonts w:ascii="Times New Roman" w:hAnsi="Times New Roman" w:cs="Times New Roman"/>
          <w:b/>
          <w:bCs/>
        </w:rPr>
      </w:pPr>
      <w:r w:rsidRPr="00503F96">
        <w:rPr>
          <w:rFonts w:ascii="Times New Roman" w:hAnsi="Times New Roman" w:cs="Times New Roman"/>
          <w:b/>
          <w:bCs/>
        </w:rPr>
        <w:t>Reviewer Agent</w:t>
      </w:r>
      <w:r w:rsidR="00E86451">
        <w:rPr>
          <w:rFonts w:ascii="Times New Roman" w:hAnsi="Times New Roman" w:cs="Times New Roman"/>
          <w:b/>
          <w:bCs/>
        </w:rPr>
        <w:t xml:space="preserve">: </w:t>
      </w:r>
      <w:r w:rsidRPr="00503F96">
        <w:rPr>
          <w:rFonts w:ascii="Times New Roman" w:hAnsi="Times New Roman" w:cs="Times New Roman"/>
        </w:rPr>
        <w:t>The Reviewer Agent evaluates the generated recommendation and assigns a quality score based on relevance, clarity, and correctness.</w:t>
      </w:r>
      <w:r w:rsidRPr="00503F96">
        <w:rPr>
          <w:rFonts w:ascii="Times New Roman" w:hAnsi="Times New Roman" w:cs="Times New Roman"/>
        </w:rPr>
        <w:br/>
        <w:t>If the output does not meet a predefined quality threshold, feedback is provided and the recommendation is sent back to the Writer Agent for refinement. This iterative loop improves output quality and consistency</w:t>
      </w:r>
      <w:r w:rsidRPr="00503F96">
        <w:rPr>
          <w:rFonts w:ascii="Times New Roman" w:hAnsi="Times New Roman" w:cs="Times New Roman"/>
          <w:b/>
          <w:bCs/>
        </w:rPr>
        <w:t>.</w:t>
      </w:r>
    </w:p>
    <w:p w14:paraId="70AAA423" w14:textId="4B6D4442" w:rsidR="00503F96" w:rsidRPr="00503F96" w:rsidRDefault="00503F96" w:rsidP="00503F96">
      <w:pPr>
        <w:tabs>
          <w:tab w:val="left" w:pos="0"/>
        </w:tabs>
        <w:spacing w:line="240" w:lineRule="auto"/>
        <w:rPr>
          <w:rFonts w:ascii="Times New Roman" w:hAnsi="Times New Roman" w:cs="Times New Roman"/>
          <w:b/>
          <w:bCs/>
        </w:rPr>
      </w:pPr>
      <w:r w:rsidRPr="00503F96">
        <w:rPr>
          <w:rFonts w:ascii="Times New Roman" w:hAnsi="Times New Roman" w:cs="Times New Roman"/>
          <w:b/>
          <w:bCs/>
        </w:rPr>
        <w:t>Review Summarizer Agent</w:t>
      </w:r>
      <w:r w:rsidR="00E86451">
        <w:rPr>
          <w:rFonts w:ascii="Times New Roman" w:hAnsi="Times New Roman" w:cs="Times New Roman"/>
          <w:b/>
          <w:bCs/>
        </w:rPr>
        <w:t xml:space="preserve">: </w:t>
      </w:r>
      <w:r w:rsidRPr="00503F96">
        <w:rPr>
          <w:rFonts w:ascii="Times New Roman" w:hAnsi="Times New Roman" w:cs="Times New Roman"/>
        </w:rPr>
        <w:t>The Review Summarizer Agent condenses the approved recommendation into a concise, user-friendly format.</w:t>
      </w:r>
      <w:r w:rsidRPr="00503F96">
        <w:rPr>
          <w:rFonts w:ascii="Times New Roman" w:hAnsi="Times New Roman" w:cs="Times New Roman"/>
        </w:rPr>
        <w:br/>
        <w:t>This step improves readability and ensures that users receive clear and actionable recommendations without unnecessary verbosity.</w:t>
      </w:r>
    </w:p>
    <w:p w14:paraId="34639D9E" w14:textId="15BEA18D" w:rsidR="00503F96" w:rsidRPr="00503F96" w:rsidRDefault="00503F96" w:rsidP="00503F96">
      <w:pPr>
        <w:tabs>
          <w:tab w:val="left" w:pos="0"/>
        </w:tabs>
        <w:spacing w:line="240" w:lineRule="auto"/>
        <w:rPr>
          <w:rFonts w:ascii="Times New Roman" w:hAnsi="Times New Roman" w:cs="Times New Roman"/>
          <w:b/>
          <w:bCs/>
        </w:rPr>
      </w:pPr>
      <w:r w:rsidRPr="00503F96">
        <w:rPr>
          <w:rFonts w:ascii="Times New Roman" w:hAnsi="Times New Roman" w:cs="Times New Roman"/>
          <w:b/>
          <w:bCs/>
        </w:rPr>
        <w:t>Intent Understanding Agent (Follow-up Queries)</w:t>
      </w:r>
      <w:r w:rsidR="00E86451">
        <w:rPr>
          <w:rFonts w:ascii="Times New Roman" w:hAnsi="Times New Roman" w:cs="Times New Roman"/>
          <w:b/>
          <w:bCs/>
        </w:rPr>
        <w:t xml:space="preserve">: </w:t>
      </w:r>
      <w:r w:rsidRPr="00503F96">
        <w:rPr>
          <w:rFonts w:ascii="Times New Roman" w:hAnsi="Times New Roman" w:cs="Times New Roman"/>
        </w:rPr>
        <w:t>The Intent Understanding Agent handles follow-up questions such as “Which is cheapest?” or “Closest option?”.</w:t>
      </w:r>
      <w:r w:rsidRPr="00503F96">
        <w:rPr>
          <w:rFonts w:ascii="Times New Roman" w:hAnsi="Times New Roman" w:cs="Times New Roman"/>
        </w:rPr>
        <w:br/>
        <w:t>It interprets conversational context and maps the query to an executable action using previously retrieved results, enabling a seamless chat-based user experience.</w:t>
      </w:r>
    </w:p>
    <w:p w14:paraId="167AC887" w14:textId="77777777" w:rsidR="005F3D3F" w:rsidRDefault="005F3D3F" w:rsidP="005F3D3F">
      <w:pPr>
        <w:tabs>
          <w:tab w:val="left" w:pos="0"/>
        </w:tabs>
        <w:spacing w:line="240" w:lineRule="auto"/>
        <w:rPr>
          <w:rFonts w:ascii="Times New Roman" w:hAnsi="Times New Roman" w:cs="Times New Roman"/>
          <w:b/>
          <w:bCs/>
        </w:rPr>
      </w:pPr>
    </w:p>
    <w:p w14:paraId="5CD3857D" w14:textId="77777777" w:rsidR="005F3D3F" w:rsidRDefault="005F3D3F" w:rsidP="005F3D3F">
      <w:pPr>
        <w:tabs>
          <w:tab w:val="left" w:pos="0"/>
        </w:tabs>
        <w:spacing w:line="240" w:lineRule="auto"/>
        <w:rPr>
          <w:rFonts w:ascii="Times New Roman" w:hAnsi="Times New Roman" w:cs="Times New Roman"/>
          <w:b/>
          <w:bCs/>
        </w:rPr>
      </w:pPr>
    </w:p>
    <w:p w14:paraId="6D33E86F" w14:textId="77777777" w:rsidR="005F3D3F" w:rsidRDefault="005F3D3F" w:rsidP="005F3D3F">
      <w:pPr>
        <w:tabs>
          <w:tab w:val="left" w:pos="0"/>
        </w:tabs>
        <w:spacing w:line="240" w:lineRule="auto"/>
        <w:rPr>
          <w:rFonts w:ascii="Times New Roman" w:hAnsi="Times New Roman" w:cs="Times New Roman"/>
          <w:b/>
          <w:bCs/>
        </w:rPr>
      </w:pPr>
    </w:p>
    <w:p w14:paraId="02BAD1A4" w14:textId="77777777" w:rsidR="005F3D3F" w:rsidRDefault="005F3D3F" w:rsidP="005F3D3F">
      <w:pPr>
        <w:tabs>
          <w:tab w:val="left" w:pos="0"/>
        </w:tabs>
        <w:spacing w:line="240" w:lineRule="auto"/>
        <w:rPr>
          <w:rFonts w:ascii="Times New Roman" w:hAnsi="Times New Roman" w:cs="Times New Roman"/>
          <w:b/>
          <w:bCs/>
        </w:rPr>
      </w:pPr>
    </w:p>
    <w:p w14:paraId="7D72AD89" w14:textId="77777777" w:rsidR="005F3D3F" w:rsidRDefault="005F3D3F" w:rsidP="005F3D3F">
      <w:pPr>
        <w:tabs>
          <w:tab w:val="left" w:pos="0"/>
        </w:tabs>
        <w:spacing w:line="240" w:lineRule="auto"/>
        <w:rPr>
          <w:rFonts w:ascii="Times New Roman" w:hAnsi="Times New Roman" w:cs="Times New Roman"/>
          <w:b/>
          <w:bCs/>
        </w:rPr>
      </w:pPr>
    </w:p>
    <w:p w14:paraId="2D1017EA" w14:textId="77777777" w:rsidR="005F3D3F" w:rsidRDefault="005F3D3F" w:rsidP="005F3D3F">
      <w:pPr>
        <w:tabs>
          <w:tab w:val="left" w:pos="0"/>
        </w:tabs>
        <w:spacing w:line="240" w:lineRule="auto"/>
        <w:rPr>
          <w:rFonts w:ascii="Times New Roman" w:hAnsi="Times New Roman" w:cs="Times New Roman"/>
          <w:b/>
          <w:bCs/>
        </w:rPr>
      </w:pPr>
    </w:p>
    <w:p w14:paraId="0111687C" w14:textId="77777777" w:rsidR="005F3D3F" w:rsidRDefault="005F3D3F" w:rsidP="005F3D3F">
      <w:pPr>
        <w:tabs>
          <w:tab w:val="left" w:pos="0"/>
        </w:tabs>
        <w:spacing w:line="240" w:lineRule="auto"/>
        <w:rPr>
          <w:rFonts w:ascii="Times New Roman" w:hAnsi="Times New Roman" w:cs="Times New Roman"/>
          <w:b/>
          <w:bCs/>
        </w:rPr>
      </w:pPr>
    </w:p>
    <w:p w14:paraId="64D13D22" w14:textId="77777777" w:rsidR="005F3D3F" w:rsidRDefault="005F3D3F" w:rsidP="005F3D3F">
      <w:pPr>
        <w:tabs>
          <w:tab w:val="left" w:pos="0"/>
        </w:tabs>
        <w:spacing w:line="240" w:lineRule="auto"/>
        <w:rPr>
          <w:rFonts w:ascii="Times New Roman" w:hAnsi="Times New Roman" w:cs="Times New Roman"/>
          <w:b/>
          <w:bCs/>
        </w:rPr>
      </w:pPr>
    </w:p>
    <w:p w14:paraId="57E66F20" w14:textId="13E21F23" w:rsidR="005F3D3F" w:rsidRPr="005F3D3F" w:rsidRDefault="005F3D3F" w:rsidP="005F3D3F">
      <w:pPr>
        <w:tabs>
          <w:tab w:val="left" w:pos="0"/>
        </w:tabs>
        <w:spacing w:line="240" w:lineRule="auto"/>
        <w:rPr>
          <w:rFonts w:ascii="Times New Roman" w:hAnsi="Times New Roman" w:cs="Times New Roman"/>
          <w:b/>
          <w:bCs/>
        </w:rPr>
      </w:pPr>
      <w:r w:rsidRPr="005F3D3F">
        <w:rPr>
          <w:rFonts w:ascii="Times New Roman" w:hAnsi="Times New Roman" w:cs="Times New Roman"/>
          <w:b/>
          <w:bCs/>
        </w:rPr>
        <w:t>Guardrails and Safety Mechanisms Implemented</w:t>
      </w:r>
    </w:p>
    <w:p w14:paraId="3E41FE16" w14:textId="77777777" w:rsidR="005F3D3F" w:rsidRPr="005F3D3F" w:rsidRDefault="005F3D3F" w:rsidP="005F3D3F">
      <w:pPr>
        <w:tabs>
          <w:tab w:val="left" w:pos="0"/>
        </w:tabs>
        <w:spacing w:line="240" w:lineRule="auto"/>
        <w:rPr>
          <w:rFonts w:ascii="Times New Roman" w:hAnsi="Times New Roman" w:cs="Times New Roman"/>
        </w:rPr>
      </w:pPr>
      <w:r w:rsidRPr="005F3D3F">
        <w:rPr>
          <w:rFonts w:ascii="Times New Roman" w:hAnsi="Times New Roman" w:cs="Times New Roman"/>
        </w:rPr>
        <w:t>To ensure reliability, safety, and trustworthy recommendations, we implemented multiple guardrails across the system pipeline, preventing invalid inputs, hallucinated outputs, and unsafe recommendations.</w:t>
      </w:r>
    </w:p>
    <w:p w14:paraId="04BD5535" w14:textId="00915BCD" w:rsidR="005F3D3F" w:rsidRPr="005F3D3F" w:rsidRDefault="005F3D3F" w:rsidP="005F3D3F">
      <w:pPr>
        <w:tabs>
          <w:tab w:val="left" w:pos="0"/>
        </w:tabs>
        <w:spacing w:line="240" w:lineRule="auto"/>
        <w:rPr>
          <w:rFonts w:ascii="Times New Roman" w:hAnsi="Times New Roman" w:cs="Times New Roman"/>
        </w:rPr>
      </w:pPr>
      <w:r w:rsidRPr="005F3D3F">
        <w:rPr>
          <w:rFonts w:ascii="Times New Roman" w:hAnsi="Times New Roman" w:cs="Times New Roman"/>
          <w:b/>
          <w:bCs/>
        </w:rPr>
        <w:t>Input Validation and Intent Guardrails</w:t>
      </w:r>
      <w:r w:rsidRPr="005F3D3F">
        <w:rPr>
          <w:rFonts w:ascii="Times New Roman" w:hAnsi="Times New Roman" w:cs="Times New Roman"/>
          <w:b/>
          <w:bCs/>
        </w:rPr>
        <w:br/>
      </w:r>
      <w:r w:rsidRPr="005F3D3F">
        <w:rPr>
          <w:rFonts w:ascii="Times New Roman" w:hAnsi="Times New Roman" w:cs="Times New Roman"/>
        </w:rPr>
        <w:t>The system includes an Input Validator / Intent Guard agent that inspects user queries before they enter the core pipeline. This agent cleans malformed inputs, rejects ambiguous or unsupported requests, and ensures the query aligns with the system’s capabilities (e.g., restaurant recommendations only). Invalid or unclear queries are intercepted early, preventing downstream agents from producing misleading or irrelevant outputs.</w:t>
      </w:r>
    </w:p>
    <w:p w14:paraId="6E7A831B" w14:textId="240701B9" w:rsidR="005F3D3F" w:rsidRDefault="005F3D3F" w:rsidP="005F3D3F">
      <w:pPr>
        <w:tabs>
          <w:tab w:val="left" w:pos="0"/>
        </w:tabs>
        <w:spacing w:line="240" w:lineRule="auto"/>
        <w:rPr>
          <w:rFonts w:ascii="Times New Roman" w:hAnsi="Times New Roman" w:cs="Times New Roman"/>
        </w:rPr>
      </w:pPr>
      <w:r w:rsidRPr="005F3D3F">
        <w:rPr>
          <w:rFonts w:ascii="Times New Roman" w:hAnsi="Times New Roman" w:cs="Times New Roman"/>
          <w:b/>
          <w:bCs/>
        </w:rPr>
        <w:t>Retrieval Grounding Guardrails</w:t>
      </w:r>
      <w:r w:rsidRPr="005F3D3F">
        <w:rPr>
          <w:rFonts w:ascii="Times New Roman" w:hAnsi="Times New Roman" w:cs="Times New Roman"/>
          <w:b/>
          <w:bCs/>
        </w:rPr>
        <w:br/>
      </w:r>
      <w:r w:rsidRPr="005F3D3F">
        <w:rPr>
          <w:rFonts w:ascii="Times New Roman" w:hAnsi="Times New Roman" w:cs="Times New Roman"/>
        </w:rPr>
        <w:t xml:space="preserve">All recommendations are strictly grounded in Snowflake Gold tables, which act as the single source of truth. The Retriever Agent only fetches </w:t>
      </w:r>
      <w:r w:rsidR="002233A0" w:rsidRPr="005F3D3F">
        <w:rPr>
          <w:rFonts w:ascii="Times New Roman" w:hAnsi="Times New Roman" w:cs="Times New Roman"/>
        </w:rPr>
        <w:t>top K</w:t>
      </w:r>
      <w:r w:rsidRPr="005F3D3F">
        <w:rPr>
          <w:rFonts w:ascii="Times New Roman" w:hAnsi="Times New Roman" w:cs="Times New Roman"/>
        </w:rPr>
        <w:t xml:space="preserve"> candidates from curated analytics-ready data, ensuring that no external or fabricated restaurant information enters the system. If retrieval yields zero results, the system halts generation and triggers a fallback response rather than hallucinating recommendations.</w:t>
      </w:r>
    </w:p>
    <w:p w14:paraId="06274F6D" w14:textId="230DD055" w:rsidR="002233A0" w:rsidRDefault="002233A0" w:rsidP="005F3D3F">
      <w:pPr>
        <w:tabs>
          <w:tab w:val="left" w:pos="0"/>
        </w:tabs>
        <w:spacing w:line="240" w:lineRule="auto"/>
        <w:rPr>
          <w:rFonts w:ascii="Times New Roman" w:hAnsi="Times New Roman" w:cs="Times New Roman"/>
        </w:rPr>
      </w:pPr>
      <w:r w:rsidRPr="002233A0">
        <w:rPr>
          <w:rFonts w:ascii="Times New Roman" w:hAnsi="Times New Roman" w:cs="Times New Roman"/>
          <w:b/>
          <w:bCs/>
        </w:rPr>
        <w:t>Hallucination Detection and Logging</w:t>
      </w:r>
      <w:r w:rsidRPr="002233A0">
        <w:rPr>
          <w:rFonts w:ascii="Times New Roman" w:hAnsi="Times New Roman" w:cs="Times New Roman"/>
        </w:rPr>
        <w:br/>
        <w:t>The evaluation framework explicitly flags hallucinations when the generated response mentions unsupported restaurants or facts. All evaluation outcomes</w:t>
      </w:r>
      <w:r>
        <w:rPr>
          <w:rFonts w:ascii="Times New Roman" w:hAnsi="Times New Roman" w:cs="Times New Roman"/>
        </w:rPr>
        <w:t xml:space="preserve"> </w:t>
      </w:r>
      <w:r w:rsidRPr="002233A0">
        <w:rPr>
          <w:rFonts w:ascii="Times New Roman" w:hAnsi="Times New Roman" w:cs="Times New Roman"/>
        </w:rPr>
        <w:t>including scores, feedback, and hallucination flags</w:t>
      </w:r>
      <w:r>
        <w:rPr>
          <w:rFonts w:ascii="Times New Roman" w:hAnsi="Times New Roman" w:cs="Times New Roman"/>
        </w:rPr>
        <w:t xml:space="preserve"> </w:t>
      </w:r>
      <w:r w:rsidRPr="002233A0">
        <w:rPr>
          <w:rFonts w:ascii="Times New Roman" w:hAnsi="Times New Roman" w:cs="Times New Roman"/>
        </w:rPr>
        <w:t>are logged to Snowflake for auditing, analysis, and future improvements.</w:t>
      </w:r>
    </w:p>
    <w:p w14:paraId="250AD30F" w14:textId="77777777" w:rsidR="005F3D3F" w:rsidRDefault="005F3D3F" w:rsidP="005F3D3F">
      <w:pPr>
        <w:tabs>
          <w:tab w:val="left" w:pos="0"/>
        </w:tabs>
        <w:spacing w:line="240" w:lineRule="auto"/>
        <w:rPr>
          <w:rFonts w:ascii="Times New Roman" w:hAnsi="Times New Roman" w:cs="Times New Roman"/>
        </w:rPr>
      </w:pPr>
    </w:p>
    <w:p w14:paraId="5F222A33" w14:textId="77777777" w:rsidR="005F3D3F" w:rsidRDefault="005F3D3F" w:rsidP="005F3D3F">
      <w:pPr>
        <w:tabs>
          <w:tab w:val="left" w:pos="0"/>
        </w:tabs>
        <w:spacing w:line="240" w:lineRule="auto"/>
        <w:rPr>
          <w:rFonts w:ascii="Times New Roman" w:hAnsi="Times New Roman" w:cs="Times New Roman"/>
          <w:b/>
          <w:bCs/>
        </w:rPr>
      </w:pPr>
      <w:r w:rsidRPr="00E86451">
        <w:rPr>
          <w:rFonts w:ascii="Times New Roman" w:hAnsi="Times New Roman" w:cs="Times New Roman"/>
          <w:b/>
          <w:bCs/>
        </w:rPr>
        <w:t>Challenges Faced</w:t>
      </w:r>
      <w:r>
        <w:rPr>
          <w:rFonts w:ascii="Times New Roman" w:hAnsi="Times New Roman" w:cs="Times New Roman"/>
          <w:b/>
          <w:bCs/>
        </w:rPr>
        <w:t>:</w:t>
      </w:r>
    </w:p>
    <w:p w14:paraId="3CB9CA8F" w14:textId="77777777" w:rsidR="005F3D3F" w:rsidRPr="00E86451" w:rsidRDefault="005F3D3F" w:rsidP="005F3D3F">
      <w:pPr>
        <w:tabs>
          <w:tab w:val="left" w:pos="0"/>
        </w:tabs>
        <w:spacing w:line="240" w:lineRule="auto"/>
        <w:rPr>
          <w:rFonts w:ascii="Times New Roman" w:hAnsi="Times New Roman" w:cs="Times New Roman"/>
          <w:b/>
          <w:bCs/>
        </w:rPr>
      </w:pPr>
      <w:r w:rsidRPr="00E86451">
        <w:rPr>
          <w:rFonts w:ascii="Times New Roman" w:hAnsi="Times New Roman" w:cs="Times New Roman"/>
          <w:b/>
          <w:bCs/>
        </w:rPr>
        <w:t>Integrating Heterogeneous Data Sources</w:t>
      </w:r>
    </w:p>
    <w:p w14:paraId="3E9C963B" w14:textId="77777777" w:rsidR="005F3D3F" w:rsidRPr="00E86451" w:rsidRDefault="005F3D3F" w:rsidP="005F3D3F">
      <w:pPr>
        <w:tabs>
          <w:tab w:val="left" w:pos="0"/>
        </w:tabs>
        <w:spacing w:line="240" w:lineRule="auto"/>
        <w:rPr>
          <w:rFonts w:ascii="Times New Roman" w:hAnsi="Times New Roman" w:cs="Times New Roman"/>
        </w:rPr>
      </w:pPr>
      <w:r w:rsidRPr="00E86451">
        <w:rPr>
          <w:rFonts w:ascii="Times New Roman" w:hAnsi="Times New Roman" w:cs="Times New Roman"/>
          <w:b/>
          <w:bCs/>
        </w:rPr>
        <w:t>Challenge:</w:t>
      </w:r>
      <w:r w:rsidRPr="00E86451">
        <w:rPr>
          <w:rFonts w:ascii="Times New Roman" w:hAnsi="Times New Roman" w:cs="Times New Roman"/>
          <w:b/>
          <w:bCs/>
        </w:rPr>
        <w:br/>
      </w:r>
      <w:r w:rsidRPr="00E86451">
        <w:rPr>
          <w:rFonts w:ascii="Times New Roman" w:hAnsi="Times New Roman" w:cs="Times New Roman"/>
        </w:rPr>
        <w:t>The system relies on multiple external data sources—Yelp, Google Places, Boston Health Inspections, and MBTA Transit APIs—which differ significantly in schema, granularity, update frequency, and data quality. Joining these sources reliably was challenging due to inconsistent restaurant identifiers, missing fields, and duplicate records.</w:t>
      </w:r>
    </w:p>
    <w:p w14:paraId="183C3DD0" w14:textId="77777777" w:rsidR="005F3D3F" w:rsidRDefault="005F3D3F" w:rsidP="005F3D3F">
      <w:pPr>
        <w:tabs>
          <w:tab w:val="left" w:pos="0"/>
        </w:tabs>
        <w:spacing w:line="240" w:lineRule="auto"/>
        <w:rPr>
          <w:rFonts w:ascii="Times New Roman" w:hAnsi="Times New Roman" w:cs="Times New Roman"/>
        </w:rPr>
      </w:pPr>
      <w:r w:rsidRPr="00E86451">
        <w:rPr>
          <w:rFonts w:ascii="Times New Roman" w:hAnsi="Times New Roman" w:cs="Times New Roman"/>
          <w:b/>
          <w:bCs/>
        </w:rPr>
        <w:t>Solution:</w:t>
      </w:r>
      <w:r w:rsidRPr="00E86451">
        <w:rPr>
          <w:rFonts w:ascii="Times New Roman" w:hAnsi="Times New Roman" w:cs="Times New Roman"/>
        </w:rPr>
        <w:br/>
        <w:t>To address this, we adopted a Medallion Architecture (Bronze–Silver–Gold) in Snowflake. Raw data was first ingested into the Bronze layer without modification, preserving traceability. In the Silver layer, dbt transformations were used to standardize identifiers, normalize price levels, resolve duplicates, and enrich records using spatial joins and name similarity. Strict dbt tests were implemented to ensure schema consistency and data quality before promoting data to the Gold layer.</w:t>
      </w:r>
    </w:p>
    <w:p w14:paraId="5A1C0903" w14:textId="77777777" w:rsidR="005F3D3F" w:rsidRPr="00E86451" w:rsidRDefault="005F3D3F" w:rsidP="005F3D3F">
      <w:pPr>
        <w:tabs>
          <w:tab w:val="left" w:pos="0"/>
        </w:tabs>
        <w:spacing w:line="240" w:lineRule="auto"/>
        <w:rPr>
          <w:rFonts w:ascii="Times New Roman" w:hAnsi="Times New Roman" w:cs="Times New Roman"/>
          <w:b/>
          <w:bCs/>
        </w:rPr>
      </w:pPr>
      <w:r w:rsidRPr="00E86451">
        <w:rPr>
          <w:rFonts w:ascii="Times New Roman" w:hAnsi="Times New Roman" w:cs="Times New Roman"/>
          <w:b/>
          <w:bCs/>
        </w:rPr>
        <w:t>Managing Multi-Agent Coordination</w:t>
      </w:r>
    </w:p>
    <w:p w14:paraId="009297A1" w14:textId="77777777" w:rsidR="005F3D3F" w:rsidRPr="00E86451" w:rsidRDefault="005F3D3F" w:rsidP="005F3D3F">
      <w:pPr>
        <w:tabs>
          <w:tab w:val="left" w:pos="0"/>
        </w:tabs>
        <w:spacing w:line="240" w:lineRule="auto"/>
        <w:rPr>
          <w:rFonts w:ascii="Times New Roman" w:hAnsi="Times New Roman" w:cs="Times New Roman"/>
        </w:rPr>
      </w:pPr>
      <w:r w:rsidRPr="00E86451">
        <w:rPr>
          <w:rFonts w:ascii="Times New Roman" w:hAnsi="Times New Roman" w:cs="Times New Roman"/>
          <w:b/>
          <w:bCs/>
        </w:rPr>
        <w:t>Challenge:</w:t>
      </w:r>
      <w:r w:rsidRPr="00E86451">
        <w:rPr>
          <w:rFonts w:ascii="Times New Roman" w:hAnsi="Times New Roman" w:cs="Times New Roman"/>
        </w:rPr>
        <w:br/>
        <w:t>Coordinating multiple agents (Analyst, Intent Guard, Retriever, Researcher, Writer, Reviewer, etc.) introduced complexity in execution flow, error handling, and fallback logic. Without careful orchestration, the system risked becoming non-deterministic and difficult to debug.</w:t>
      </w:r>
    </w:p>
    <w:p w14:paraId="12CF9F4F" w14:textId="77777777" w:rsidR="005F3D3F" w:rsidRPr="00E86451" w:rsidRDefault="005F3D3F" w:rsidP="005F3D3F">
      <w:pPr>
        <w:tabs>
          <w:tab w:val="left" w:pos="0"/>
        </w:tabs>
        <w:spacing w:line="240" w:lineRule="auto"/>
        <w:rPr>
          <w:rFonts w:ascii="Times New Roman" w:hAnsi="Times New Roman" w:cs="Times New Roman"/>
        </w:rPr>
      </w:pPr>
      <w:r w:rsidRPr="00E86451">
        <w:rPr>
          <w:rFonts w:ascii="Times New Roman" w:hAnsi="Times New Roman" w:cs="Times New Roman"/>
          <w:b/>
          <w:bCs/>
        </w:rPr>
        <w:t>Solution:</w:t>
      </w:r>
      <w:r w:rsidRPr="00E86451">
        <w:rPr>
          <w:rFonts w:ascii="Times New Roman" w:hAnsi="Times New Roman" w:cs="Times New Roman"/>
        </w:rPr>
        <w:br/>
        <w:t>An Orchestrator Agent was implemented as a centralized control layer. It enforces execution order, tracks intermediate outputs, manages retry and fallback logic, and records latency metrics. This design ensured predictable behavior while preserving modularity and extensibility.</w:t>
      </w:r>
    </w:p>
    <w:p w14:paraId="421F466F" w14:textId="77777777" w:rsidR="005F3D3F" w:rsidRPr="00E86451" w:rsidRDefault="005F3D3F" w:rsidP="005F3D3F">
      <w:pPr>
        <w:tabs>
          <w:tab w:val="left" w:pos="0"/>
        </w:tabs>
        <w:spacing w:line="240" w:lineRule="auto"/>
        <w:rPr>
          <w:rFonts w:ascii="Times New Roman" w:hAnsi="Times New Roman" w:cs="Times New Roman"/>
          <w:b/>
          <w:bCs/>
        </w:rPr>
      </w:pPr>
      <w:r w:rsidRPr="00E86451">
        <w:rPr>
          <w:rFonts w:ascii="Times New Roman" w:hAnsi="Times New Roman" w:cs="Times New Roman"/>
          <w:b/>
          <w:bCs/>
        </w:rPr>
        <w:t>Preventing Hallucinations in LLM-Generated Recommendations</w:t>
      </w:r>
    </w:p>
    <w:p w14:paraId="44DDE029" w14:textId="77777777" w:rsidR="005F3D3F" w:rsidRPr="00E86451" w:rsidRDefault="005F3D3F" w:rsidP="005F3D3F">
      <w:pPr>
        <w:tabs>
          <w:tab w:val="left" w:pos="0"/>
        </w:tabs>
        <w:spacing w:line="240" w:lineRule="auto"/>
        <w:rPr>
          <w:rFonts w:ascii="Times New Roman" w:hAnsi="Times New Roman" w:cs="Times New Roman"/>
          <w:b/>
          <w:bCs/>
        </w:rPr>
      </w:pPr>
      <w:r w:rsidRPr="00E86451">
        <w:rPr>
          <w:rFonts w:ascii="Times New Roman" w:hAnsi="Times New Roman" w:cs="Times New Roman"/>
          <w:b/>
          <w:bCs/>
        </w:rPr>
        <w:t>Challenge:</w:t>
      </w:r>
      <w:r w:rsidRPr="00E86451">
        <w:rPr>
          <w:rFonts w:ascii="Times New Roman" w:hAnsi="Times New Roman" w:cs="Times New Roman"/>
          <w:b/>
          <w:bCs/>
        </w:rPr>
        <w:br/>
      </w:r>
      <w:r w:rsidRPr="00E86451">
        <w:rPr>
          <w:rFonts w:ascii="Times New Roman" w:hAnsi="Times New Roman" w:cs="Times New Roman"/>
        </w:rPr>
        <w:t>Early experiments with direct LLM-based recommendations resulted in hallucinated restaurant names, incorrect attributes, and fabricated details. This posed a significant risk to trustworthiness, especially in a real-world recommendation setting.</w:t>
      </w:r>
    </w:p>
    <w:p w14:paraId="0EED603C" w14:textId="77777777" w:rsidR="005F3D3F" w:rsidRDefault="005F3D3F" w:rsidP="005F3D3F">
      <w:pPr>
        <w:tabs>
          <w:tab w:val="left" w:pos="0"/>
        </w:tabs>
        <w:spacing w:line="240" w:lineRule="auto"/>
        <w:rPr>
          <w:rFonts w:ascii="Times New Roman" w:hAnsi="Times New Roman" w:cs="Times New Roman"/>
        </w:rPr>
      </w:pPr>
      <w:r w:rsidRPr="00E86451">
        <w:rPr>
          <w:rFonts w:ascii="Times New Roman" w:hAnsi="Times New Roman" w:cs="Times New Roman"/>
          <w:b/>
          <w:bCs/>
        </w:rPr>
        <w:t>Solution:</w:t>
      </w:r>
      <w:r w:rsidRPr="00E86451">
        <w:rPr>
          <w:rFonts w:ascii="Times New Roman" w:hAnsi="Times New Roman" w:cs="Times New Roman"/>
          <w:b/>
          <w:bCs/>
        </w:rPr>
        <w:br/>
      </w:r>
      <w:r w:rsidRPr="00E86451">
        <w:rPr>
          <w:rFonts w:ascii="Times New Roman" w:hAnsi="Times New Roman" w:cs="Times New Roman"/>
        </w:rPr>
        <w:t>We addressed this by strictly grounding all generative steps in structured Snowflake Gold tables. The Writer Agent only receives researcher-approved datasets and is not allowed to introduce new entities. Additionally, an LLM-as-a-Judge framework was introduced to explicitly detect hallucinations by comparing generated text against database records treated as the source of truth.</w:t>
      </w:r>
    </w:p>
    <w:p w14:paraId="4391A162" w14:textId="77777777" w:rsidR="005F3D3F" w:rsidRPr="0059718E" w:rsidRDefault="005F3D3F" w:rsidP="005F3D3F">
      <w:pPr>
        <w:tabs>
          <w:tab w:val="left" w:pos="0"/>
        </w:tabs>
        <w:spacing w:line="240" w:lineRule="auto"/>
        <w:rPr>
          <w:rFonts w:ascii="Times New Roman" w:hAnsi="Times New Roman" w:cs="Times New Roman"/>
          <w:b/>
          <w:bCs/>
        </w:rPr>
      </w:pPr>
      <w:r w:rsidRPr="0059718E">
        <w:rPr>
          <w:rFonts w:ascii="Times New Roman" w:hAnsi="Times New Roman" w:cs="Times New Roman"/>
          <w:b/>
          <w:bCs/>
        </w:rPr>
        <w:t>Challenge: Handling Location-Based Queries and Spatial Interpretation</w:t>
      </w:r>
    </w:p>
    <w:p w14:paraId="44E9004C" w14:textId="77777777" w:rsidR="005F3D3F" w:rsidRPr="0059718E" w:rsidRDefault="005F3D3F" w:rsidP="005F3D3F">
      <w:pPr>
        <w:tabs>
          <w:tab w:val="left" w:pos="0"/>
        </w:tabs>
        <w:spacing w:line="240" w:lineRule="auto"/>
        <w:rPr>
          <w:rFonts w:ascii="Times New Roman" w:hAnsi="Times New Roman" w:cs="Times New Roman"/>
        </w:rPr>
      </w:pPr>
      <w:r w:rsidRPr="0059718E">
        <w:rPr>
          <w:rFonts w:ascii="Times New Roman" w:hAnsi="Times New Roman" w:cs="Times New Roman"/>
        </w:rPr>
        <w:t>One significant challenge we encountered involved location-based queries, specifically when users searched for restaurants near a given neighborhood versus within that neighborhood. For example, when users entered queries such as “restaurants in Fenway”, the system successfully returned relevant results. However, queries like “restaurants near Fenway” initially failed to produce accurate or expected recommendations.</w:t>
      </w:r>
    </w:p>
    <w:p w14:paraId="39BD3954" w14:textId="77777777" w:rsidR="005F3D3F" w:rsidRPr="0059718E" w:rsidRDefault="005F3D3F" w:rsidP="005F3D3F">
      <w:pPr>
        <w:tabs>
          <w:tab w:val="left" w:pos="0"/>
        </w:tabs>
        <w:spacing w:line="240" w:lineRule="auto"/>
        <w:rPr>
          <w:rFonts w:ascii="Times New Roman" w:hAnsi="Times New Roman" w:cs="Times New Roman"/>
        </w:rPr>
      </w:pPr>
      <w:r w:rsidRPr="0059718E">
        <w:rPr>
          <w:rFonts w:ascii="Times New Roman" w:hAnsi="Times New Roman" w:cs="Times New Roman"/>
        </w:rPr>
        <w:t>This issue arose because the system treated neighborhood names (e.g., Fenway) as categorical location labels rather than geographic reference points. Queries containing phrases like “in Fenway” matched directly against the NEIGHBORHOOD field in the database, whereas “near Fenway” implied a proximity-based spatial search, which required latitude–longitude coordinates and distance calculations. Since the initial query-processing logic did not distinguish between these semantic intents, proximity-based queries were not handled correctly.</w:t>
      </w:r>
    </w:p>
    <w:p w14:paraId="2B4D1D90" w14:textId="77777777" w:rsidR="005F3D3F" w:rsidRPr="0059718E" w:rsidRDefault="005F3D3F" w:rsidP="005F3D3F">
      <w:pPr>
        <w:tabs>
          <w:tab w:val="left" w:pos="0"/>
        </w:tabs>
        <w:spacing w:line="240" w:lineRule="auto"/>
        <w:rPr>
          <w:rFonts w:ascii="Times New Roman" w:hAnsi="Times New Roman" w:cs="Times New Roman"/>
        </w:rPr>
      </w:pPr>
      <w:r w:rsidRPr="0059718E">
        <w:rPr>
          <w:rFonts w:ascii="Times New Roman" w:hAnsi="Times New Roman" w:cs="Times New Roman"/>
        </w:rPr>
        <w:t>To address this challenge, we enhanced the query understanding and geocoding pipeline. We introduced logic to detect spatial intent keywords such as “near”, “close to”, and “around”. When such terms were present, the system dynamically geocoded the referenced location (e.g., Fenway Park coordinates) and switched from a categorical filter to a distance-based retrieval strategy using haversine calculations. This allowed the Retriever and Researcher agents to rank restaurants based on geographic proximity rather than strict neighborhood membership.</w:t>
      </w:r>
    </w:p>
    <w:p w14:paraId="4873F32E" w14:textId="77777777" w:rsidR="005F3D3F" w:rsidRPr="00E86451" w:rsidRDefault="005F3D3F" w:rsidP="005F3D3F">
      <w:pPr>
        <w:tabs>
          <w:tab w:val="left" w:pos="0"/>
        </w:tabs>
        <w:spacing w:line="240" w:lineRule="auto"/>
        <w:rPr>
          <w:rFonts w:ascii="Times New Roman" w:hAnsi="Times New Roman" w:cs="Times New Roman"/>
        </w:rPr>
      </w:pPr>
      <w:r w:rsidRPr="0059718E">
        <w:rPr>
          <w:rFonts w:ascii="Times New Roman" w:hAnsi="Times New Roman" w:cs="Times New Roman"/>
        </w:rPr>
        <w:t>By explicitly separating location containment (“in”) from location proximity (“near”), the system became more robust and intuitive from a user perspective. This improvement significantly enhanced the system’s ability to handle real-world natural language queries and improved user satisfaction when searching by landmarks or neighborhoods.</w:t>
      </w:r>
    </w:p>
    <w:p w14:paraId="2AC4E8C2" w14:textId="77777777" w:rsidR="005F3D3F" w:rsidRPr="005F3D3F" w:rsidRDefault="005F3D3F" w:rsidP="005F3D3F">
      <w:pPr>
        <w:tabs>
          <w:tab w:val="left" w:pos="0"/>
        </w:tabs>
        <w:spacing w:line="240" w:lineRule="auto"/>
        <w:rPr>
          <w:rFonts w:ascii="Times New Roman" w:hAnsi="Times New Roman" w:cs="Times New Roman"/>
        </w:rPr>
      </w:pPr>
    </w:p>
    <w:p w14:paraId="2EB6B022" w14:textId="77777777" w:rsidR="00E86451" w:rsidRPr="0059718E" w:rsidRDefault="00E86451" w:rsidP="00A80DD8">
      <w:pPr>
        <w:tabs>
          <w:tab w:val="left" w:pos="0"/>
        </w:tabs>
        <w:spacing w:line="240" w:lineRule="auto"/>
        <w:rPr>
          <w:rFonts w:ascii="Times New Roman" w:hAnsi="Times New Roman" w:cs="Times New Roman"/>
          <w:b/>
          <w:bCs/>
        </w:rPr>
      </w:pPr>
    </w:p>
    <w:p w14:paraId="614F0837" w14:textId="77777777" w:rsidR="00503F96" w:rsidRDefault="00503F96" w:rsidP="00A80DD8">
      <w:pPr>
        <w:tabs>
          <w:tab w:val="left" w:pos="0"/>
        </w:tabs>
        <w:spacing w:line="240" w:lineRule="auto"/>
        <w:rPr>
          <w:rFonts w:ascii="Times New Roman" w:hAnsi="Times New Roman" w:cs="Times New Roman"/>
          <w:b/>
          <w:bCs/>
        </w:rPr>
      </w:pPr>
    </w:p>
    <w:p w14:paraId="2B26F477" w14:textId="01792E50" w:rsidR="00503F96" w:rsidRPr="00503F96" w:rsidRDefault="00503F96" w:rsidP="00503F96">
      <w:pPr>
        <w:tabs>
          <w:tab w:val="left" w:pos="0"/>
        </w:tabs>
        <w:spacing w:line="240" w:lineRule="auto"/>
        <w:rPr>
          <w:rFonts w:ascii="Times New Roman" w:hAnsi="Times New Roman" w:cs="Times New Roman"/>
          <w:b/>
          <w:bCs/>
        </w:rPr>
      </w:pPr>
      <w:r w:rsidRPr="00503F96">
        <w:rPr>
          <w:rFonts w:ascii="Times New Roman" w:hAnsi="Times New Roman" w:cs="Times New Roman"/>
          <w:b/>
          <w:bCs/>
        </w:rPr>
        <w:t xml:space="preserve">Evaluation Framework &amp; Results </w:t>
      </w:r>
    </w:p>
    <w:p w14:paraId="107D4596" w14:textId="77777777" w:rsidR="00503F96" w:rsidRDefault="00503F96" w:rsidP="00503F96">
      <w:pPr>
        <w:tabs>
          <w:tab w:val="left" w:pos="0"/>
        </w:tabs>
        <w:spacing w:line="240" w:lineRule="auto"/>
        <w:rPr>
          <w:rFonts w:ascii="Times New Roman" w:hAnsi="Times New Roman" w:cs="Times New Roman"/>
        </w:rPr>
      </w:pPr>
      <w:r w:rsidRPr="00503F96">
        <w:rPr>
          <w:rFonts w:ascii="Times New Roman" w:hAnsi="Times New Roman" w:cs="Times New Roman"/>
        </w:rPr>
        <w:t>LocalEats AI is evaluated using an LLM-as-a-Judge framework grounded in Snowflake Gold tables, which serve as the authoritative source of truth. Each generated recommendation is assessed on Answer Relevance, Context Relevance, and Groundedness, along with hallucination detection and detailed latency measurements across the multi-agent pipeline.</w:t>
      </w:r>
    </w:p>
    <w:p w14:paraId="0D7457E6" w14:textId="33EB5A21" w:rsidR="00503F96" w:rsidRDefault="00503F96" w:rsidP="00503F96">
      <w:pPr>
        <w:tabs>
          <w:tab w:val="left" w:pos="0"/>
        </w:tabs>
        <w:spacing w:line="240" w:lineRule="auto"/>
        <w:rPr>
          <w:rFonts w:ascii="Times New Roman" w:hAnsi="Times New Roman" w:cs="Times New Roman"/>
        </w:rPr>
      </w:pPr>
      <w:r w:rsidRPr="00503F96">
        <w:rPr>
          <w:rFonts w:ascii="Times New Roman" w:hAnsi="Times New Roman" w:cs="Times New Roman"/>
          <w:noProof/>
        </w:rPr>
        <w:drawing>
          <wp:inline distT="0" distB="0" distL="0" distR="0" wp14:anchorId="66ED6300" wp14:editId="5F62BA99">
            <wp:extent cx="5943600" cy="1876425"/>
            <wp:effectExtent l="0" t="0" r="0" b="3175"/>
            <wp:docPr id="20680640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64098" name="Picture 1" descr="A screenshot of a computer&#10;&#10;Description automatically generated"/>
                    <pic:cNvPicPr/>
                  </pic:nvPicPr>
                  <pic:blipFill>
                    <a:blip r:embed="rId10"/>
                    <a:stretch>
                      <a:fillRect/>
                    </a:stretch>
                  </pic:blipFill>
                  <pic:spPr>
                    <a:xfrm>
                      <a:off x="0" y="0"/>
                      <a:ext cx="5943600" cy="1876425"/>
                    </a:xfrm>
                    <a:prstGeom prst="rect">
                      <a:avLst/>
                    </a:prstGeom>
                  </pic:spPr>
                </pic:pic>
              </a:graphicData>
            </a:graphic>
          </wp:inline>
        </w:drawing>
      </w:r>
    </w:p>
    <w:p w14:paraId="0F2EE64C" w14:textId="77777777" w:rsidR="000A6B68" w:rsidRDefault="000A6B68" w:rsidP="00503F96">
      <w:pPr>
        <w:tabs>
          <w:tab w:val="left" w:pos="0"/>
        </w:tabs>
        <w:spacing w:line="240" w:lineRule="auto"/>
        <w:rPr>
          <w:rFonts w:ascii="Times New Roman" w:hAnsi="Times New Roman" w:cs="Times New Roman"/>
        </w:rPr>
      </w:pPr>
    </w:p>
    <w:p w14:paraId="55EF2539" w14:textId="71E2242B" w:rsidR="00503F96" w:rsidRPr="00503F96" w:rsidRDefault="00503F96" w:rsidP="00503F96">
      <w:pPr>
        <w:tabs>
          <w:tab w:val="left" w:pos="0"/>
        </w:tabs>
        <w:spacing w:line="240" w:lineRule="auto"/>
        <w:rPr>
          <w:rFonts w:ascii="Times New Roman" w:hAnsi="Times New Roman" w:cs="Times New Roman"/>
        </w:rPr>
      </w:pPr>
      <w:r w:rsidRPr="00503F96">
        <w:rPr>
          <w:rFonts w:ascii="Times New Roman" w:hAnsi="Times New Roman" w:cs="Times New Roman"/>
          <w:noProof/>
        </w:rPr>
        <w:drawing>
          <wp:inline distT="0" distB="0" distL="0" distR="0" wp14:anchorId="0B92842E" wp14:editId="391A495C">
            <wp:extent cx="5943600" cy="1986280"/>
            <wp:effectExtent l="0" t="0" r="0" b="0"/>
            <wp:docPr id="81491910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19106" name="Picture 1" descr="A screenshot of a graph&#10;&#10;Description automatically generated"/>
                    <pic:cNvPicPr/>
                  </pic:nvPicPr>
                  <pic:blipFill>
                    <a:blip r:embed="rId11"/>
                    <a:stretch>
                      <a:fillRect/>
                    </a:stretch>
                  </pic:blipFill>
                  <pic:spPr>
                    <a:xfrm>
                      <a:off x="0" y="0"/>
                      <a:ext cx="5943600" cy="1986280"/>
                    </a:xfrm>
                    <a:prstGeom prst="rect">
                      <a:avLst/>
                    </a:prstGeom>
                  </pic:spPr>
                </pic:pic>
              </a:graphicData>
            </a:graphic>
          </wp:inline>
        </w:drawing>
      </w:r>
    </w:p>
    <w:p w14:paraId="30E3427E" w14:textId="77777777" w:rsidR="00503F96" w:rsidRPr="00503F96" w:rsidRDefault="00503F96" w:rsidP="00503F96">
      <w:pPr>
        <w:tabs>
          <w:tab w:val="left" w:pos="0"/>
        </w:tabs>
        <w:spacing w:line="240" w:lineRule="auto"/>
        <w:rPr>
          <w:rFonts w:ascii="Times New Roman" w:hAnsi="Times New Roman" w:cs="Times New Roman"/>
          <w:b/>
          <w:bCs/>
        </w:rPr>
      </w:pPr>
      <w:r w:rsidRPr="00503F96">
        <w:rPr>
          <w:rFonts w:ascii="Times New Roman" w:hAnsi="Times New Roman" w:cs="Times New Roman"/>
          <w:b/>
          <w:bCs/>
        </w:rPr>
        <w:t>Observations from the Evaluation Results:</w:t>
      </w:r>
    </w:p>
    <w:p w14:paraId="197A9BB1" w14:textId="04DF5AC4" w:rsidR="00503F96" w:rsidRPr="00503F96" w:rsidRDefault="00503F96" w:rsidP="00503F96">
      <w:pPr>
        <w:numPr>
          <w:ilvl w:val="0"/>
          <w:numId w:val="48"/>
        </w:numPr>
        <w:tabs>
          <w:tab w:val="left" w:pos="0"/>
        </w:tabs>
        <w:spacing w:line="240" w:lineRule="auto"/>
        <w:rPr>
          <w:rFonts w:ascii="Times New Roman" w:hAnsi="Times New Roman" w:cs="Times New Roman"/>
        </w:rPr>
      </w:pPr>
      <w:r w:rsidRPr="00503F96">
        <w:rPr>
          <w:rFonts w:ascii="Times New Roman" w:hAnsi="Times New Roman" w:cs="Times New Roman"/>
        </w:rPr>
        <w:t xml:space="preserve">Across multiple user queries and different generator models (Mistral, LLaMA-3.1-70B, Claude-3.5 </w:t>
      </w:r>
      <w:r w:rsidR="002E0024">
        <w:rPr>
          <w:rFonts w:ascii="Times New Roman" w:hAnsi="Times New Roman" w:cs="Times New Roman"/>
        </w:rPr>
        <w:t>Snowflake ar</w:t>
      </w:r>
      <w:r w:rsidR="00201529">
        <w:rPr>
          <w:rFonts w:ascii="Times New Roman" w:hAnsi="Times New Roman" w:cs="Times New Roman"/>
        </w:rPr>
        <w:t>c</w:t>
      </w:r>
      <w:r w:rsidR="002E0024">
        <w:rPr>
          <w:rFonts w:ascii="Times New Roman" w:hAnsi="Times New Roman" w:cs="Times New Roman"/>
        </w:rPr>
        <w:t>t</w:t>
      </w:r>
      <w:r w:rsidR="006F7844">
        <w:rPr>
          <w:rFonts w:ascii="Times New Roman" w:hAnsi="Times New Roman" w:cs="Times New Roman"/>
        </w:rPr>
        <w:t>ic</w:t>
      </w:r>
      <w:r w:rsidRPr="00503F96">
        <w:rPr>
          <w:rFonts w:ascii="Times New Roman" w:hAnsi="Times New Roman" w:cs="Times New Roman"/>
        </w:rPr>
        <w:t>, and GPT-4.1), the system consistently achieved high quality scores (9–10) when recommendations adhered to user intent and database constraints.</w:t>
      </w:r>
    </w:p>
    <w:p w14:paraId="0FB38675" w14:textId="2B6F17BF" w:rsidR="00503F96" w:rsidRPr="00503F96" w:rsidRDefault="00503F96" w:rsidP="00503F96">
      <w:pPr>
        <w:numPr>
          <w:ilvl w:val="0"/>
          <w:numId w:val="48"/>
        </w:numPr>
        <w:tabs>
          <w:tab w:val="left" w:pos="0"/>
        </w:tabs>
        <w:spacing w:line="240" w:lineRule="auto"/>
        <w:rPr>
          <w:rFonts w:ascii="Times New Roman" w:hAnsi="Times New Roman" w:cs="Times New Roman"/>
        </w:rPr>
      </w:pPr>
      <w:r w:rsidRPr="00503F96">
        <w:rPr>
          <w:rFonts w:ascii="Times New Roman" w:hAnsi="Times New Roman" w:cs="Times New Roman"/>
        </w:rPr>
        <w:t>In cases where the system violated constraints</w:t>
      </w:r>
      <w:r w:rsidR="00A91710">
        <w:rPr>
          <w:rFonts w:ascii="Times New Roman" w:hAnsi="Times New Roman" w:cs="Times New Roman"/>
        </w:rPr>
        <w:t xml:space="preserve"> </w:t>
      </w:r>
      <w:r w:rsidRPr="00503F96">
        <w:rPr>
          <w:rFonts w:ascii="Times New Roman" w:hAnsi="Times New Roman" w:cs="Times New Roman"/>
        </w:rPr>
        <w:t>such as recommending restaurants outside the specified neighborhood or adding unnecessary transit and distance details</w:t>
      </w:r>
      <w:r w:rsidR="00A91710">
        <w:rPr>
          <w:rFonts w:ascii="Times New Roman" w:hAnsi="Times New Roman" w:cs="Times New Roman"/>
        </w:rPr>
        <w:t xml:space="preserve"> </w:t>
      </w:r>
      <w:r w:rsidRPr="00503F96">
        <w:rPr>
          <w:rFonts w:ascii="Times New Roman" w:hAnsi="Times New Roman" w:cs="Times New Roman"/>
        </w:rPr>
        <w:t>the judge model appropriately reduced relevance and groundedness scores and flagged hallucinations.</w:t>
      </w:r>
    </w:p>
    <w:p w14:paraId="7539EFF9" w14:textId="77777777" w:rsidR="00503F96" w:rsidRPr="00503F96" w:rsidRDefault="00503F96" w:rsidP="00503F96">
      <w:pPr>
        <w:numPr>
          <w:ilvl w:val="0"/>
          <w:numId w:val="48"/>
        </w:numPr>
        <w:tabs>
          <w:tab w:val="left" w:pos="0"/>
        </w:tabs>
        <w:spacing w:line="240" w:lineRule="auto"/>
        <w:rPr>
          <w:rFonts w:ascii="Times New Roman" w:hAnsi="Times New Roman" w:cs="Times New Roman"/>
        </w:rPr>
      </w:pPr>
      <w:r w:rsidRPr="00503F96">
        <w:rPr>
          <w:rFonts w:ascii="Times New Roman" w:hAnsi="Times New Roman" w:cs="Times New Roman"/>
        </w:rPr>
        <w:t>Latency analysis revealed that the Writer Agent dominates end-to-end runtime, while retrieval and filtering stages remain highly efficient due to optimized Snowflake queries.</w:t>
      </w:r>
    </w:p>
    <w:p w14:paraId="4AB80982" w14:textId="77777777" w:rsidR="00503F96" w:rsidRDefault="00503F96" w:rsidP="00503F96">
      <w:pPr>
        <w:numPr>
          <w:ilvl w:val="0"/>
          <w:numId w:val="48"/>
        </w:numPr>
        <w:tabs>
          <w:tab w:val="left" w:pos="0"/>
        </w:tabs>
        <w:spacing w:line="240" w:lineRule="auto"/>
        <w:rPr>
          <w:rFonts w:ascii="Times New Roman" w:hAnsi="Times New Roman" w:cs="Times New Roman"/>
        </w:rPr>
      </w:pPr>
      <w:r w:rsidRPr="00503F96">
        <w:rPr>
          <w:rFonts w:ascii="Times New Roman" w:hAnsi="Times New Roman" w:cs="Times New Roman"/>
        </w:rPr>
        <w:t>Despite switching between different LLMs, the generated recommendations remained largely consistent in content, highlighting the effectiveness of the data grounding and agent orchestration strategy.</w:t>
      </w:r>
    </w:p>
    <w:p w14:paraId="59978860" w14:textId="77777777" w:rsidR="00D47D7E" w:rsidRPr="00503F96" w:rsidRDefault="00D47D7E" w:rsidP="00D47D7E">
      <w:pPr>
        <w:tabs>
          <w:tab w:val="left" w:pos="0"/>
        </w:tabs>
        <w:spacing w:line="240" w:lineRule="auto"/>
        <w:ind w:left="360"/>
        <w:rPr>
          <w:rFonts w:ascii="Times New Roman" w:hAnsi="Times New Roman" w:cs="Times New Roman"/>
        </w:rPr>
      </w:pPr>
    </w:p>
    <w:p w14:paraId="1151A934" w14:textId="77777777" w:rsidR="00503F96" w:rsidRPr="00503F96" w:rsidRDefault="00503F96" w:rsidP="00503F96">
      <w:pPr>
        <w:tabs>
          <w:tab w:val="left" w:pos="0"/>
        </w:tabs>
        <w:spacing w:line="240" w:lineRule="auto"/>
        <w:rPr>
          <w:rFonts w:ascii="Times New Roman" w:hAnsi="Times New Roman" w:cs="Times New Roman"/>
          <w:b/>
          <w:bCs/>
        </w:rPr>
      </w:pPr>
      <w:r w:rsidRPr="00503F96">
        <w:rPr>
          <w:rFonts w:ascii="Times New Roman" w:hAnsi="Times New Roman" w:cs="Times New Roman"/>
          <w:b/>
          <w:bCs/>
        </w:rPr>
        <w:t>Interpretation:</w:t>
      </w:r>
    </w:p>
    <w:p w14:paraId="04D4F5BA" w14:textId="77777777" w:rsidR="00503F96" w:rsidRPr="00503F96" w:rsidRDefault="00503F96" w:rsidP="00503F96">
      <w:pPr>
        <w:tabs>
          <w:tab w:val="left" w:pos="0"/>
        </w:tabs>
        <w:spacing w:line="240" w:lineRule="auto"/>
        <w:rPr>
          <w:rFonts w:ascii="Times New Roman" w:hAnsi="Times New Roman" w:cs="Times New Roman"/>
        </w:rPr>
      </w:pPr>
      <w:r w:rsidRPr="00503F96">
        <w:rPr>
          <w:rFonts w:ascii="Times New Roman" w:hAnsi="Times New Roman" w:cs="Times New Roman"/>
        </w:rPr>
        <w:t>These results suggest that system architecture and grounding mechanisms play a more critical role in recommendation quality than the choice of LLM alone. The evaluation framework successfully captures both semantic quality and factual correctness, enabling reliable comparison across models and providing confidence in the system’s real-world usability.</w:t>
      </w:r>
    </w:p>
    <w:p w14:paraId="3896513F" w14:textId="77777777" w:rsidR="00503F96" w:rsidRDefault="00503F96" w:rsidP="00A80DD8">
      <w:pPr>
        <w:tabs>
          <w:tab w:val="left" w:pos="0"/>
        </w:tabs>
        <w:spacing w:line="240" w:lineRule="auto"/>
        <w:rPr>
          <w:rFonts w:ascii="Times New Roman" w:hAnsi="Times New Roman" w:cs="Times New Roman"/>
          <w:b/>
          <w:bCs/>
        </w:rPr>
      </w:pPr>
    </w:p>
    <w:p w14:paraId="7F0AC7BB" w14:textId="001D058F" w:rsidR="00DC2A4C" w:rsidRDefault="00DC2A4C" w:rsidP="00A80DD8">
      <w:pPr>
        <w:tabs>
          <w:tab w:val="left" w:pos="0"/>
        </w:tabs>
        <w:spacing w:line="240" w:lineRule="auto"/>
        <w:rPr>
          <w:rFonts w:ascii="Times New Roman" w:hAnsi="Times New Roman" w:cs="Times New Roman"/>
          <w:b/>
          <w:bCs/>
        </w:rPr>
      </w:pPr>
      <w:r>
        <w:rPr>
          <w:rFonts w:ascii="Times New Roman" w:hAnsi="Times New Roman" w:cs="Times New Roman"/>
          <w:b/>
          <w:bCs/>
        </w:rPr>
        <w:t>Conclusion:</w:t>
      </w:r>
    </w:p>
    <w:p w14:paraId="390A6021" w14:textId="77777777" w:rsidR="00DC2A4C" w:rsidRPr="00DC2A4C" w:rsidRDefault="00DC2A4C" w:rsidP="00DC2A4C">
      <w:pPr>
        <w:tabs>
          <w:tab w:val="left" w:pos="0"/>
        </w:tabs>
        <w:spacing w:line="240" w:lineRule="auto"/>
        <w:rPr>
          <w:rFonts w:ascii="Times New Roman" w:hAnsi="Times New Roman" w:cs="Times New Roman"/>
        </w:rPr>
      </w:pPr>
      <w:r w:rsidRPr="00DC2A4C">
        <w:rPr>
          <w:rFonts w:ascii="Times New Roman" w:hAnsi="Times New Roman" w:cs="Times New Roman"/>
        </w:rPr>
        <w:t>In this project, we designed and implemented LocalEats AI, a scalable, multi-agent restaurant recommendation system that combines structured data engineering with modern large language models. By leveraging a Medallion Architecture (Bronze–Silver–Gold) in Snowflake and a carefully orchestrated multi-agent pipeline, the system delivers personalized, context-aware, and safety-conscious restaurant recommendations using natural language queries.</w:t>
      </w:r>
    </w:p>
    <w:p w14:paraId="5E16A47C" w14:textId="0104A595" w:rsidR="00DC2A4C" w:rsidRPr="00DC2A4C" w:rsidRDefault="00DC2A4C" w:rsidP="00DC2A4C">
      <w:pPr>
        <w:tabs>
          <w:tab w:val="left" w:pos="0"/>
        </w:tabs>
        <w:spacing w:line="240" w:lineRule="auto"/>
        <w:rPr>
          <w:rFonts w:ascii="Times New Roman" w:hAnsi="Times New Roman" w:cs="Times New Roman"/>
        </w:rPr>
      </w:pPr>
      <w:r w:rsidRPr="00DC2A4C">
        <w:rPr>
          <w:rFonts w:ascii="Times New Roman" w:hAnsi="Times New Roman" w:cs="Times New Roman"/>
        </w:rPr>
        <w:t>A key strength of our approach is the strict grounding of all recommendations in curated database records, ensuring factual correctness and preventing hallucinations. The modular agent design</w:t>
      </w:r>
      <w:r>
        <w:rPr>
          <w:rFonts w:ascii="Times New Roman" w:hAnsi="Times New Roman" w:cs="Times New Roman"/>
        </w:rPr>
        <w:t xml:space="preserve"> </w:t>
      </w:r>
      <w:r w:rsidRPr="00DC2A4C">
        <w:rPr>
          <w:rFonts w:ascii="Times New Roman" w:hAnsi="Times New Roman" w:cs="Times New Roman"/>
        </w:rPr>
        <w:t>spanning input validation, retrieval, constraint-based reasoning, generation, and review</w:t>
      </w:r>
      <w:r>
        <w:rPr>
          <w:rFonts w:ascii="Times New Roman" w:hAnsi="Times New Roman" w:cs="Times New Roman"/>
        </w:rPr>
        <w:t xml:space="preserve"> </w:t>
      </w:r>
      <w:r w:rsidRPr="00DC2A4C">
        <w:rPr>
          <w:rFonts w:ascii="Times New Roman" w:hAnsi="Times New Roman" w:cs="Times New Roman"/>
        </w:rPr>
        <w:t>allows the system to be both extensible and robust, closely resembling real-world production AI architectures. Additionally, integrating LLM-as-a-Judge evaluation enabled us to quantitatively assess recommendation quality, relevance, and groundedness across different language models.</w:t>
      </w:r>
    </w:p>
    <w:p w14:paraId="12B4710C" w14:textId="7A996CFA" w:rsidR="00DC2A4C" w:rsidRPr="00DC2A4C" w:rsidRDefault="00DC2A4C" w:rsidP="00DC2A4C">
      <w:pPr>
        <w:tabs>
          <w:tab w:val="left" w:pos="0"/>
        </w:tabs>
        <w:spacing w:line="240" w:lineRule="auto"/>
        <w:rPr>
          <w:rFonts w:ascii="Times New Roman" w:hAnsi="Times New Roman" w:cs="Times New Roman"/>
        </w:rPr>
      </w:pPr>
      <w:r w:rsidRPr="00DC2A4C">
        <w:rPr>
          <w:rFonts w:ascii="Times New Roman" w:hAnsi="Times New Roman" w:cs="Times New Roman"/>
        </w:rPr>
        <w:t>Our experimental results show that multiple state-of-the-art LLMs can produce high-quality recommendations when constrained by strong data guardrails, highlighting that system design and grounding matter more than the choice of model alone. The evaluation framework also provides a reusable foundation for continuous monitoring, comparison, and improvement of generative AI systems.</w:t>
      </w:r>
      <w:r>
        <w:rPr>
          <w:rFonts w:ascii="Times New Roman" w:hAnsi="Times New Roman" w:cs="Times New Roman"/>
        </w:rPr>
        <w:t xml:space="preserve"> </w:t>
      </w:r>
      <w:r w:rsidRPr="00DC2A4C">
        <w:rPr>
          <w:rFonts w:ascii="Times New Roman" w:hAnsi="Times New Roman" w:cs="Times New Roman"/>
        </w:rPr>
        <w:t>Overall, this project demonstrates how data engineering, agentic AI design, and evaluation frameworks can be combined to build trustworthy, scalable AI applications. The lessons learned</w:t>
      </w:r>
      <w:r>
        <w:rPr>
          <w:rFonts w:ascii="Times New Roman" w:hAnsi="Times New Roman" w:cs="Times New Roman"/>
        </w:rPr>
        <w:t xml:space="preserve"> </w:t>
      </w:r>
      <w:r w:rsidRPr="00DC2A4C">
        <w:rPr>
          <w:rFonts w:ascii="Times New Roman" w:hAnsi="Times New Roman" w:cs="Times New Roman"/>
        </w:rPr>
        <w:t>from handling location ambiguity to enforcing guardrails—offer valuable insights for deploying LLM-powered systems in real-world settings where accuracy, safety, and explainability are critical.</w:t>
      </w:r>
    </w:p>
    <w:p w14:paraId="01E404D2" w14:textId="77777777" w:rsidR="00DC2A4C" w:rsidRDefault="00DC2A4C" w:rsidP="00A80DD8">
      <w:pPr>
        <w:tabs>
          <w:tab w:val="left" w:pos="0"/>
        </w:tabs>
        <w:spacing w:line="240" w:lineRule="auto"/>
        <w:rPr>
          <w:rFonts w:ascii="Times New Roman" w:hAnsi="Times New Roman" w:cs="Times New Roman"/>
          <w:b/>
          <w:bCs/>
        </w:rPr>
      </w:pPr>
    </w:p>
    <w:p w14:paraId="719A4B68" w14:textId="77777777" w:rsidR="00A445B6" w:rsidRPr="00A445B6" w:rsidRDefault="00A445B6" w:rsidP="00A445B6">
      <w:pPr>
        <w:tabs>
          <w:tab w:val="left" w:pos="0"/>
        </w:tabs>
        <w:spacing w:line="240" w:lineRule="auto"/>
        <w:rPr>
          <w:rFonts w:ascii="Times New Roman" w:hAnsi="Times New Roman" w:cs="Times New Roman"/>
          <w:b/>
          <w:bCs/>
        </w:rPr>
      </w:pPr>
      <w:r w:rsidRPr="00A445B6">
        <w:rPr>
          <w:rFonts w:ascii="Times New Roman" w:hAnsi="Times New Roman" w:cs="Times New Roman"/>
          <w:b/>
          <w:bCs/>
        </w:rPr>
        <w:t>Future Work</w:t>
      </w:r>
    </w:p>
    <w:p w14:paraId="474BD2E3" w14:textId="085BB6B5" w:rsidR="00A445B6" w:rsidRPr="00A445B6" w:rsidRDefault="00A445B6" w:rsidP="00A445B6">
      <w:pPr>
        <w:tabs>
          <w:tab w:val="left" w:pos="0"/>
        </w:tabs>
        <w:spacing w:line="240" w:lineRule="auto"/>
        <w:rPr>
          <w:rFonts w:ascii="Times New Roman" w:hAnsi="Times New Roman" w:cs="Times New Roman"/>
        </w:rPr>
      </w:pPr>
      <w:r w:rsidRPr="00A445B6">
        <w:rPr>
          <w:rFonts w:ascii="Times New Roman" w:hAnsi="Times New Roman" w:cs="Times New Roman"/>
        </w:rPr>
        <w:t xml:space="preserve">While LocalEats AI successfully delivers personalized and grounded restaurant recommendations, </w:t>
      </w:r>
      <w:r w:rsidR="006B436E">
        <w:rPr>
          <w:rFonts w:ascii="Times New Roman" w:hAnsi="Times New Roman" w:cs="Times New Roman"/>
        </w:rPr>
        <w:t xml:space="preserve">we were planning to implement </w:t>
      </w:r>
      <w:r w:rsidRPr="00A445B6">
        <w:rPr>
          <w:rFonts w:ascii="Times New Roman" w:hAnsi="Times New Roman" w:cs="Times New Roman"/>
        </w:rPr>
        <w:t>several meaningful extensions</w:t>
      </w:r>
      <w:r w:rsidR="00341A27">
        <w:rPr>
          <w:rFonts w:ascii="Times New Roman" w:hAnsi="Times New Roman" w:cs="Times New Roman"/>
        </w:rPr>
        <w:t xml:space="preserve"> thhat</w:t>
      </w:r>
      <w:r w:rsidRPr="00A445B6">
        <w:rPr>
          <w:rFonts w:ascii="Times New Roman" w:hAnsi="Times New Roman" w:cs="Times New Roman"/>
        </w:rPr>
        <w:t xml:space="preserve"> can further enhance its real-world applicability and user experience.</w:t>
      </w:r>
    </w:p>
    <w:p w14:paraId="42E61CEA" w14:textId="3F9109B5" w:rsidR="00A445B6" w:rsidRPr="00A445B6" w:rsidRDefault="00A445B6" w:rsidP="00A445B6">
      <w:pPr>
        <w:tabs>
          <w:tab w:val="left" w:pos="0"/>
        </w:tabs>
        <w:spacing w:line="240" w:lineRule="auto"/>
        <w:rPr>
          <w:rFonts w:ascii="Times New Roman" w:hAnsi="Times New Roman" w:cs="Times New Roman"/>
          <w:b/>
          <w:bCs/>
        </w:rPr>
      </w:pPr>
      <w:r w:rsidRPr="00A445B6">
        <w:rPr>
          <w:rFonts w:ascii="Times New Roman" w:hAnsi="Times New Roman" w:cs="Times New Roman"/>
          <w:b/>
          <w:bCs/>
        </w:rPr>
        <w:t>1. Group Consensus</w:t>
      </w:r>
      <w:r w:rsidR="00B40B13">
        <w:rPr>
          <w:rFonts w:ascii="Times New Roman" w:hAnsi="Times New Roman" w:cs="Times New Roman"/>
          <w:b/>
          <w:bCs/>
        </w:rPr>
        <w:t xml:space="preserve"> </w:t>
      </w:r>
      <w:r w:rsidRPr="00A445B6">
        <w:rPr>
          <w:rFonts w:ascii="Times New Roman" w:hAnsi="Times New Roman" w:cs="Times New Roman"/>
          <w:b/>
          <w:bCs/>
        </w:rPr>
        <w:t>Based Recommendations</w:t>
      </w:r>
      <w:r w:rsidRPr="00A445B6">
        <w:rPr>
          <w:rFonts w:ascii="Times New Roman" w:hAnsi="Times New Roman" w:cs="Times New Roman"/>
          <w:b/>
          <w:bCs/>
        </w:rPr>
        <w:br/>
      </w:r>
      <w:r w:rsidRPr="00A445B6">
        <w:rPr>
          <w:rFonts w:ascii="Times New Roman" w:hAnsi="Times New Roman" w:cs="Times New Roman"/>
        </w:rPr>
        <w:t>A key future enhancement involves supporting group dining scenarios, where multiple users wish to select a restaurant together. Each user would be able to enter individual preferences</w:t>
      </w:r>
      <w:r>
        <w:rPr>
          <w:rFonts w:ascii="Times New Roman" w:hAnsi="Times New Roman" w:cs="Times New Roman"/>
        </w:rPr>
        <w:t xml:space="preserve"> </w:t>
      </w:r>
      <w:r w:rsidRPr="00A445B6">
        <w:rPr>
          <w:rFonts w:ascii="Times New Roman" w:hAnsi="Times New Roman" w:cs="Times New Roman"/>
        </w:rPr>
        <w:t>such as cuisine, budget, dietary restrictions, safety concerns, or location constraints. The system would then aggregate these preferences and apply a consensus or voting mechanism (e.g., weighted voting, preference ranking, or fairness-aware optimization) to generate recommendations that best satisfy the group as a whole. This feature would make the system especially useful for social planning, team outings, and family dining decisions, where balancing competing preferences is critical.</w:t>
      </w:r>
    </w:p>
    <w:p w14:paraId="10F01DAB" w14:textId="77777777" w:rsidR="00A445B6" w:rsidRPr="00A445B6" w:rsidRDefault="00A445B6" w:rsidP="00A445B6">
      <w:pPr>
        <w:tabs>
          <w:tab w:val="left" w:pos="0"/>
        </w:tabs>
        <w:spacing w:line="240" w:lineRule="auto"/>
        <w:rPr>
          <w:rFonts w:ascii="Times New Roman" w:hAnsi="Times New Roman" w:cs="Times New Roman"/>
          <w:b/>
          <w:bCs/>
        </w:rPr>
      </w:pPr>
      <w:r w:rsidRPr="00A445B6">
        <w:rPr>
          <w:rFonts w:ascii="Times New Roman" w:hAnsi="Times New Roman" w:cs="Times New Roman"/>
          <w:b/>
          <w:bCs/>
        </w:rPr>
        <w:t>2. Long-Term User Memory and Personalization</w:t>
      </w:r>
      <w:r w:rsidRPr="00A445B6">
        <w:rPr>
          <w:rFonts w:ascii="Times New Roman" w:hAnsi="Times New Roman" w:cs="Times New Roman"/>
          <w:b/>
          <w:bCs/>
        </w:rPr>
        <w:br/>
      </w:r>
      <w:r w:rsidRPr="00A445B6">
        <w:rPr>
          <w:rFonts w:ascii="Times New Roman" w:hAnsi="Times New Roman" w:cs="Times New Roman"/>
        </w:rPr>
        <w:t>Another important direction is the introduction of long-term user memory. Instead of treating each query independently, the system could store and learn from historical user interactions—such as past restaurant selections, feedback, and repeated preferences. This memory could be leveraged to refine future recommendations, adapt ranking strategies over time, and reduce the need for users to repeatedly specify preferences. Implementing long-term memory would enable a more adaptive, personalized, and intelligent recommendation experience.</w:t>
      </w:r>
    </w:p>
    <w:p w14:paraId="66AEE8BC" w14:textId="77777777" w:rsidR="00A445B6" w:rsidRPr="00A445B6" w:rsidRDefault="00A445B6" w:rsidP="00A445B6">
      <w:pPr>
        <w:tabs>
          <w:tab w:val="left" w:pos="0"/>
        </w:tabs>
        <w:spacing w:line="240" w:lineRule="auto"/>
        <w:rPr>
          <w:rFonts w:ascii="Times New Roman" w:hAnsi="Times New Roman" w:cs="Times New Roman"/>
        </w:rPr>
      </w:pPr>
      <w:r w:rsidRPr="00A445B6">
        <w:rPr>
          <w:rFonts w:ascii="Times New Roman" w:hAnsi="Times New Roman" w:cs="Times New Roman"/>
          <w:b/>
          <w:bCs/>
        </w:rPr>
        <w:t>3. Adaptive Preference Weighting</w:t>
      </w:r>
      <w:r w:rsidRPr="00A445B6">
        <w:rPr>
          <w:rFonts w:ascii="Times New Roman" w:hAnsi="Times New Roman" w:cs="Times New Roman"/>
          <w:b/>
          <w:bCs/>
        </w:rPr>
        <w:br/>
      </w:r>
      <w:r w:rsidRPr="00A445B6">
        <w:rPr>
          <w:rFonts w:ascii="Times New Roman" w:hAnsi="Times New Roman" w:cs="Times New Roman"/>
        </w:rPr>
        <w:t>Building on memory and group consensus, future versions could dynamically adjust preference weights based on user behavior. For example, if a user consistently prioritizes safety or vegetarian options, the system could automatically emphasize these constraints in future searches without explicit input.</w:t>
      </w:r>
    </w:p>
    <w:p w14:paraId="58BF53E6" w14:textId="77777777" w:rsidR="00A445B6" w:rsidRDefault="00A445B6" w:rsidP="00A80DD8">
      <w:pPr>
        <w:tabs>
          <w:tab w:val="left" w:pos="0"/>
        </w:tabs>
        <w:spacing w:line="240" w:lineRule="auto"/>
        <w:rPr>
          <w:rFonts w:ascii="Times New Roman" w:hAnsi="Times New Roman" w:cs="Times New Roman"/>
          <w:b/>
          <w:bCs/>
        </w:rPr>
      </w:pPr>
    </w:p>
    <w:sectPr w:rsidR="00A445B6" w:rsidSect="00A80DD8">
      <w:headerReference w:type="default" r:id="rId12"/>
      <w:footerReference w:type="default" r:id="rId13"/>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966BE" w14:textId="77777777" w:rsidR="0076204A" w:rsidRDefault="0076204A" w:rsidP="00AE0168">
      <w:pPr>
        <w:spacing w:after="0" w:line="240" w:lineRule="auto"/>
      </w:pPr>
      <w:r>
        <w:separator/>
      </w:r>
    </w:p>
  </w:endnote>
  <w:endnote w:type="continuationSeparator" w:id="0">
    <w:p w14:paraId="745E1257" w14:textId="77777777" w:rsidR="0076204A" w:rsidRDefault="0076204A" w:rsidP="00AE0168">
      <w:pPr>
        <w:spacing w:after="0" w:line="240" w:lineRule="auto"/>
      </w:pPr>
      <w:r>
        <w:continuationSeparator/>
      </w:r>
    </w:p>
  </w:endnote>
  <w:endnote w:type="continuationNotice" w:id="1">
    <w:p w14:paraId="0C998681" w14:textId="77777777" w:rsidR="0076204A" w:rsidRDefault="007620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D9DD98B" w14:paraId="6E316DBB" w14:textId="77777777" w:rsidTr="6D9DD98B">
      <w:trPr>
        <w:trHeight w:val="300"/>
      </w:trPr>
      <w:tc>
        <w:tcPr>
          <w:tcW w:w="3120" w:type="dxa"/>
        </w:tcPr>
        <w:p w14:paraId="540132E4" w14:textId="08730A65" w:rsidR="6D9DD98B" w:rsidRDefault="6D9DD98B" w:rsidP="6D9DD98B">
          <w:pPr>
            <w:pStyle w:val="Header"/>
            <w:ind w:left="-115"/>
          </w:pPr>
        </w:p>
      </w:tc>
      <w:tc>
        <w:tcPr>
          <w:tcW w:w="3120" w:type="dxa"/>
        </w:tcPr>
        <w:p w14:paraId="641B7D80" w14:textId="627A0554" w:rsidR="6D9DD98B" w:rsidRDefault="6D9DD98B" w:rsidP="6D9DD98B">
          <w:pPr>
            <w:pStyle w:val="Header"/>
            <w:jc w:val="center"/>
          </w:pPr>
        </w:p>
      </w:tc>
      <w:tc>
        <w:tcPr>
          <w:tcW w:w="3120" w:type="dxa"/>
        </w:tcPr>
        <w:p w14:paraId="53AFA623" w14:textId="11523013" w:rsidR="6D9DD98B" w:rsidRDefault="6D9DD98B" w:rsidP="6D9DD98B">
          <w:pPr>
            <w:pStyle w:val="Header"/>
            <w:ind w:right="-115"/>
            <w:jc w:val="right"/>
          </w:pPr>
          <w:r>
            <w:fldChar w:fldCharType="begin"/>
          </w:r>
          <w:r>
            <w:instrText>PAGE</w:instrText>
          </w:r>
          <w:r>
            <w:fldChar w:fldCharType="separate"/>
          </w:r>
          <w:r>
            <w:fldChar w:fldCharType="end"/>
          </w:r>
        </w:p>
      </w:tc>
    </w:tr>
  </w:tbl>
  <w:p w14:paraId="4892D6E2" w14:textId="60F33677" w:rsidR="6D9DD98B" w:rsidRDefault="6D9DD98B" w:rsidP="6D9DD9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3F4CE" w14:textId="77777777" w:rsidR="0076204A" w:rsidRDefault="0076204A" w:rsidP="00AE0168">
      <w:pPr>
        <w:spacing w:after="0" w:line="240" w:lineRule="auto"/>
      </w:pPr>
      <w:r>
        <w:separator/>
      </w:r>
    </w:p>
  </w:footnote>
  <w:footnote w:type="continuationSeparator" w:id="0">
    <w:p w14:paraId="6BF7C3C1" w14:textId="77777777" w:rsidR="0076204A" w:rsidRDefault="0076204A" w:rsidP="00AE0168">
      <w:pPr>
        <w:spacing w:after="0" w:line="240" w:lineRule="auto"/>
      </w:pPr>
      <w:r>
        <w:continuationSeparator/>
      </w:r>
    </w:p>
  </w:footnote>
  <w:footnote w:type="continuationNotice" w:id="1">
    <w:p w14:paraId="5C73D348" w14:textId="77777777" w:rsidR="0076204A" w:rsidRDefault="007620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D9DD98B" w14:paraId="3D1B492E" w14:textId="77777777" w:rsidTr="6D9DD98B">
      <w:trPr>
        <w:trHeight w:val="300"/>
      </w:trPr>
      <w:tc>
        <w:tcPr>
          <w:tcW w:w="3120" w:type="dxa"/>
        </w:tcPr>
        <w:p w14:paraId="3C04424A" w14:textId="0CF1521C" w:rsidR="6D9DD98B" w:rsidRDefault="6D9DD98B" w:rsidP="6D9DD98B">
          <w:pPr>
            <w:pStyle w:val="Header"/>
            <w:ind w:left="-115"/>
          </w:pPr>
        </w:p>
      </w:tc>
      <w:tc>
        <w:tcPr>
          <w:tcW w:w="3120" w:type="dxa"/>
        </w:tcPr>
        <w:p w14:paraId="6BA3B87F" w14:textId="5FB742D9" w:rsidR="6D9DD98B" w:rsidRDefault="6D9DD98B" w:rsidP="6D9DD98B">
          <w:pPr>
            <w:pStyle w:val="Header"/>
            <w:jc w:val="center"/>
          </w:pPr>
        </w:p>
      </w:tc>
      <w:tc>
        <w:tcPr>
          <w:tcW w:w="3120" w:type="dxa"/>
        </w:tcPr>
        <w:p w14:paraId="7784D77B" w14:textId="4C6F655C" w:rsidR="6D9DD98B" w:rsidRDefault="6D9DD98B" w:rsidP="6D9DD98B">
          <w:pPr>
            <w:pStyle w:val="Header"/>
            <w:ind w:right="-115"/>
            <w:jc w:val="right"/>
          </w:pPr>
        </w:p>
      </w:tc>
    </w:tr>
  </w:tbl>
  <w:p w14:paraId="737FBDB8" w14:textId="7BA342D7" w:rsidR="6D9DD98B" w:rsidRDefault="6D9DD98B" w:rsidP="6D9DD9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3881"/>
    <w:multiLevelType w:val="multilevel"/>
    <w:tmpl w:val="EEC2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F4A4B"/>
    <w:multiLevelType w:val="multilevel"/>
    <w:tmpl w:val="C29A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B50BF"/>
    <w:multiLevelType w:val="multilevel"/>
    <w:tmpl w:val="E104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B42C5"/>
    <w:multiLevelType w:val="multilevel"/>
    <w:tmpl w:val="9DBE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C0FDD"/>
    <w:multiLevelType w:val="multilevel"/>
    <w:tmpl w:val="A522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C41C2"/>
    <w:multiLevelType w:val="hybridMultilevel"/>
    <w:tmpl w:val="960A7830"/>
    <w:lvl w:ilvl="0" w:tplc="C2E68C20">
      <w:start w:val="1"/>
      <w:numFmt w:val="decimal"/>
      <w:lvlText w:val="%1."/>
      <w:lvlJc w:val="lef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7C6DED"/>
    <w:multiLevelType w:val="multilevel"/>
    <w:tmpl w:val="F5D0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D13F0"/>
    <w:multiLevelType w:val="multilevel"/>
    <w:tmpl w:val="4972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55907"/>
    <w:multiLevelType w:val="hybridMultilevel"/>
    <w:tmpl w:val="9AF40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5451BC"/>
    <w:multiLevelType w:val="multilevel"/>
    <w:tmpl w:val="D6BA4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C1FD2"/>
    <w:multiLevelType w:val="multilevel"/>
    <w:tmpl w:val="F49E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B5E9F"/>
    <w:multiLevelType w:val="multilevel"/>
    <w:tmpl w:val="A9466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32465"/>
    <w:multiLevelType w:val="multilevel"/>
    <w:tmpl w:val="D7D2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12DCF"/>
    <w:multiLevelType w:val="hybridMultilevel"/>
    <w:tmpl w:val="45540C9A"/>
    <w:lvl w:ilvl="0" w:tplc="9FC01C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4901A0"/>
    <w:multiLevelType w:val="multilevel"/>
    <w:tmpl w:val="09B2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A45311"/>
    <w:multiLevelType w:val="multilevel"/>
    <w:tmpl w:val="E246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B571A"/>
    <w:multiLevelType w:val="multilevel"/>
    <w:tmpl w:val="8D1C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EB9"/>
    <w:multiLevelType w:val="multilevel"/>
    <w:tmpl w:val="5576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382171"/>
    <w:multiLevelType w:val="multilevel"/>
    <w:tmpl w:val="6694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B1EE0"/>
    <w:multiLevelType w:val="multilevel"/>
    <w:tmpl w:val="5B20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A1209C"/>
    <w:multiLevelType w:val="multilevel"/>
    <w:tmpl w:val="74DE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EE0B55"/>
    <w:multiLevelType w:val="multilevel"/>
    <w:tmpl w:val="DBCC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70AFB"/>
    <w:multiLevelType w:val="multilevel"/>
    <w:tmpl w:val="ECA4F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AF3753"/>
    <w:multiLevelType w:val="multilevel"/>
    <w:tmpl w:val="2E82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7B64B7"/>
    <w:multiLevelType w:val="multilevel"/>
    <w:tmpl w:val="08945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6F64C4"/>
    <w:multiLevelType w:val="multilevel"/>
    <w:tmpl w:val="141A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D3567E"/>
    <w:multiLevelType w:val="multilevel"/>
    <w:tmpl w:val="C8B4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654CDD"/>
    <w:multiLevelType w:val="multilevel"/>
    <w:tmpl w:val="F8EE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8B7CE3"/>
    <w:multiLevelType w:val="multilevel"/>
    <w:tmpl w:val="BA82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B13642"/>
    <w:multiLevelType w:val="multilevel"/>
    <w:tmpl w:val="83D6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AB2BE6"/>
    <w:multiLevelType w:val="multilevel"/>
    <w:tmpl w:val="AB9A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3E1CAD"/>
    <w:multiLevelType w:val="multilevel"/>
    <w:tmpl w:val="8C4E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6C0102"/>
    <w:multiLevelType w:val="multilevel"/>
    <w:tmpl w:val="C10A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3100BD"/>
    <w:multiLevelType w:val="multilevel"/>
    <w:tmpl w:val="F2C0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964162"/>
    <w:multiLevelType w:val="multilevel"/>
    <w:tmpl w:val="3986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8013C3"/>
    <w:multiLevelType w:val="multilevel"/>
    <w:tmpl w:val="AC7C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EE01BE"/>
    <w:multiLevelType w:val="multilevel"/>
    <w:tmpl w:val="F5D4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402D63"/>
    <w:multiLevelType w:val="multilevel"/>
    <w:tmpl w:val="DE54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CF1472"/>
    <w:multiLevelType w:val="multilevel"/>
    <w:tmpl w:val="2A16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904414"/>
    <w:multiLevelType w:val="multilevel"/>
    <w:tmpl w:val="C96A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835ED5"/>
    <w:multiLevelType w:val="multilevel"/>
    <w:tmpl w:val="9658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A22906"/>
    <w:multiLevelType w:val="multilevel"/>
    <w:tmpl w:val="0D3C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5013F9"/>
    <w:multiLevelType w:val="multilevel"/>
    <w:tmpl w:val="CC5A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A0362E"/>
    <w:multiLevelType w:val="multilevel"/>
    <w:tmpl w:val="9DB4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FC64FF"/>
    <w:multiLevelType w:val="multilevel"/>
    <w:tmpl w:val="9F0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3E34EC"/>
    <w:multiLevelType w:val="multilevel"/>
    <w:tmpl w:val="1D32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1F29D9"/>
    <w:multiLevelType w:val="multilevel"/>
    <w:tmpl w:val="50F2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560F9"/>
    <w:multiLevelType w:val="multilevel"/>
    <w:tmpl w:val="F498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8130D7"/>
    <w:multiLevelType w:val="multilevel"/>
    <w:tmpl w:val="B928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67932">
    <w:abstractNumId w:val="13"/>
  </w:num>
  <w:num w:numId="2" w16cid:durableId="1699618098">
    <w:abstractNumId w:val="5"/>
  </w:num>
  <w:num w:numId="3" w16cid:durableId="1875924471">
    <w:abstractNumId w:val="16"/>
  </w:num>
  <w:num w:numId="4" w16cid:durableId="1458141501">
    <w:abstractNumId w:val="28"/>
  </w:num>
  <w:num w:numId="5" w16cid:durableId="1864660079">
    <w:abstractNumId w:val="37"/>
  </w:num>
  <w:num w:numId="6" w16cid:durableId="458456923">
    <w:abstractNumId w:val="14"/>
  </w:num>
  <w:num w:numId="7" w16cid:durableId="1746801908">
    <w:abstractNumId w:val="3"/>
  </w:num>
  <w:num w:numId="8" w16cid:durableId="927613003">
    <w:abstractNumId w:val="2"/>
  </w:num>
  <w:num w:numId="9" w16cid:durableId="1991518840">
    <w:abstractNumId w:val="24"/>
  </w:num>
  <w:num w:numId="10" w16cid:durableId="1809781902">
    <w:abstractNumId w:val="30"/>
  </w:num>
  <w:num w:numId="11" w16cid:durableId="1222836669">
    <w:abstractNumId w:val="18"/>
  </w:num>
  <w:num w:numId="12" w16cid:durableId="1029259769">
    <w:abstractNumId w:val="47"/>
  </w:num>
  <w:num w:numId="13" w16cid:durableId="1280141385">
    <w:abstractNumId w:val="31"/>
  </w:num>
  <w:num w:numId="14" w16cid:durableId="1347830723">
    <w:abstractNumId w:val="35"/>
  </w:num>
  <w:num w:numId="15" w16cid:durableId="1406609459">
    <w:abstractNumId w:val="26"/>
  </w:num>
  <w:num w:numId="16" w16cid:durableId="1708332386">
    <w:abstractNumId w:val="4"/>
  </w:num>
  <w:num w:numId="17" w16cid:durableId="254484124">
    <w:abstractNumId w:val="48"/>
  </w:num>
  <w:num w:numId="18" w16cid:durableId="1976719316">
    <w:abstractNumId w:val="0"/>
  </w:num>
  <w:num w:numId="19" w16cid:durableId="1056852045">
    <w:abstractNumId w:val="10"/>
  </w:num>
  <w:num w:numId="20" w16cid:durableId="786237169">
    <w:abstractNumId w:val="17"/>
  </w:num>
  <w:num w:numId="21" w16cid:durableId="2054842784">
    <w:abstractNumId w:val="1"/>
  </w:num>
  <w:num w:numId="22" w16cid:durableId="406155530">
    <w:abstractNumId w:val="43"/>
  </w:num>
  <w:num w:numId="23" w16cid:durableId="338046883">
    <w:abstractNumId w:val="46"/>
  </w:num>
  <w:num w:numId="24" w16cid:durableId="974987129">
    <w:abstractNumId w:val="36"/>
  </w:num>
  <w:num w:numId="25" w16cid:durableId="480002049">
    <w:abstractNumId w:val="19"/>
  </w:num>
  <w:num w:numId="26" w16cid:durableId="2114469137">
    <w:abstractNumId w:val="15"/>
  </w:num>
  <w:num w:numId="27" w16cid:durableId="526723895">
    <w:abstractNumId w:val="23"/>
  </w:num>
  <w:num w:numId="28" w16cid:durableId="1714622152">
    <w:abstractNumId w:val="20"/>
  </w:num>
  <w:num w:numId="29" w16cid:durableId="1593314529">
    <w:abstractNumId w:val="7"/>
  </w:num>
  <w:num w:numId="30" w16cid:durableId="564607729">
    <w:abstractNumId w:val="21"/>
  </w:num>
  <w:num w:numId="31" w16cid:durableId="892352456">
    <w:abstractNumId w:val="41"/>
  </w:num>
  <w:num w:numId="32" w16cid:durableId="441152925">
    <w:abstractNumId w:val="6"/>
  </w:num>
  <w:num w:numId="33" w16cid:durableId="1796756056">
    <w:abstractNumId w:val="33"/>
  </w:num>
  <w:num w:numId="34" w16cid:durableId="1237666804">
    <w:abstractNumId w:val="44"/>
  </w:num>
  <w:num w:numId="35" w16cid:durableId="1826361032">
    <w:abstractNumId w:val="8"/>
  </w:num>
  <w:num w:numId="36" w16cid:durableId="2101101965">
    <w:abstractNumId w:val="40"/>
  </w:num>
  <w:num w:numId="37" w16cid:durableId="1237742031">
    <w:abstractNumId w:val="22"/>
  </w:num>
  <w:num w:numId="38" w16cid:durableId="1259557498">
    <w:abstractNumId w:val="45"/>
  </w:num>
  <w:num w:numId="39" w16cid:durableId="189074866">
    <w:abstractNumId w:val="39"/>
  </w:num>
  <w:num w:numId="40" w16cid:durableId="1572346424">
    <w:abstractNumId w:val="9"/>
  </w:num>
  <w:num w:numId="41" w16cid:durableId="2001157405">
    <w:abstractNumId w:val="12"/>
  </w:num>
  <w:num w:numId="42" w16cid:durableId="703210089">
    <w:abstractNumId w:val="25"/>
  </w:num>
  <w:num w:numId="43" w16cid:durableId="245000935">
    <w:abstractNumId w:val="34"/>
  </w:num>
  <w:num w:numId="44" w16cid:durableId="1462114760">
    <w:abstractNumId w:val="38"/>
  </w:num>
  <w:num w:numId="45" w16cid:durableId="38629027">
    <w:abstractNumId w:val="11"/>
  </w:num>
  <w:num w:numId="46" w16cid:durableId="872378036">
    <w:abstractNumId w:val="27"/>
  </w:num>
  <w:num w:numId="47" w16cid:durableId="1634290016">
    <w:abstractNumId w:val="42"/>
  </w:num>
  <w:num w:numId="48" w16cid:durableId="1372613008">
    <w:abstractNumId w:val="29"/>
  </w:num>
  <w:num w:numId="49" w16cid:durableId="93667049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DD8"/>
    <w:rsid w:val="000A6B68"/>
    <w:rsid w:val="000E5D66"/>
    <w:rsid w:val="00170E76"/>
    <w:rsid w:val="00183501"/>
    <w:rsid w:val="00201529"/>
    <w:rsid w:val="002233A0"/>
    <w:rsid w:val="002752CD"/>
    <w:rsid w:val="002B2E6B"/>
    <w:rsid w:val="002E0024"/>
    <w:rsid w:val="00341A27"/>
    <w:rsid w:val="003C2957"/>
    <w:rsid w:val="004C11B8"/>
    <w:rsid w:val="004D23AE"/>
    <w:rsid w:val="00503F96"/>
    <w:rsid w:val="0059212C"/>
    <w:rsid w:val="0059718E"/>
    <w:rsid w:val="005F3D3F"/>
    <w:rsid w:val="005F5B43"/>
    <w:rsid w:val="006B436E"/>
    <w:rsid w:val="006F7844"/>
    <w:rsid w:val="0076204A"/>
    <w:rsid w:val="00765AFE"/>
    <w:rsid w:val="00826F50"/>
    <w:rsid w:val="00877291"/>
    <w:rsid w:val="008904F3"/>
    <w:rsid w:val="008B700D"/>
    <w:rsid w:val="00942EE8"/>
    <w:rsid w:val="00A445B6"/>
    <w:rsid w:val="00A73814"/>
    <w:rsid w:val="00A80DD8"/>
    <w:rsid w:val="00A91710"/>
    <w:rsid w:val="00A942BB"/>
    <w:rsid w:val="00AA215C"/>
    <w:rsid w:val="00AE0168"/>
    <w:rsid w:val="00B3388E"/>
    <w:rsid w:val="00B34DD1"/>
    <w:rsid w:val="00B40B13"/>
    <w:rsid w:val="00C417FB"/>
    <w:rsid w:val="00D47D7E"/>
    <w:rsid w:val="00D90AEE"/>
    <w:rsid w:val="00DC2A4C"/>
    <w:rsid w:val="00E473AA"/>
    <w:rsid w:val="00E86451"/>
    <w:rsid w:val="00ED14B7"/>
    <w:rsid w:val="00F55C69"/>
    <w:rsid w:val="00F76A5B"/>
    <w:rsid w:val="50FB101B"/>
    <w:rsid w:val="6D9DD9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D9C9C"/>
  <w15:chartTrackingRefBased/>
  <w15:docId w15:val="{A58EFCA3-316C-410E-866C-5BB21C3B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DD8"/>
  </w:style>
  <w:style w:type="paragraph" w:styleId="Heading1">
    <w:name w:val="heading 1"/>
    <w:basedOn w:val="Normal"/>
    <w:next w:val="Normal"/>
    <w:link w:val="Heading1Char"/>
    <w:uiPriority w:val="9"/>
    <w:qFormat/>
    <w:rsid w:val="00A80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DD8"/>
    <w:rPr>
      <w:rFonts w:eastAsiaTheme="majorEastAsia" w:cstheme="majorBidi"/>
      <w:color w:val="272727" w:themeColor="text1" w:themeTint="D8"/>
    </w:rPr>
  </w:style>
  <w:style w:type="paragraph" w:styleId="Title">
    <w:name w:val="Title"/>
    <w:basedOn w:val="Normal"/>
    <w:next w:val="Normal"/>
    <w:link w:val="TitleChar"/>
    <w:uiPriority w:val="10"/>
    <w:qFormat/>
    <w:rsid w:val="00A80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DD8"/>
    <w:pPr>
      <w:spacing w:before="160"/>
      <w:jc w:val="center"/>
    </w:pPr>
    <w:rPr>
      <w:i/>
      <w:iCs/>
      <w:color w:val="404040" w:themeColor="text1" w:themeTint="BF"/>
    </w:rPr>
  </w:style>
  <w:style w:type="character" w:customStyle="1" w:styleId="QuoteChar">
    <w:name w:val="Quote Char"/>
    <w:basedOn w:val="DefaultParagraphFont"/>
    <w:link w:val="Quote"/>
    <w:uiPriority w:val="29"/>
    <w:rsid w:val="00A80DD8"/>
    <w:rPr>
      <w:i/>
      <w:iCs/>
      <w:color w:val="404040" w:themeColor="text1" w:themeTint="BF"/>
    </w:rPr>
  </w:style>
  <w:style w:type="paragraph" w:styleId="ListParagraph">
    <w:name w:val="List Paragraph"/>
    <w:basedOn w:val="Normal"/>
    <w:uiPriority w:val="34"/>
    <w:qFormat/>
    <w:rsid w:val="00A80DD8"/>
    <w:pPr>
      <w:ind w:left="720"/>
      <w:contextualSpacing/>
    </w:pPr>
  </w:style>
  <w:style w:type="character" w:styleId="IntenseEmphasis">
    <w:name w:val="Intense Emphasis"/>
    <w:basedOn w:val="DefaultParagraphFont"/>
    <w:uiPriority w:val="21"/>
    <w:qFormat/>
    <w:rsid w:val="00A80DD8"/>
    <w:rPr>
      <w:i/>
      <w:iCs/>
      <w:color w:val="0F4761" w:themeColor="accent1" w:themeShade="BF"/>
    </w:rPr>
  </w:style>
  <w:style w:type="paragraph" w:styleId="IntenseQuote">
    <w:name w:val="Intense Quote"/>
    <w:basedOn w:val="Normal"/>
    <w:next w:val="Normal"/>
    <w:link w:val="IntenseQuoteChar"/>
    <w:uiPriority w:val="30"/>
    <w:qFormat/>
    <w:rsid w:val="00A80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DD8"/>
    <w:rPr>
      <w:i/>
      <w:iCs/>
      <w:color w:val="0F4761" w:themeColor="accent1" w:themeShade="BF"/>
    </w:rPr>
  </w:style>
  <w:style w:type="character" w:styleId="IntenseReference">
    <w:name w:val="Intense Reference"/>
    <w:basedOn w:val="DefaultParagraphFont"/>
    <w:uiPriority w:val="32"/>
    <w:qFormat/>
    <w:rsid w:val="00A80DD8"/>
    <w:rPr>
      <w:b/>
      <w:bCs/>
      <w:smallCaps/>
      <w:color w:val="0F4761" w:themeColor="accent1" w:themeShade="BF"/>
      <w:spacing w:val="5"/>
    </w:rPr>
  </w:style>
  <w:style w:type="table" w:styleId="TableGrid">
    <w:name w:val="Table Grid"/>
    <w:basedOn w:val="TableNormal"/>
    <w:uiPriority w:val="39"/>
    <w:rsid w:val="00A80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0DD8"/>
    <w:rPr>
      <w:color w:val="467886" w:themeColor="hyperlink"/>
      <w:u w:val="single"/>
    </w:rPr>
  </w:style>
  <w:style w:type="paragraph" w:styleId="NormalWeb">
    <w:name w:val="Normal (Web)"/>
    <w:basedOn w:val="Normal"/>
    <w:uiPriority w:val="99"/>
    <w:semiHidden/>
    <w:unhideWhenUsed/>
    <w:rsid w:val="008904F3"/>
    <w:rPr>
      <w:rFonts w:ascii="Times New Roman" w:hAnsi="Times New Roman" w:cs="Times New Roman"/>
    </w:rPr>
  </w:style>
  <w:style w:type="paragraph" w:styleId="Header">
    <w:name w:val="header"/>
    <w:basedOn w:val="Normal"/>
    <w:link w:val="HeaderChar"/>
    <w:uiPriority w:val="99"/>
    <w:semiHidden/>
    <w:unhideWhenUsed/>
    <w:rsid w:val="00AE01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0168"/>
  </w:style>
  <w:style w:type="paragraph" w:styleId="Footer">
    <w:name w:val="footer"/>
    <w:basedOn w:val="Normal"/>
    <w:link w:val="FooterChar"/>
    <w:uiPriority w:val="99"/>
    <w:semiHidden/>
    <w:unhideWhenUsed/>
    <w:rsid w:val="00AE01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0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551">
      <w:bodyDiv w:val="1"/>
      <w:marLeft w:val="0"/>
      <w:marRight w:val="0"/>
      <w:marTop w:val="0"/>
      <w:marBottom w:val="0"/>
      <w:divBdr>
        <w:top w:val="none" w:sz="0" w:space="0" w:color="auto"/>
        <w:left w:val="none" w:sz="0" w:space="0" w:color="auto"/>
        <w:bottom w:val="none" w:sz="0" w:space="0" w:color="auto"/>
        <w:right w:val="none" w:sz="0" w:space="0" w:color="auto"/>
      </w:divBdr>
    </w:div>
    <w:div w:id="35084674">
      <w:bodyDiv w:val="1"/>
      <w:marLeft w:val="0"/>
      <w:marRight w:val="0"/>
      <w:marTop w:val="0"/>
      <w:marBottom w:val="0"/>
      <w:divBdr>
        <w:top w:val="none" w:sz="0" w:space="0" w:color="auto"/>
        <w:left w:val="none" w:sz="0" w:space="0" w:color="auto"/>
        <w:bottom w:val="none" w:sz="0" w:space="0" w:color="auto"/>
        <w:right w:val="none" w:sz="0" w:space="0" w:color="auto"/>
      </w:divBdr>
    </w:div>
    <w:div w:id="64961275">
      <w:bodyDiv w:val="1"/>
      <w:marLeft w:val="0"/>
      <w:marRight w:val="0"/>
      <w:marTop w:val="0"/>
      <w:marBottom w:val="0"/>
      <w:divBdr>
        <w:top w:val="none" w:sz="0" w:space="0" w:color="auto"/>
        <w:left w:val="none" w:sz="0" w:space="0" w:color="auto"/>
        <w:bottom w:val="none" w:sz="0" w:space="0" w:color="auto"/>
        <w:right w:val="none" w:sz="0" w:space="0" w:color="auto"/>
      </w:divBdr>
    </w:div>
    <w:div w:id="122429673">
      <w:bodyDiv w:val="1"/>
      <w:marLeft w:val="0"/>
      <w:marRight w:val="0"/>
      <w:marTop w:val="0"/>
      <w:marBottom w:val="0"/>
      <w:divBdr>
        <w:top w:val="none" w:sz="0" w:space="0" w:color="auto"/>
        <w:left w:val="none" w:sz="0" w:space="0" w:color="auto"/>
        <w:bottom w:val="none" w:sz="0" w:space="0" w:color="auto"/>
        <w:right w:val="none" w:sz="0" w:space="0" w:color="auto"/>
      </w:divBdr>
    </w:div>
    <w:div w:id="123932181">
      <w:bodyDiv w:val="1"/>
      <w:marLeft w:val="0"/>
      <w:marRight w:val="0"/>
      <w:marTop w:val="0"/>
      <w:marBottom w:val="0"/>
      <w:divBdr>
        <w:top w:val="none" w:sz="0" w:space="0" w:color="auto"/>
        <w:left w:val="none" w:sz="0" w:space="0" w:color="auto"/>
        <w:bottom w:val="none" w:sz="0" w:space="0" w:color="auto"/>
        <w:right w:val="none" w:sz="0" w:space="0" w:color="auto"/>
      </w:divBdr>
    </w:div>
    <w:div w:id="153182639">
      <w:bodyDiv w:val="1"/>
      <w:marLeft w:val="0"/>
      <w:marRight w:val="0"/>
      <w:marTop w:val="0"/>
      <w:marBottom w:val="0"/>
      <w:divBdr>
        <w:top w:val="none" w:sz="0" w:space="0" w:color="auto"/>
        <w:left w:val="none" w:sz="0" w:space="0" w:color="auto"/>
        <w:bottom w:val="none" w:sz="0" w:space="0" w:color="auto"/>
        <w:right w:val="none" w:sz="0" w:space="0" w:color="auto"/>
      </w:divBdr>
    </w:div>
    <w:div w:id="231235753">
      <w:bodyDiv w:val="1"/>
      <w:marLeft w:val="0"/>
      <w:marRight w:val="0"/>
      <w:marTop w:val="0"/>
      <w:marBottom w:val="0"/>
      <w:divBdr>
        <w:top w:val="none" w:sz="0" w:space="0" w:color="auto"/>
        <w:left w:val="none" w:sz="0" w:space="0" w:color="auto"/>
        <w:bottom w:val="none" w:sz="0" w:space="0" w:color="auto"/>
        <w:right w:val="none" w:sz="0" w:space="0" w:color="auto"/>
      </w:divBdr>
    </w:div>
    <w:div w:id="391198507">
      <w:bodyDiv w:val="1"/>
      <w:marLeft w:val="0"/>
      <w:marRight w:val="0"/>
      <w:marTop w:val="0"/>
      <w:marBottom w:val="0"/>
      <w:divBdr>
        <w:top w:val="none" w:sz="0" w:space="0" w:color="auto"/>
        <w:left w:val="none" w:sz="0" w:space="0" w:color="auto"/>
        <w:bottom w:val="none" w:sz="0" w:space="0" w:color="auto"/>
        <w:right w:val="none" w:sz="0" w:space="0" w:color="auto"/>
      </w:divBdr>
    </w:div>
    <w:div w:id="536282987">
      <w:bodyDiv w:val="1"/>
      <w:marLeft w:val="0"/>
      <w:marRight w:val="0"/>
      <w:marTop w:val="0"/>
      <w:marBottom w:val="0"/>
      <w:divBdr>
        <w:top w:val="none" w:sz="0" w:space="0" w:color="auto"/>
        <w:left w:val="none" w:sz="0" w:space="0" w:color="auto"/>
        <w:bottom w:val="none" w:sz="0" w:space="0" w:color="auto"/>
        <w:right w:val="none" w:sz="0" w:space="0" w:color="auto"/>
      </w:divBdr>
    </w:div>
    <w:div w:id="545685446">
      <w:bodyDiv w:val="1"/>
      <w:marLeft w:val="0"/>
      <w:marRight w:val="0"/>
      <w:marTop w:val="0"/>
      <w:marBottom w:val="0"/>
      <w:divBdr>
        <w:top w:val="none" w:sz="0" w:space="0" w:color="auto"/>
        <w:left w:val="none" w:sz="0" w:space="0" w:color="auto"/>
        <w:bottom w:val="none" w:sz="0" w:space="0" w:color="auto"/>
        <w:right w:val="none" w:sz="0" w:space="0" w:color="auto"/>
      </w:divBdr>
    </w:div>
    <w:div w:id="606350548">
      <w:bodyDiv w:val="1"/>
      <w:marLeft w:val="0"/>
      <w:marRight w:val="0"/>
      <w:marTop w:val="0"/>
      <w:marBottom w:val="0"/>
      <w:divBdr>
        <w:top w:val="none" w:sz="0" w:space="0" w:color="auto"/>
        <w:left w:val="none" w:sz="0" w:space="0" w:color="auto"/>
        <w:bottom w:val="none" w:sz="0" w:space="0" w:color="auto"/>
        <w:right w:val="none" w:sz="0" w:space="0" w:color="auto"/>
      </w:divBdr>
    </w:div>
    <w:div w:id="741297775">
      <w:bodyDiv w:val="1"/>
      <w:marLeft w:val="0"/>
      <w:marRight w:val="0"/>
      <w:marTop w:val="0"/>
      <w:marBottom w:val="0"/>
      <w:divBdr>
        <w:top w:val="none" w:sz="0" w:space="0" w:color="auto"/>
        <w:left w:val="none" w:sz="0" w:space="0" w:color="auto"/>
        <w:bottom w:val="none" w:sz="0" w:space="0" w:color="auto"/>
        <w:right w:val="none" w:sz="0" w:space="0" w:color="auto"/>
      </w:divBdr>
      <w:divsChild>
        <w:div w:id="301275188">
          <w:marLeft w:val="0"/>
          <w:marRight w:val="0"/>
          <w:marTop w:val="0"/>
          <w:marBottom w:val="0"/>
          <w:divBdr>
            <w:top w:val="none" w:sz="0" w:space="0" w:color="auto"/>
            <w:left w:val="none" w:sz="0" w:space="0" w:color="auto"/>
            <w:bottom w:val="none" w:sz="0" w:space="0" w:color="auto"/>
            <w:right w:val="none" w:sz="0" w:space="0" w:color="auto"/>
          </w:divBdr>
        </w:div>
        <w:div w:id="430855515">
          <w:marLeft w:val="0"/>
          <w:marRight w:val="0"/>
          <w:marTop w:val="0"/>
          <w:marBottom w:val="0"/>
          <w:divBdr>
            <w:top w:val="none" w:sz="0" w:space="0" w:color="auto"/>
            <w:left w:val="none" w:sz="0" w:space="0" w:color="auto"/>
            <w:bottom w:val="none" w:sz="0" w:space="0" w:color="auto"/>
            <w:right w:val="none" w:sz="0" w:space="0" w:color="auto"/>
          </w:divBdr>
        </w:div>
        <w:div w:id="808278919">
          <w:marLeft w:val="0"/>
          <w:marRight w:val="0"/>
          <w:marTop w:val="0"/>
          <w:marBottom w:val="0"/>
          <w:divBdr>
            <w:top w:val="none" w:sz="0" w:space="0" w:color="auto"/>
            <w:left w:val="none" w:sz="0" w:space="0" w:color="auto"/>
            <w:bottom w:val="none" w:sz="0" w:space="0" w:color="auto"/>
            <w:right w:val="none" w:sz="0" w:space="0" w:color="auto"/>
          </w:divBdr>
        </w:div>
        <w:div w:id="912200787">
          <w:marLeft w:val="0"/>
          <w:marRight w:val="0"/>
          <w:marTop w:val="0"/>
          <w:marBottom w:val="0"/>
          <w:divBdr>
            <w:top w:val="none" w:sz="0" w:space="0" w:color="auto"/>
            <w:left w:val="none" w:sz="0" w:space="0" w:color="auto"/>
            <w:bottom w:val="none" w:sz="0" w:space="0" w:color="auto"/>
            <w:right w:val="none" w:sz="0" w:space="0" w:color="auto"/>
          </w:divBdr>
        </w:div>
        <w:div w:id="914245119">
          <w:marLeft w:val="0"/>
          <w:marRight w:val="0"/>
          <w:marTop w:val="0"/>
          <w:marBottom w:val="0"/>
          <w:divBdr>
            <w:top w:val="none" w:sz="0" w:space="0" w:color="auto"/>
            <w:left w:val="none" w:sz="0" w:space="0" w:color="auto"/>
            <w:bottom w:val="none" w:sz="0" w:space="0" w:color="auto"/>
            <w:right w:val="none" w:sz="0" w:space="0" w:color="auto"/>
          </w:divBdr>
        </w:div>
        <w:div w:id="956830766">
          <w:marLeft w:val="0"/>
          <w:marRight w:val="0"/>
          <w:marTop w:val="0"/>
          <w:marBottom w:val="0"/>
          <w:divBdr>
            <w:top w:val="none" w:sz="0" w:space="0" w:color="auto"/>
            <w:left w:val="none" w:sz="0" w:space="0" w:color="auto"/>
            <w:bottom w:val="none" w:sz="0" w:space="0" w:color="auto"/>
            <w:right w:val="none" w:sz="0" w:space="0" w:color="auto"/>
          </w:divBdr>
        </w:div>
        <w:div w:id="1055854604">
          <w:marLeft w:val="0"/>
          <w:marRight w:val="0"/>
          <w:marTop w:val="0"/>
          <w:marBottom w:val="0"/>
          <w:divBdr>
            <w:top w:val="none" w:sz="0" w:space="0" w:color="auto"/>
            <w:left w:val="none" w:sz="0" w:space="0" w:color="auto"/>
            <w:bottom w:val="none" w:sz="0" w:space="0" w:color="auto"/>
            <w:right w:val="none" w:sz="0" w:space="0" w:color="auto"/>
          </w:divBdr>
        </w:div>
        <w:div w:id="1159997761">
          <w:marLeft w:val="0"/>
          <w:marRight w:val="0"/>
          <w:marTop w:val="0"/>
          <w:marBottom w:val="0"/>
          <w:divBdr>
            <w:top w:val="none" w:sz="0" w:space="0" w:color="auto"/>
            <w:left w:val="none" w:sz="0" w:space="0" w:color="auto"/>
            <w:bottom w:val="none" w:sz="0" w:space="0" w:color="auto"/>
            <w:right w:val="none" w:sz="0" w:space="0" w:color="auto"/>
          </w:divBdr>
        </w:div>
        <w:div w:id="1227650031">
          <w:marLeft w:val="0"/>
          <w:marRight w:val="0"/>
          <w:marTop w:val="0"/>
          <w:marBottom w:val="0"/>
          <w:divBdr>
            <w:top w:val="none" w:sz="0" w:space="0" w:color="auto"/>
            <w:left w:val="none" w:sz="0" w:space="0" w:color="auto"/>
            <w:bottom w:val="none" w:sz="0" w:space="0" w:color="auto"/>
            <w:right w:val="none" w:sz="0" w:space="0" w:color="auto"/>
          </w:divBdr>
        </w:div>
        <w:div w:id="1371110448">
          <w:marLeft w:val="0"/>
          <w:marRight w:val="0"/>
          <w:marTop w:val="0"/>
          <w:marBottom w:val="0"/>
          <w:divBdr>
            <w:top w:val="none" w:sz="0" w:space="0" w:color="auto"/>
            <w:left w:val="none" w:sz="0" w:space="0" w:color="auto"/>
            <w:bottom w:val="none" w:sz="0" w:space="0" w:color="auto"/>
            <w:right w:val="none" w:sz="0" w:space="0" w:color="auto"/>
          </w:divBdr>
        </w:div>
        <w:div w:id="1530138845">
          <w:marLeft w:val="0"/>
          <w:marRight w:val="0"/>
          <w:marTop w:val="0"/>
          <w:marBottom w:val="0"/>
          <w:divBdr>
            <w:top w:val="none" w:sz="0" w:space="0" w:color="auto"/>
            <w:left w:val="none" w:sz="0" w:space="0" w:color="auto"/>
            <w:bottom w:val="none" w:sz="0" w:space="0" w:color="auto"/>
            <w:right w:val="none" w:sz="0" w:space="0" w:color="auto"/>
          </w:divBdr>
        </w:div>
        <w:div w:id="1644313669">
          <w:marLeft w:val="0"/>
          <w:marRight w:val="0"/>
          <w:marTop w:val="0"/>
          <w:marBottom w:val="0"/>
          <w:divBdr>
            <w:top w:val="none" w:sz="0" w:space="0" w:color="auto"/>
            <w:left w:val="none" w:sz="0" w:space="0" w:color="auto"/>
            <w:bottom w:val="none" w:sz="0" w:space="0" w:color="auto"/>
            <w:right w:val="none" w:sz="0" w:space="0" w:color="auto"/>
          </w:divBdr>
        </w:div>
        <w:div w:id="1851096689">
          <w:marLeft w:val="0"/>
          <w:marRight w:val="0"/>
          <w:marTop w:val="0"/>
          <w:marBottom w:val="0"/>
          <w:divBdr>
            <w:top w:val="none" w:sz="0" w:space="0" w:color="auto"/>
            <w:left w:val="none" w:sz="0" w:space="0" w:color="auto"/>
            <w:bottom w:val="none" w:sz="0" w:space="0" w:color="auto"/>
            <w:right w:val="none" w:sz="0" w:space="0" w:color="auto"/>
          </w:divBdr>
        </w:div>
        <w:div w:id="1871794999">
          <w:marLeft w:val="0"/>
          <w:marRight w:val="0"/>
          <w:marTop w:val="0"/>
          <w:marBottom w:val="0"/>
          <w:divBdr>
            <w:top w:val="none" w:sz="0" w:space="0" w:color="auto"/>
            <w:left w:val="none" w:sz="0" w:space="0" w:color="auto"/>
            <w:bottom w:val="none" w:sz="0" w:space="0" w:color="auto"/>
            <w:right w:val="none" w:sz="0" w:space="0" w:color="auto"/>
          </w:divBdr>
        </w:div>
        <w:div w:id="1878813755">
          <w:marLeft w:val="0"/>
          <w:marRight w:val="0"/>
          <w:marTop w:val="0"/>
          <w:marBottom w:val="0"/>
          <w:divBdr>
            <w:top w:val="none" w:sz="0" w:space="0" w:color="auto"/>
            <w:left w:val="none" w:sz="0" w:space="0" w:color="auto"/>
            <w:bottom w:val="none" w:sz="0" w:space="0" w:color="auto"/>
            <w:right w:val="none" w:sz="0" w:space="0" w:color="auto"/>
          </w:divBdr>
        </w:div>
        <w:div w:id="1888952851">
          <w:marLeft w:val="0"/>
          <w:marRight w:val="0"/>
          <w:marTop w:val="0"/>
          <w:marBottom w:val="0"/>
          <w:divBdr>
            <w:top w:val="none" w:sz="0" w:space="0" w:color="auto"/>
            <w:left w:val="none" w:sz="0" w:space="0" w:color="auto"/>
            <w:bottom w:val="none" w:sz="0" w:space="0" w:color="auto"/>
            <w:right w:val="none" w:sz="0" w:space="0" w:color="auto"/>
          </w:divBdr>
        </w:div>
      </w:divsChild>
    </w:div>
    <w:div w:id="860554032">
      <w:bodyDiv w:val="1"/>
      <w:marLeft w:val="0"/>
      <w:marRight w:val="0"/>
      <w:marTop w:val="0"/>
      <w:marBottom w:val="0"/>
      <w:divBdr>
        <w:top w:val="none" w:sz="0" w:space="0" w:color="auto"/>
        <w:left w:val="none" w:sz="0" w:space="0" w:color="auto"/>
        <w:bottom w:val="none" w:sz="0" w:space="0" w:color="auto"/>
        <w:right w:val="none" w:sz="0" w:space="0" w:color="auto"/>
      </w:divBdr>
    </w:div>
    <w:div w:id="1011374323">
      <w:bodyDiv w:val="1"/>
      <w:marLeft w:val="0"/>
      <w:marRight w:val="0"/>
      <w:marTop w:val="0"/>
      <w:marBottom w:val="0"/>
      <w:divBdr>
        <w:top w:val="none" w:sz="0" w:space="0" w:color="auto"/>
        <w:left w:val="none" w:sz="0" w:space="0" w:color="auto"/>
        <w:bottom w:val="none" w:sz="0" w:space="0" w:color="auto"/>
        <w:right w:val="none" w:sz="0" w:space="0" w:color="auto"/>
      </w:divBdr>
    </w:div>
    <w:div w:id="1094857110">
      <w:bodyDiv w:val="1"/>
      <w:marLeft w:val="0"/>
      <w:marRight w:val="0"/>
      <w:marTop w:val="0"/>
      <w:marBottom w:val="0"/>
      <w:divBdr>
        <w:top w:val="none" w:sz="0" w:space="0" w:color="auto"/>
        <w:left w:val="none" w:sz="0" w:space="0" w:color="auto"/>
        <w:bottom w:val="none" w:sz="0" w:space="0" w:color="auto"/>
        <w:right w:val="none" w:sz="0" w:space="0" w:color="auto"/>
      </w:divBdr>
    </w:div>
    <w:div w:id="1128863823">
      <w:bodyDiv w:val="1"/>
      <w:marLeft w:val="0"/>
      <w:marRight w:val="0"/>
      <w:marTop w:val="0"/>
      <w:marBottom w:val="0"/>
      <w:divBdr>
        <w:top w:val="none" w:sz="0" w:space="0" w:color="auto"/>
        <w:left w:val="none" w:sz="0" w:space="0" w:color="auto"/>
        <w:bottom w:val="none" w:sz="0" w:space="0" w:color="auto"/>
        <w:right w:val="none" w:sz="0" w:space="0" w:color="auto"/>
      </w:divBdr>
    </w:div>
    <w:div w:id="1157576534">
      <w:bodyDiv w:val="1"/>
      <w:marLeft w:val="0"/>
      <w:marRight w:val="0"/>
      <w:marTop w:val="0"/>
      <w:marBottom w:val="0"/>
      <w:divBdr>
        <w:top w:val="none" w:sz="0" w:space="0" w:color="auto"/>
        <w:left w:val="none" w:sz="0" w:space="0" w:color="auto"/>
        <w:bottom w:val="none" w:sz="0" w:space="0" w:color="auto"/>
        <w:right w:val="none" w:sz="0" w:space="0" w:color="auto"/>
      </w:divBdr>
    </w:div>
    <w:div w:id="1169444545">
      <w:bodyDiv w:val="1"/>
      <w:marLeft w:val="0"/>
      <w:marRight w:val="0"/>
      <w:marTop w:val="0"/>
      <w:marBottom w:val="0"/>
      <w:divBdr>
        <w:top w:val="none" w:sz="0" w:space="0" w:color="auto"/>
        <w:left w:val="none" w:sz="0" w:space="0" w:color="auto"/>
        <w:bottom w:val="none" w:sz="0" w:space="0" w:color="auto"/>
        <w:right w:val="none" w:sz="0" w:space="0" w:color="auto"/>
      </w:divBdr>
    </w:div>
    <w:div w:id="1180465945">
      <w:bodyDiv w:val="1"/>
      <w:marLeft w:val="0"/>
      <w:marRight w:val="0"/>
      <w:marTop w:val="0"/>
      <w:marBottom w:val="0"/>
      <w:divBdr>
        <w:top w:val="none" w:sz="0" w:space="0" w:color="auto"/>
        <w:left w:val="none" w:sz="0" w:space="0" w:color="auto"/>
        <w:bottom w:val="none" w:sz="0" w:space="0" w:color="auto"/>
        <w:right w:val="none" w:sz="0" w:space="0" w:color="auto"/>
      </w:divBdr>
    </w:div>
    <w:div w:id="1217620990">
      <w:bodyDiv w:val="1"/>
      <w:marLeft w:val="0"/>
      <w:marRight w:val="0"/>
      <w:marTop w:val="0"/>
      <w:marBottom w:val="0"/>
      <w:divBdr>
        <w:top w:val="none" w:sz="0" w:space="0" w:color="auto"/>
        <w:left w:val="none" w:sz="0" w:space="0" w:color="auto"/>
        <w:bottom w:val="none" w:sz="0" w:space="0" w:color="auto"/>
        <w:right w:val="none" w:sz="0" w:space="0" w:color="auto"/>
      </w:divBdr>
    </w:div>
    <w:div w:id="1266040677">
      <w:bodyDiv w:val="1"/>
      <w:marLeft w:val="0"/>
      <w:marRight w:val="0"/>
      <w:marTop w:val="0"/>
      <w:marBottom w:val="0"/>
      <w:divBdr>
        <w:top w:val="none" w:sz="0" w:space="0" w:color="auto"/>
        <w:left w:val="none" w:sz="0" w:space="0" w:color="auto"/>
        <w:bottom w:val="none" w:sz="0" w:space="0" w:color="auto"/>
        <w:right w:val="none" w:sz="0" w:space="0" w:color="auto"/>
      </w:divBdr>
    </w:div>
    <w:div w:id="1289967407">
      <w:bodyDiv w:val="1"/>
      <w:marLeft w:val="0"/>
      <w:marRight w:val="0"/>
      <w:marTop w:val="0"/>
      <w:marBottom w:val="0"/>
      <w:divBdr>
        <w:top w:val="none" w:sz="0" w:space="0" w:color="auto"/>
        <w:left w:val="none" w:sz="0" w:space="0" w:color="auto"/>
        <w:bottom w:val="none" w:sz="0" w:space="0" w:color="auto"/>
        <w:right w:val="none" w:sz="0" w:space="0" w:color="auto"/>
      </w:divBdr>
      <w:divsChild>
        <w:div w:id="363210566">
          <w:marLeft w:val="0"/>
          <w:marRight w:val="0"/>
          <w:marTop w:val="0"/>
          <w:marBottom w:val="0"/>
          <w:divBdr>
            <w:top w:val="none" w:sz="0" w:space="0" w:color="auto"/>
            <w:left w:val="none" w:sz="0" w:space="0" w:color="auto"/>
            <w:bottom w:val="none" w:sz="0" w:space="0" w:color="auto"/>
            <w:right w:val="none" w:sz="0" w:space="0" w:color="auto"/>
          </w:divBdr>
        </w:div>
        <w:div w:id="528184079">
          <w:marLeft w:val="0"/>
          <w:marRight w:val="0"/>
          <w:marTop w:val="0"/>
          <w:marBottom w:val="0"/>
          <w:divBdr>
            <w:top w:val="none" w:sz="0" w:space="0" w:color="auto"/>
            <w:left w:val="none" w:sz="0" w:space="0" w:color="auto"/>
            <w:bottom w:val="none" w:sz="0" w:space="0" w:color="auto"/>
            <w:right w:val="none" w:sz="0" w:space="0" w:color="auto"/>
          </w:divBdr>
        </w:div>
        <w:div w:id="798693339">
          <w:marLeft w:val="0"/>
          <w:marRight w:val="0"/>
          <w:marTop w:val="0"/>
          <w:marBottom w:val="0"/>
          <w:divBdr>
            <w:top w:val="none" w:sz="0" w:space="0" w:color="auto"/>
            <w:left w:val="none" w:sz="0" w:space="0" w:color="auto"/>
            <w:bottom w:val="none" w:sz="0" w:space="0" w:color="auto"/>
            <w:right w:val="none" w:sz="0" w:space="0" w:color="auto"/>
          </w:divBdr>
        </w:div>
        <w:div w:id="900137259">
          <w:marLeft w:val="0"/>
          <w:marRight w:val="0"/>
          <w:marTop w:val="0"/>
          <w:marBottom w:val="0"/>
          <w:divBdr>
            <w:top w:val="none" w:sz="0" w:space="0" w:color="auto"/>
            <w:left w:val="none" w:sz="0" w:space="0" w:color="auto"/>
            <w:bottom w:val="none" w:sz="0" w:space="0" w:color="auto"/>
            <w:right w:val="none" w:sz="0" w:space="0" w:color="auto"/>
          </w:divBdr>
        </w:div>
        <w:div w:id="1020815350">
          <w:marLeft w:val="0"/>
          <w:marRight w:val="0"/>
          <w:marTop w:val="0"/>
          <w:marBottom w:val="0"/>
          <w:divBdr>
            <w:top w:val="none" w:sz="0" w:space="0" w:color="auto"/>
            <w:left w:val="none" w:sz="0" w:space="0" w:color="auto"/>
            <w:bottom w:val="none" w:sz="0" w:space="0" w:color="auto"/>
            <w:right w:val="none" w:sz="0" w:space="0" w:color="auto"/>
          </w:divBdr>
        </w:div>
        <w:div w:id="1091705320">
          <w:marLeft w:val="0"/>
          <w:marRight w:val="0"/>
          <w:marTop w:val="0"/>
          <w:marBottom w:val="0"/>
          <w:divBdr>
            <w:top w:val="none" w:sz="0" w:space="0" w:color="auto"/>
            <w:left w:val="none" w:sz="0" w:space="0" w:color="auto"/>
            <w:bottom w:val="none" w:sz="0" w:space="0" w:color="auto"/>
            <w:right w:val="none" w:sz="0" w:space="0" w:color="auto"/>
          </w:divBdr>
        </w:div>
        <w:div w:id="1141188787">
          <w:marLeft w:val="0"/>
          <w:marRight w:val="0"/>
          <w:marTop w:val="0"/>
          <w:marBottom w:val="0"/>
          <w:divBdr>
            <w:top w:val="none" w:sz="0" w:space="0" w:color="auto"/>
            <w:left w:val="none" w:sz="0" w:space="0" w:color="auto"/>
            <w:bottom w:val="none" w:sz="0" w:space="0" w:color="auto"/>
            <w:right w:val="none" w:sz="0" w:space="0" w:color="auto"/>
          </w:divBdr>
        </w:div>
        <w:div w:id="1178889609">
          <w:marLeft w:val="0"/>
          <w:marRight w:val="0"/>
          <w:marTop w:val="0"/>
          <w:marBottom w:val="0"/>
          <w:divBdr>
            <w:top w:val="none" w:sz="0" w:space="0" w:color="auto"/>
            <w:left w:val="none" w:sz="0" w:space="0" w:color="auto"/>
            <w:bottom w:val="none" w:sz="0" w:space="0" w:color="auto"/>
            <w:right w:val="none" w:sz="0" w:space="0" w:color="auto"/>
          </w:divBdr>
        </w:div>
        <w:div w:id="1241674128">
          <w:marLeft w:val="0"/>
          <w:marRight w:val="0"/>
          <w:marTop w:val="0"/>
          <w:marBottom w:val="0"/>
          <w:divBdr>
            <w:top w:val="none" w:sz="0" w:space="0" w:color="auto"/>
            <w:left w:val="none" w:sz="0" w:space="0" w:color="auto"/>
            <w:bottom w:val="none" w:sz="0" w:space="0" w:color="auto"/>
            <w:right w:val="none" w:sz="0" w:space="0" w:color="auto"/>
          </w:divBdr>
        </w:div>
        <w:div w:id="1278022665">
          <w:marLeft w:val="0"/>
          <w:marRight w:val="0"/>
          <w:marTop w:val="0"/>
          <w:marBottom w:val="0"/>
          <w:divBdr>
            <w:top w:val="none" w:sz="0" w:space="0" w:color="auto"/>
            <w:left w:val="none" w:sz="0" w:space="0" w:color="auto"/>
            <w:bottom w:val="none" w:sz="0" w:space="0" w:color="auto"/>
            <w:right w:val="none" w:sz="0" w:space="0" w:color="auto"/>
          </w:divBdr>
        </w:div>
        <w:div w:id="1453355426">
          <w:marLeft w:val="0"/>
          <w:marRight w:val="0"/>
          <w:marTop w:val="0"/>
          <w:marBottom w:val="0"/>
          <w:divBdr>
            <w:top w:val="none" w:sz="0" w:space="0" w:color="auto"/>
            <w:left w:val="none" w:sz="0" w:space="0" w:color="auto"/>
            <w:bottom w:val="none" w:sz="0" w:space="0" w:color="auto"/>
            <w:right w:val="none" w:sz="0" w:space="0" w:color="auto"/>
          </w:divBdr>
        </w:div>
        <w:div w:id="1521580726">
          <w:marLeft w:val="0"/>
          <w:marRight w:val="0"/>
          <w:marTop w:val="0"/>
          <w:marBottom w:val="0"/>
          <w:divBdr>
            <w:top w:val="none" w:sz="0" w:space="0" w:color="auto"/>
            <w:left w:val="none" w:sz="0" w:space="0" w:color="auto"/>
            <w:bottom w:val="none" w:sz="0" w:space="0" w:color="auto"/>
            <w:right w:val="none" w:sz="0" w:space="0" w:color="auto"/>
          </w:divBdr>
        </w:div>
        <w:div w:id="1623531924">
          <w:marLeft w:val="0"/>
          <w:marRight w:val="0"/>
          <w:marTop w:val="0"/>
          <w:marBottom w:val="0"/>
          <w:divBdr>
            <w:top w:val="none" w:sz="0" w:space="0" w:color="auto"/>
            <w:left w:val="none" w:sz="0" w:space="0" w:color="auto"/>
            <w:bottom w:val="none" w:sz="0" w:space="0" w:color="auto"/>
            <w:right w:val="none" w:sz="0" w:space="0" w:color="auto"/>
          </w:divBdr>
        </w:div>
        <w:div w:id="1734113557">
          <w:marLeft w:val="0"/>
          <w:marRight w:val="0"/>
          <w:marTop w:val="0"/>
          <w:marBottom w:val="0"/>
          <w:divBdr>
            <w:top w:val="none" w:sz="0" w:space="0" w:color="auto"/>
            <w:left w:val="none" w:sz="0" w:space="0" w:color="auto"/>
            <w:bottom w:val="none" w:sz="0" w:space="0" w:color="auto"/>
            <w:right w:val="none" w:sz="0" w:space="0" w:color="auto"/>
          </w:divBdr>
        </w:div>
        <w:div w:id="1941907988">
          <w:marLeft w:val="0"/>
          <w:marRight w:val="0"/>
          <w:marTop w:val="0"/>
          <w:marBottom w:val="0"/>
          <w:divBdr>
            <w:top w:val="none" w:sz="0" w:space="0" w:color="auto"/>
            <w:left w:val="none" w:sz="0" w:space="0" w:color="auto"/>
            <w:bottom w:val="none" w:sz="0" w:space="0" w:color="auto"/>
            <w:right w:val="none" w:sz="0" w:space="0" w:color="auto"/>
          </w:divBdr>
        </w:div>
        <w:div w:id="2059160802">
          <w:marLeft w:val="0"/>
          <w:marRight w:val="0"/>
          <w:marTop w:val="0"/>
          <w:marBottom w:val="0"/>
          <w:divBdr>
            <w:top w:val="none" w:sz="0" w:space="0" w:color="auto"/>
            <w:left w:val="none" w:sz="0" w:space="0" w:color="auto"/>
            <w:bottom w:val="none" w:sz="0" w:space="0" w:color="auto"/>
            <w:right w:val="none" w:sz="0" w:space="0" w:color="auto"/>
          </w:divBdr>
        </w:div>
      </w:divsChild>
    </w:div>
    <w:div w:id="1351908308">
      <w:bodyDiv w:val="1"/>
      <w:marLeft w:val="0"/>
      <w:marRight w:val="0"/>
      <w:marTop w:val="0"/>
      <w:marBottom w:val="0"/>
      <w:divBdr>
        <w:top w:val="none" w:sz="0" w:space="0" w:color="auto"/>
        <w:left w:val="none" w:sz="0" w:space="0" w:color="auto"/>
        <w:bottom w:val="none" w:sz="0" w:space="0" w:color="auto"/>
        <w:right w:val="none" w:sz="0" w:space="0" w:color="auto"/>
      </w:divBdr>
      <w:divsChild>
        <w:div w:id="190455961">
          <w:marLeft w:val="0"/>
          <w:marRight w:val="0"/>
          <w:marTop w:val="0"/>
          <w:marBottom w:val="0"/>
          <w:divBdr>
            <w:top w:val="none" w:sz="0" w:space="0" w:color="auto"/>
            <w:left w:val="none" w:sz="0" w:space="0" w:color="auto"/>
            <w:bottom w:val="none" w:sz="0" w:space="0" w:color="auto"/>
            <w:right w:val="none" w:sz="0" w:space="0" w:color="auto"/>
          </w:divBdr>
        </w:div>
        <w:div w:id="278685418">
          <w:marLeft w:val="0"/>
          <w:marRight w:val="0"/>
          <w:marTop w:val="0"/>
          <w:marBottom w:val="0"/>
          <w:divBdr>
            <w:top w:val="none" w:sz="0" w:space="0" w:color="auto"/>
            <w:left w:val="none" w:sz="0" w:space="0" w:color="auto"/>
            <w:bottom w:val="none" w:sz="0" w:space="0" w:color="auto"/>
            <w:right w:val="none" w:sz="0" w:space="0" w:color="auto"/>
          </w:divBdr>
        </w:div>
        <w:div w:id="455804368">
          <w:marLeft w:val="0"/>
          <w:marRight w:val="0"/>
          <w:marTop w:val="0"/>
          <w:marBottom w:val="0"/>
          <w:divBdr>
            <w:top w:val="none" w:sz="0" w:space="0" w:color="auto"/>
            <w:left w:val="none" w:sz="0" w:space="0" w:color="auto"/>
            <w:bottom w:val="none" w:sz="0" w:space="0" w:color="auto"/>
            <w:right w:val="none" w:sz="0" w:space="0" w:color="auto"/>
          </w:divBdr>
        </w:div>
        <w:div w:id="457070566">
          <w:marLeft w:val="0"/>
          <w:marRight w:val="0"/>
          <w:marTop w:val="0"/>
          <w:marBottom w:val="0"/>
          <w:divBdr>
            <w:top w:val="none" w:sz="0" w:space="0" w:color="auto"/>
            <w:left w:val="none" w:sz="0" w:space="0" w:color="auto"/>
            <w:bottom w:val="none" w:sz="0" w:space="0" w:color="auto"/>
            <w:right w:val="none" w:sz="0" w:space="0" w:color="auto"/>
          </w:divBdr>
        </w:div>
        <w:div w:id="560675037">
          <w:marLeft w:val="0"/>
          <w:marRight w:val="0"/>
          <w:marTop w:val="0"/>
          <w:marBottom w:val="0"/>
          <w:divBdr>
            <w:top w:val="none" w:sz="0" w:space="0" w:color="auto"/>
            <w:left w:val="none" w:sz="0" w:space="0" w:color="auto"/>
            <w:bottom w:val="none" w:sz="0" w:space="0" w:color="auto"/>
            <w:right w:val="none" w:sz="0" w:space="0" w:color="auto"/>
          </w:divBdr>
        </w:div>
        <w:div w:id="633681151">
          <w:marLeft w:val="0"/>
          <w:marRight w:val="0"/>
          <w:marTop w:val="0"/>
          <w:marBottom w:val="0"/>
          <w:divBdr>
            <w:top w:val="none" w:sz="0" w:space="0" w:color="auto"/>
            <w:left w:val="none" w:sz="0" w:space="0" w:color="auto"/>
            <w:bottom w:val="none" w:sz="0" w:space="0" w:color="auto"/>
            <w:right w:val="none" w:sz="0" w:space="0" w:color="auto"/>
          </w:divBdr>
        </w:div>
        <w:div w:id="694228851">
          <w:marLeft w:val="0"/>
          <w:marRight w:val="0"/>
          <w:marTop w:val="0"/>
          <w:marBottom w:val="0"/>
          <w:divBdr>
            <w:top w:val="none" w:sz="0" w:space="0" w:color="auto"/>
            <w:left w:val="none" w:sz="0" w:space="0" w:color="auto"/>
            <w:bottom w:val="none" w:sz="0" w:space="0" w:color="auto"/>
            <w:right w:val="none" w:sz="0" w:space="0" w:color="auto"/>
          </w:divBdr>
        </w:div>
        <w:div w:id="815218710">
          <w:marLeft w:val="0"/>
          <w:marRight w:val="0"/>
          <w:marTop w:val="0"/>
          <w:marBottom w:val="0"/>
          <w:divBdr>
            <w:top w:val="none" w:sz="0" w:space="0" w:color="auto"/>
            <w:left w:val="none" w:sz="0" w:space="0" w:color="auto"/>
            <w:bottom w:val="none" w:sz="0" w:space="0" w:color="auto"/>
            <w:right w:val="none" w:sz="0" w:space="0" w:color="auto"/>
          </w:divBdr>
        </w:div>
        <w:div w:id="851798195">
          <w:marLeft w:val="0"/>
          <w:marRight w:val="0"/>
          <w:marTop w:val="0"/>
          <w:marBottom w:val="0"/>
          <w:divBdr>
            <w:top w:val="none" w:sz="0" w:space="0" w:color="auto"/>
            <w:left w:val="none" w:sz="0" w:space="0" w:color="auto"/>
            <w:bottom w:val="none" w:sz="0" w:space="0" w:color="auto"/>
            <w:right w:val="none" w:sz="0" w:space="0" w:color="auto"/>
          </w:divBdr>
        </w:div>
        <w:div w:id="951320654">
          <w:marLeft w:val="0"/>
          <w:marRight w:val="0"/>
          <w:marTop w:val="0"/>
          <w:marBottom w:val="0"/>
          <w:divBdr>
            <w:top w:val="none" w:sz="0" w:space="0" w:color="auto"/>
            <w:left w:val="none" w:sz="0" w:space="0" w:color="auto"/>
            <w:bottom w:val="none" w:sz="0" w:space="0" w:color="auto"/>
            <w:right w:val="none" w:sz="0" w:space="0" w:color="auto"/>
          </w:divBdr>
        </w:div>
        <w:div w:id="994407878">
          <w:marLeft w:val="0"/>
          <w:marRight w:val="0"/>
          <w:marTop w:val="0"/>
          <w:marBottom w:val="0"/>
          <w:divBdr>
            <w:top w:val="none" w:sz="0" w:space="0" w:color="auto"/>
            <w:left w:val="none" w:sz="0" w:space="0" w:color="auto"/>
            <w:bottom w:val="none" w:sz="0" w:space="0" w:color="auto"/>
            <w:right w:val="none" w:sz="0" w:space="0" w:color="auto"/>
          </w:divBdr>
        </w:div>
        <w:div w:id="1023095810">
          <w:marLeft w:val="0"/>
          <w:marRight w:val="0"/>
          <w:marTop w:val="0"/>
          <w:marBottom w:val="0"/>
          <w:divBdr>
            <w:top w:val="none" w:sz="0" w:space="0" w:color="auto"/>
            <w:left w:val="none" w:sz="0" w:space="0" w:color="auto"/>
            <w:bottom w:val="none" w:sz="0" w:space="0" w:color="auto"/>
            <w:right w:val="none" w:sz="0" w:space="0" w:color="auto"/>
          </w:divBdr>
        </w:div>
        <w:div w:id="1089694802">
          <w:marLeft w:val="0"/>
          <w:marRight w:val="0"/>
          <w:marTop w:val="0"/>
          <w:marBottom w:val="0"/>
          <w:divBdr>
            <w:top w:val="none" w:sz="0" w:space="0" w:color="auto"/>
            <w:left w:val="none" w:sz="0" w:space="0" w:color="auto"/>
            <w:bottom w:val="none" w:sz="0" w:space="0" w:color="auto"/>
            <w:right w:val="none" w:sz="0" w:space="0" w:color="auto"/>
          </w:divBdr>
        </w:div>
        <w:div w:id="1312638755">
          <w:marLeft w:val="0"/>
          <w:marRight w:val="0"/>
          <w:marTop w:val="0"/>
          <w:marBottom w:val="0"/>
          <w:divBdr>
            <w:top w:val="none" w:sz="0" w:space="0" w:color="auto"/>
            <w:left w:val="none" w:sz="0" w:space="0" w:color="auto"/>
            <w:bottom w:val="none" w:sz="0" w:space="0" w:color="auto"/>
            <w:right w:val="none" w:sz="0" w:space="0" w:color="auto"/>
          </w:divBdr>
        </w:div>
        <w:div w:id="1316952207">
          <w:marLeft w:val="0"/>
          <w:marRight w:val="0"/>
          <w:marTop w:val="0"/>
          <w:marBottom w:val="0"/>
          <w:divBdr>
            <w:top w:val="none" w:sz="0" w:space="0" w:color="auto"/>
            <w:left w:val="none" w:sz="0" w:space="0" w:color="auto"/>
            <w:bottom w:val="none" w:sz="0" w:space="0" w:color="auto"/>
            <w:right w:val="none" w:sz="0" w:space="0" w:color="auto"/>
          </w:divBdr>
        </w:div>
        <w:div w:id="1972402075">
          <w:marLeft w:val="0"/>
          <w:marRight w:val="0"/>
          <w:marTop w:val="0"/>
          <w:marBottom w:val="0"/>
          <w:divBdr>
            <w:top w:val="none" w:sz="0" w:space="0" w:color="auto"/>
            <w:left w:val="none" w:sz="0" w:space="0" w:color="auto"/>
            <w:bottom w:val="none" w:sz="0" w:space="0" w:color="auto"/>
            <w:right w:val="none" w:sz="0" w:space="0" w:color="auto"/>
          </w:divBdr>
        </w:div>
      </w:divsChild>
    </w:div>
    <w:div w:id="1401175986">
      <w:bodyDiv w:val="1"/>
      <w:marLeft w:val="0"/>
      <w:marRight w:val="0"/>
      <w:marTop w:val="0"/>
      <w:marBottom w:val="0"/>
      <w:divBdr>
        <w:top w:val="none" w:sz="0" w:space="0" w:color="auto"/>
        <w:left w:val="none" w:sz="0" w:space="0" w:color="auto"/>
        <w:bottom w:val="none" w:sz="0" w:space="0" w:color="auto"/>
        <w:right w:val="none" w:sz="0" w:space="0" w:color="auto"/>
      </w:divBdr>
    </w:div>
    <w:div w:id="1444307469">
      <w:bodyDiv w:val="1"/>
      <w:marLeft w:val="0"/>
      <w:marRight w:val="0"/>
      <w:marTop w:val="0"/>
      <w:marBottom w:val="0"/>
      <w:divBdr>
        <w:top w:val="none" w:sz="0" w:space="0" w:color="auto"/>
        <w:left w:val="none" w:sz="0" w:space="0" w:color="auto"/>
        <w:bottom w:val="none" w:sz="0" w:space="0" w:color="auto"/>
        <w:right w:val="none" w:sz="0" w:space="0" w:color="auto"/>
      </w:divBdr>
    </w:div>
    <w:div w:id="1446340768">
      <w:bodyDiv w:val="1"/>
      <w:marLeft w:val="0"/>
      <w:marRight w:val="0"/>
      <w:marTop w:val="0"/>
      <w:marBottom w:val="0"/>
      <w:divBdr>
        <w:top w:val="none" w:sz="0" w:space="0" w:color="auto"/>
        <w:left w:val="none" w:sz="0" w:space="0" w:color="auto"/>
        <w:bottom w:val="none" w:sz="0" w:space="0" w:color="auto"/>
        <w:right w:val="none" w:sz="0" w:space="0" w:color="auto"/>
      </w:divBdr>
    </w:div>
    <w:div w:id="1521090813">
      <w:bodyDiv w:val="1"/>
      <w:marLeft w:val="0"/>
      <w:marRight w:val="0"/>
      <w:marTop w:val="0"/>
      <w:marBottom w:val="0"/>
      <w:divBdr>
        <w:top w:val="none" w:sz="0" w:space="0" w:color="auto"/>
        <w:left w:val="none" w:sz="0" w:space="0" w:color="auto"/>
        <w:bottom w:val="none" w:sz="0" w:space="0" w:color="auto"/>
        <w:right w:val="none" w:sz="0" w:space="0" w:color="auto"/>
      </w:divBdr>
    </w:div>
    <w:div w:id="1569266930">
      <w:bodyDiv w:val="1"/>
      <w:marLeft w:val="0"/>
      <w:marRight w:val="0"/>
      <w:marTop w:val="0"/>
      <w:marBottom w:val="0"/>
      <w:divBdr>
        <w:top w:val="none" w:sz="0" w:space="0" w:color="auto"/>
        <w:left w:val="none" w:sz="0" w:space="0" w:color="auto"/>
        <w:bottom w:val="none" w:sz="0" w:space="0" w:color="auto"/>
        <w:right w:val="none" w:sz="0" w:space="0" w:color="auto"/>
      </w:divBdr>
    </w:div>
    <w:div w:id="1588924352">
      <w:bodyDiv w:val="1"/>
      <w:marLeft w:val="0"/>
      <w:marRight w:val="0"/>
      <w:marTop w:val="0"/>
      <w:marBottom w:val="0"/>
      <w:divBdr>
        <w:top w:val="none" w:sz="0" w:space="0" w:color="auto"/>
        <w:left w:val="none" w:sz="0" w:space="0" w:color="auto"/>
        <w:bottom w:val="none" w:sz="0" w:space="0" w:color="auto"/>
        <w:right w:val="none" w:sz="0" w:space="0" w:color="auto"/>
      </w:divBdr>
    </w:div>
    <w:div w:id="1591544028">
      <w:bodyDiv w:val="1"/>
      <w:marLeft w:val="0"/>
      <w:marRight w:val="0"/>
      <w:marTop w:val="0"/>
      <w:marBottom w:val="0"/>
      <w:divBdr>
        <w:top w:val="none" w:sz="0" w:space="0" w:color="auto"/>
        <w:left w:val="none" w:sz="0" w:space="0" w:color="auto"/>
        <w:bottom w:val="none" w:sz="0" w:space="0" w:color="auto"/>
        <w:right w:val="none" w:sz="0" w:space="0" w:color="auto"/>
      </w:divBdr>
    </w:div>
    <w:div w:id="1675842753">
      <w:bodyDiv w:val="1"/>
      <w:marLeft w:val="0"/>
      <w:marRight w:val="0"/>
      <w:marTop w:val="0"/>
      <w:marBottom w:val="0"/>
      <w:divBdr>
        <w:top w:val="none" w:sz="0" w:space="0" w:color="auto"/>
        <w:left w:val="none" w:sz="0" w:space="0" w:color="auto"/>
        <w:bottom w:val="none" w:sz="0" w:space="0" w:color="auto"/>
        <w:right w:val="none" w:sz="0" w:space="0" w:color="auto"/>
      </w:divBdr>
    </w:div>
    <w:div w:id="1886480441">
      <w:bodyDiv w:val="1"/>
      <w:marLeft w:val="0"/>
      <w:marRight w:val="0"/>
      <w:marTop w:val="0"/>
      <w:marBottom w:val="0"/>
      <w:divBdr>
        <w:top w:val="none" w:sz="0" w:space="0" w:color="auto"/>
        <w:left w:val="none" w:sz="0" w:space="0" w:color="auto"/>
        <w:bottom w:val="none" w:sz="0" w:space="0" w:color="auto"/>
        <w:right w:val="none" w:sz="0" w:space="0" w:color="auto"/>
      </w:divBdr>
    </w:div>
    <w:div w:id="1909146601">
      <w:bodyDiv w:val="1"/>
      <w:marLeft w:val="0"/>
      <w:marRight w:val="0"/>
      <w:marTop w:val="0"/>
      <w:marBottom w:val="0"/>
      <w:divBdr>
        <w:top w:val="none" w:sz="0" w:space="0" w:color="auto"/>
        <w:left w:val="none" w:sz="0" w:space="0" w:color="auto"/>
        <w:bottom w:val="none" w:sz="0" w:space="0" w:color="auto"/>
        <w:right w:val="none" w:sz="0" w:space="0" w:color="auto"/>
      </w:divBdr>
    </w:div>
    <w:div w:id="1999189451">
      <w:bodyDiv w:val="1"/>
      <w:marLeft w:val="0"/>
      <w:marRight w:val="0"/>
      <w:marTop w:val="0"/>
      <w:marBottom w:val="0"/>
      <w:divBdr>
        <w:top w:val="none" w:sz="0" w:space="0" w:color="auto"/>
        <w:left w:val="none" w:sz="0" w:space="0" w:color="auto"/>
        <w:bottom w:val="none" w:sz="0" w:space="0" w:color="auto"/>
        <w:right w:val="none" w:sz="0" w:space="0" w:color="auto"/>
      </w:divBdr>
    </w:div>
    <w:div w:id="2021472036">
      <w:bodyDiv w:val="1"/>
      <w:marLeft w:val="0"/>
      <w:marRight w:val="0"/>
      <w:marTop w:val="0"/>
      <w:marBottom w:val="0"/>
      <w:divBdr>
        <w:top w:val="none" w:sz="0" w:space="0" w:color="auto"/>
        <w:left w:val="none" w:sz="0" w:space="0" w:color="auto"/>
        <w:bottom w:val="none" w:sz="0" w:space="0" w:color="auto"/>
        <w:right w:val="none" w:sz="0" w:space="0" w:color="auto"/>
      </w:divBdr>
    </w:div>
    <w:div w:id="2038776508">
      <w:bodyDiv w:val="1"/>
      <w:marLeft w:val="0"/>
      <w:marRight w:val="0"/>
      <w:marTop w:val="0"/>
      <w:marBottom w:val="0"/>
      <w:divBdr>
        <w:top w:val="none" w:sz="0" w:space="0" w:color="auto"/>
        <w:left w:val="none" w:sz="0" w:space="0" w:color="auto"/>
        <w:bottom w:val="none" w:sz="0" w:space="0" w:color="auto"/>
        <w:right w:val="none" w:sz="0" w:space="0" w:color="auto"/>
      </w:divBdr>
      <w:divsChild>
        <w:div w:id="62652763">
          <w:marLeft w:val="0"/>
          <w:marRight w:val="0"/>
          <w:marTop w:val="0"/>
          <w:marBottom w:val="0"/>
          <w:divBdr>
            <w:top w:val="none" w:sz="0" w:space="0" w:color="auto"/>
            <w:left w:val="none" w:sz="0" w:space="0" w:color="auto"/>
            <w:bottom w:val="none" w:sz="0" w:space="0" w:color="auto"/>
            <w:right w:val="none" w:sz="0" w:space="0" w:color="auto"/>
          </w:divBdr>
        </w:div>
        <w:div w:id="221257785">
          <w:marLeft w:val="0"/>
          <w:marRight w:val="0"/>
          <w:marTop w:val="0"/>
          <w:marBottom w:val="0"/>
          <w:divBdr>
            <w:top w:val="none" w:sz="0" w:space="0" w:color="auto"/>
            <w:left w:val="none" w:sz="0" w:space="0" w:color="auto"/>
            <w:bottom w:val="none" w:sz="0" w:space="0" w:color="auto"/>
            <w:right w:val="none" w:sz="0" w:space="0" w:color="auto"/>
          </w:divBdr>
        </w:div>
        <w:div w:id="326716077">
          <w:marLeft w:val="0"/>
          <w:marRight w:val="0"/>
          <w:marTop w:val="0"/>
          <w:marBottom w:val="0"/>
          <w:divBdr>
            <w:top w:val="none" w:sz="0" w:space="0" w:color="auto"/>
            <w:left w:val="none" w:sz="0" w:space="0" w:color="auto"/>
            <w:bottom w:val="none" w:sz="0" w:space="0" w:color="auto"/>
            <w:right w:val="none" w:sz="0" w:space="0" w:color="auto"/>
          </w:divBdr>
        </w:div>
        <w:div w:id="381252025">
          <w:marLeft w:val="0"/>
          <w:marRight w:val="0"/>
          <w:marTop w:val="0"/>
          <w:marBottom w:val="0"/>
          <w:divBdr>
            <w:top w:val="none" w:sz="0" w:space="0" w:color="auto"/>
            <w:left w:val="none" w:sz="0" w:space="0" w:color="auto"/>
            <w:bottom w:val="none" w:sz="0" w:space="0" w:color="auto"/>
            <w:right w:val="none" w:sz="0" w:space="0" w:color="auto"/>
          </w:divBdr>
        </w:div>
        <w:div w:id="437605554">
          <w:marLeft w:val="0"/>
          <w:marRight w:val="0"/>
          <w:marTop w:val="0"/>
          <w:marBottom w:val="0"/>
          <w:divBdr>
            <w:top w:val="none" w:sz="0" w:space="0" w:color="auto"/>
            <w:left w:val="none" w:sz="0" w:space="0" w:color="auto"/>
            <w:bottom w:val="none" w:sz="0" w:space="0" w:color="auto"/>
            <w:right w:val="none" w:sz="0" w:space="0" w:color="auto"/>
          </w:divBdr>
        </w:div>
        <w:div w:id="470249751">
          <w:marLeft w:val="0"/>
          <w:marRight w:val="0"/>
          <w:marTop w:val="0"/>
          <w:marBottom w:val="0"/>
          <w:divBdr>
            <w:top w:val="none" w:sz="0" w:space="0" w:color="auto"/>
            <w:left w:val="none" w:sz="0" w:space="0" w:color="auto"/>
            <w:bottom w:val="none" w:sz="0" w:space="0" w:color="auto"/>
            <w:right w:val="none" w:sz="0" w:space="0" w:color="auto"/>
          </w:divBdr>
        </w:div>
        <w:div w:id="706561944">
          <w:marLeft w:val="0"/>
          <w:marRight w:val="0"/>
          <w:marTop w:val="0"/>
          <w:marBottom w:val="0"/>
          <w:divBdr>
            <w:top w:val="none" w:sz="0" w:space="0" w:color="auto"/>
            <w:left w:val="none" w:sz="0" w:space="0" w:color="auto"/>
            <w:bottom w:val="none" w:sz="0" w:space="0" w:color="auto"/>
            <w:right w:val="none" w:sz="0" w:space="0" w:color="auto"/>
          </w:divBdr>
        </w:div>
        <w:div w:id="831724767">
          <w:marLeft w:val="0"/>
          <w:marRight w:val="0"/>
          <w:marTop w:val="0"/>
          <w:marBottom w:val="0"/>
          <w:divBdr>
            <w:top w:val="none" w:sz="0" w:space="0" w:color="auto"/>
            <w:left w:val="none" w:sz="0" w:space="0" w:color="auto"/>
            <w:bottom w:val="none" w:sz="0" w:space="0" w:color="auto"/>
            <w:right w:val="none" w:sz="0" w:space="0" w:color="auto"/>
          </w:divBdr>
        </w:div>
        <w:div w:id="873426242">
          <w:marLeft w:val="0"/>
          <w:marRight w:val="0"/>
          <w:marTop w:val="0"/>
          <w:marBottom w:val="0"/>
          <w:divBdr>
            <w:top w:val="none" w:sz="0" w:space="0" w:color="auto"/>
            <w:left w:val="none" w:sz="0" w:space="0" w:color="auto"/>
            <w:bottom w:val="none" w:sz="0" w:space="0" w:color="auto"/>
            <w:right w:val="none" w:sz="0" w:space="0" w:color="auto"/>
          </w:divBdr>
        </w:div>
        <w:div w:id="940533486">
          <w:marLeft w:val="0"/>
          <w:marRight w:val="0"/>
          <w:marTop w:val="0"/>
          <w:marBottom w:val="0"/>
          <w:divBdr>
            <w:top w:val="none" w:sz="0" w:space="0" w:color="auto"/>
            <w:left w:val="none" w:sz="0" w:space="0" w:color="auto"/>
            <w:bottom w:val="none" w:sz="0" w:space="0" w:color="auto"/>
            <w:right w:val="none" w:sz="0" w:space="0" w:color="auto"/>
          </w:divBdr>
        </w:div>
        <w:div w:id="1408651343">
          <w:marLeft w:val="0"/>
          <w:marRight w:val="0"/>
          <w:marTop w:val="0"/>
          <w:marBottom w:val="0"/>
          <w:divBdr>
            <w:top w:val="none" w:sz="0" w:space="0" w:color="auto"/>
            <w:left w:val="none" w:sz="0" w:space="0" w:color="auto"/>
            <w:bottom w:val="none" w:sz="0" w:space="0" w:color="auto"/>
            <w:right w:val="none" w:sz="0" w:space="0" w:color="auto"/>
          </w:divBdr>
        </w:div>
        <w:div w:id="1487431173">
          <w:marLeft w:val="0"/>
          <w:marRight w:val="0"/>
          <w:marTop w:val="0"/>
          <w:marBottom w:val="0"/>
          <w:divBdr>
            <w:top w:val="none" w:sz="0" w:space="0" w:color="auto"/>
            <w:left w:val="none" w:sz="0" w:space="0" w:color="auto"/>
            <w:bottom w:val="none" w:sz="0" w:space="0" w:color="auto"/>
            <w:right w:val="none" w:sz="0" w:space="0" w:color="auto"/>
          </w:divBdr>
        </w:div>
        <w:div w:id="1565486245">
          <w:marLeft w:val="0"/>
          <w:marRight w:val="0"/>
          <w:marTop w:val="0"/>
          <w:marBottom w:val="0"/>
          <w:divBdr>
            <w:top w:val="none" w:sz="0" w:space="0" w:color="auto"/>
            <w:left w:val="none" w:sz="0" w:space="0" w:color="auto"/>
            <w:bottom w:val="none" w:sz="0" w:space="0" w:color="auto"/>
            <w:right w:val="none" w:sz="0" w:space="0" w:color="auto"/>
          </w:divBdr>
        </w:div>
        <w:div w:id="1565992621">
          <w:marLeft w:val="0"/>
          <w:marRight w:val="0"/>
          <w:marTop w:val="0"/>
          <w:marBottom w:val="0"/>
          <w:divBdr>
            <w:top w:val="none" w:sz="0" w:space="0" w:color="auto"/>
            <w:left w:val="none" w:sz="0" w:space="0" w:color="auto"/>
            <w:bottom w:val="none" w:sz="0" w:space="0" w:color="auto"/>
            <w:right w:val="none" w:sz="0" w:space="0" w:color="auto"/>
          </w:divBdr>
        </w:div>
        <w:div w:id="2050109984">
          <w:marLeft w:val="0"/>
          <w:marRight w:val="0"/>
          <w:marTop w:val="0"/>
          <w:marBottom w:val="0"/>
          <w:divBdr>
            <w:top w:val="none" w:sz="0" w:space="0" w:color="auto"/>
            <w:left w:val="none" w:sz="0" w:space="0" w:color="auto"/>
            <w:bottom w:val="none" w:sz="0" w:space="0" w:color="auto"/>
            <w:right w:val="none" w:sz="0" w:space="0" w:color="auto"/>
          </w:divBdr>
        </w:div>
        <w:div w:id="2074694513">
          <w:marLeft w:val="0"/>
          <w:marRight w:val="0"/>
          <w:marTop w:val="0"/>
          <w:marBottom w:val="0"/>
          <w:divBdr>
            <w:top w:val="none" w:sz="0" w:space="0" w:color="auto"/>
            <w:left w:val="none" w:sz="0" w:space="0" w:color="auto"/>
            <w:bottom w:val="none" w:sz="0" w:space="0" w:color="auto"/>
            <w:right w:val="none" w:sz="0" w:space="0" w:color="auto"/>
          </w:divBdr>
        </w:div>
      </w:divsChild>
    </w:div>
    <w:div w:id="2078744083">
      <w:bodyDiv w:val="1"/>
      <w:marLeft w:val="0"/>
      <w:marRight w:val="0"/>
      <w:marTop w:val="0"/>
      <w:marBottom w:val="0"/>
      <w:divBdr>
        <w:top w:val="none" w:sz="0" w:space="0" w:color="auto"/>
        <w:left w:val="none" w:sz="0" w:space="0" w:color="auto"/>
        <w:bottom w:val="none" w:sz="0" w:space="0" w:color="auto"/>
        <w:right w:val="none" w:sz="0" w:space="0" w:color="auto"/>
      </w:divBdr>
    </w:div>
    <w:div w:id="214264995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3401</Words>
  <Characters>19391</Characters>
  <Application>Microsoft Office Word</Application>
  <DocSecurity>4</DocSecurity>
  <Lines>161</Lines>
  <Paragraphs>45</Paragraphs>
  <ScaleCrop>false</ScaleCrop>
  <Company/>
  <LinksUpToDate>false</LinksUpToDate>
  <CharactersWithSpaces>22747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Saideepak Reddy Kasireddy</dc:creator>
  <cp:keywords/>
  <dc:description/>
  <cp:lastModifiedBy>Sri Venkata Sai Shanmukha Ganesh Paparaju</cp:lastModifiedBy>
  <cp:revision>30</cp:revision>
  <dcterms:created xsi:type="dcterms:W3CDTF">2025-12-13T20:04:00Z</dcterms:created>
  <dcterms:modified xsi:type="dcterms:W3CDTF">2025-12-13T18:18:00Z</dcterms:modified>
</cp:coreProperties>
</file>