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672" w:rsidRDefault="00614672">
      <w:r w:rsidRPr="00614672">
        <w:drawing>
          <wp:inline distT="0" distB="0" distL="0" distR="0" wp14:anchorId="58E4539A" wp14:editId="795110C7">
            <wp:extent cx="5731510" cy="4168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72" w:rsidRDefault="00614672"/>
    <w:p w:rsidR="00614672" w:rsidRDefault="00614672">
      <w:r>
        <w:t xml:space="preserve">ER Diagram: As you can see&lt; database consist of 4 tables where the main table is employee, it has </w:t>
      </w:r>
      <w:proofErr w:type="spellStart"/>
      <w:r>
        <w:t>fk</w:t>
      </w:r>
      <w:proofErr w:type="spellEnd"/>
      <w:r>
        <w:t xml:space="preserve"> from 3 other tables and used 2 types of relationship model, one to many and many to many. Connections type is revealed on diag</w:t>
      </w:r>
      <w:r w:rsidR="00067AB0">
        <w:t>r</w:t>
      </w:r>
      <w:bookmarkStart w:id="0" w:name="_GoBack"/>
      <w:bookmarkEnd w:id="0"/>
      <w:r>
        <w:t>am</w:t>
      </w:r>
    </w:p>
    <w:p w:rsidR="00614672" w:rsidRDefault="00614672"/>
    <w:p w:rsidR="00826439" w:rsidRDefault="009305D4">
      <w:proofErr w:type="spellStart"/>
      <w:r>
        <w:t>WebApi</w:t>
      </w:r>
      <w:proofErr w:type="spellEnd"/>
      <w:r>
        <w:t xml:space="preserve">: Web </w:t>
      </w:r>
      <w:proofErr w:type="spellStart"/>
      <w:r>
        <w:t>api</w:t>
      </w:r>
      <w:proofErr w:type="spellEnd"/>
      <w:r>
        <w:t xml:space="preserve"> application has crud functionality for all entities without extra operational functions. Used repository pattern and migration for auto generating database tables. </w:t>
      </w:r>
    </w:p>
    <w:sectPr w:rsidR="0082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D4"/>
    <w:rsid w:val="00067AB0"/>
    <w:rsid w:val="00614672"/>
    <w:rsid w:val="00826439"/>
    <w:rsid w:val="009305D4"/>
    <w:rsid w:val="00FD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8DB6"/>
  <w15:chartTrackingRefBased/>
  <w15:docId w15:val="{1F7AF478-972B-4564-AD58-209DC1CE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</dc:creator>
  <cp:keywords/>
  <dc:description/>
  <cp:lastModifiedBy>Said</cp:lastModifiedBy>
  <cp:revision>4</cp:revision>
  <dcterms:created xsi:type="dcterms:W3CDTF">2023-07-15T09:55:00Z</dcterms:created>
  <dcterms:modified xsi:type="dcterms:W3CDTF">2023-07-15T10:00:00Z</dcterms:modified>
</cp:coreProperties>
</file>