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Butterfly Challenge — Spanish Translation</w:t>
      </w:r>
    </w:p>
    <w:p>
      <w:pPr>
        <w:jc w:val="center"/>
      </w:pPr>
      <w:r>
        <w:rPr>
          <w:i/>
          <w:color w:val="6E6E73"/>
          <w:sz w:val="22"/>
        </w:rPr>
        <w:t>Side-by-side English / Español, organised by page section</w:t>
      </w:r>
    </w:p>
    <w:p/>
    <w:p>
      <w:pPr>
        <w:pStyle w:val="Heading1"/>
      </w:pPr>
      <w:r>
        <w:t>Navigation Bar</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Story</w:t>
            </w:r>
          </w:p>
        </w:tc>
        <w:tc>
          <w:tcPr>
            <w:tcW w:type="dxa" w:w="4608"/>
            <w:vAlign w:val="top"/>
          </w:tcPr>
          <w:p>
            <w:r>
              <w:rPr>
                <w:sz w:val="21"/>
              </w:rPr>
              <w:t>Historia</w:t>
            </w:r>
          </w:p>
        </w:tc>
      </w:tr>
      <w:tr>
        <w:tc>
          <w:tcPr>
            <w:tcW w:type="dxa" w:w="4608"/>
            <w:vAlign w:val="top"/>
          </w:tcPr>
          <w:p>
            <w:r>
              <w:rPr>
                <w:sz w:val="21"/>
              </w:rPr>
              <w:t>Science</w:t>
            </w:r>
          </w:p>
        </w:tc>
        <w:tc>
          <w:tcPr>
            <w:tcW w:type="dxa" w:w="4608"/>
            <w:vAlign w:val="top"/>
          </w:tcPr>
          <w:p>
            <w:r>
              <w:rPr>
                <w:sz w:val="21"/>
              </w:rPr>
              <w:t>Ciencia</w:t>
            </w:r>
          </w:p>
        </w:tc>
      </w:tr>
      <w:tr>
        <w:tc>
          <w:tcPr>
            <w:tcW w:type="dxa" w:w="4608"/>
            <w:vAlign w:val="top"/>
          </w:tcPr>
          <w:p>
            <w:r>
              <w:rPr>
                <w:sz w:val="21"/>
              </w:rPr>
              <w:t>Alliance</w:t>
            </w:r>
          </w:p>
        </w:tc>
        <w:tc>
          <w:tcPr>
            <w:tcW w:type="dxa" w:w="4608"/>
            <w:vAlign w:val="top"/>
          </w:tcPr>
          <w:p>
            <w:r>
              <w:rPr>
                <w:sz w:val="21"/>
              </w:rPr>
              <w:t>Alianza</w:t>
            </w:r>
          </w:p>
        </w:tc>
      </w:tr>
      <w:tr>
        <w:tc>
          <w:tcPr>
            <w:tcW w:type="dxa" w:w="4608"/>
            <w:vAlign w:val="top"/>
          </w:tcPr>
          <w:p>
            <w:r>
              <w:rPr>
                <w:sz w:val="21"/>
              </w:rPr>
              <w:t>Live</w:t>
            </w:r>
          </w:p>
        </w:tc>
        <w:tc>
          <w:tcPr>
            <w:tcW w:type="dxa" w:w="4608"/>
            <w:vAlign w:val="top"/>
          </w:tcPr>
          <w:p>
            <w:r>
              <w:rPr>
                <w:sz w:val="21"/>
              </w:rPr>
              <w:t>En Vivo</w:t>
            </w:r>
          </w:p>
        </w:tc>
      </w:tr>
      <w:tr>
        <w:tc>
          <w:tcPr>
            <w:tcW w:type="dxa" w:w="4608"/>
            <w:vAlign w:val="top"/>
          </w:tcPr>
          <w:p>
            <w:r>
              <w:rPr>
                <w:sz w:val="21"/>
              </w:rPr>
              <w:t>Safe Exit</w:t>
            </w:r>
          </w:p>
        </w:tc>
        <w:tc>
          <w:tcPr>
            <w:tcW w:type="dxa" w:w="4608"/>
            <w:vAlign w:val="top"/>
          </w:tcPr>
          <w:p>
            <w:r>
              <w:rPr>
                <w:sz w:val="21"/>
              </w:rPr>
              <w:t>Salida Segura</w:t>
            </w:r>
          </w:p>
        </w:tc>
      </w:tr>
      <w:tr>
        <w:tc>
          <w:tcPr>
            <w:tcW w:type="dxa" w:w="4608"/>
            <w:vAlign w:val="top"/>
          </w:tcPr>
          <w:p>
            <w:r>
              <w:rPr>
                <w:sz w:val="21"/>
              </w:rPr>
              <w:t>Get Support</w:t>
            </w:r>
          </w:p>
        </w:tc>
        <w:tc>
          <w:tcPr>
            <w:tcW w:type="dxa" w:w="4608"/>
            <w:vAlign w:val="top"/>
          </w:tcPr>
          <w:p>
            <w:r>
              <w:rPr>
                <w:sz w:val="21"/>
              </w:rPr>
              <w:t>Obtener Ayuda</w:t>
            </w:r>
          </w:p>
        </w:tc>
      </w:tr>
      <w:tr>
        <w:tc>
          <w:tcPr>
            <w:tcW w:type="dxa" w:w="4608"/>
            <w:vAlign w:val="top"/>
          </w:tcPr>
          <w:p>
            <w:r>
              <w:rPr>
                <w:sz w:val="21"/>
              </w:rPr>
              <w:t>Take the Challenge</w:t>
            </w:r>
          </w:p>
        </w:tc>
        <w:tc>
          <w:tcPr>
            <w:tcW w:type="dxa" w:w="4608"/>
            <w:vAlign w:val="top"/>
          </w:tcPr>
          <w:p>
            <w:r>
              <w:rPr>
                <w:sz w:val="21"/>
              </w:rPr>
              <w:t>Acepta el Reto</w:t>
            </w:r>
          </w:p>
        </w:tc>
      </w:tr>
      <w:tr>
        <w:tc>
          <w:tcPr>
            <w:tcW w:type="dxa" w:w="4608"/>
            <w:vAlign w:val="top"/>
          </w:tcPr>
          <w:p>
            <w:r>
              <w:rPr>
                <w:sz w:val="21"/>
              </w:rPr>
              <w:t>Join</w:t>
            </w:r>
          </w:p>
        </w:tc>
        <w:tc>
          <w:tcPr>
            <w:tcW w:type="dxa" w:w="4608"/>
            <w:vAlign w:val="top"/>
          </w:tcPr>
          <w:p>
            <w:r>
              <w:rPr>
                <w:sz w:val="21"/>
              </w:rPr>
              <w:t>Unirse</w:t>
            </w:r>
          </w:p>
        </w:tc>
      </w:tr>
      <w:tr>
        <w:tc>
          <w:tcPr>
            <w:tcW w:type="dxa" w:w="4608"/>
            <w:vAlign w:val="top"/>
          </w:tcPr>
          <w:p>
            <w:r>
              <w:rPr>
                <w:sz w:val="21"/>
              </w:rPr>
              <w:t>Sign in</w:t>
            </w:r>
          </w:p>
        </w:tc>
        <w:tc>
          <w:tcPr>
            <w:tcW w:type="dxa" w:w="4608"/>
            <w:vAlign w:val="top"/>
          </w:tcPr>
          <w:p>
            <w:r>
              <w:rPr>
                <w:sz w:val="21"/>
              </w:rPr>
              <w:t>Iniciar sesión</w:t>
            </w:r>
          </w:p>
        </w:tc>
      </w:tr>
      <w:tr>
        <w:tc>
          <w:tcPr>
            <w:tcW w:type="dxa" w:w="4608"/>
            <w:vAlign w:val="top"/>
          </w:tcPr>
          <w:p>
            <w:r>
              <w:rPr>
                <w:sz w:val="21"/>
              </w:rPr>
              <w:t>Sign out</w:t>
            </w:r>
          </w:p>
        </w:tc>
        <w:tc>
          <w:tcPr>
            <w:tcW w:type="dxa" w:w="4608"/>
            <w:vAlign w:val="top"/>
          </w:tcPr>
          <w:p>
            <w:r>
              <w:rPr>
                <w:sz w:val="21"/>
              </w:rPr>
              <w:t>Cerrar sesión</w:t>
            </w:r>
          </w:p>
        </w:tc>
      </w:tr>
      <w:tr>
        <w:tc>
          <w:tcPr>
            <w:tcW w:type="dxa" w:w="4608"/>
            <w:vAlign w:val="top"/>
          </w:tcPr>
          <w:p>
            <w:r>
              <w:rPr>
                <w:sz w:val="21"/>
              </w:rPr>
              <w:t>User menu</w:t>
            </w:r>
          </w:p>
        </w:tc>
        <w:tc>
          <w:tcPr>
            <w:tcW w:type="dxa" w:w="4608"/>
            <w:vAlign w:val="top"/>
          </w:tcPr>
          <w:p>
            <w:r>
              <w:rPr>
                <w:sz w:val="21"/>
              </w:rPr>
              <w:t>Menú de usuario</w:t>
            </w:r>
          </w:p>
        </w:tc>
      </w:tr>
      <w:tr>
        <w:tc>
          <w:tcPr>
            <w:tcW w:type="dxa" w:w="4608"/>
            <w:vAlign w:val="top"/>
          </w:tcPr>
          <w:p>
            <w:r>
              <w:rPr>
                <w:sz w:val="21"/>
              </w:rPr>
              <w:t>Open navigation menu</w:t>
            </w:r>
          </w:p>
        </w:tc>
        <w:tc>
          <w:tcPr>
            <w:tcW w:type="dxa" w:w="4608"/>
            <w:vAlign w:val="top"/>
          </w:tcPr>
          <w:p>
            <w:r>
              <w:rPr>
                <w:sz w:val="21"/>
              </w:rPr>
              <w:t>Abrir menú de navegación</w:t>
            </w:r>
          </w:p>
        </w:tc>
      </w:tr>
      <w:tr>
        <w:tc>
          <w:tcPr>
            <w:tcW w:type="dxa" w:w="4608"/>
            <w:vAlign w:val="top"/>
          </w:tcPr>
          <w:p>
            <w:r>
              <w:rPr>
                <w:sz w:val="21"/>
              </w:rPr>
              <w:t>Close navigation menu</w:t>
            </w:r>
          </w:p>
        </w:tc>
        <w:tc>
          <w:tcPr>
            <w:tcW w:type="dxa" w:w="4608"/>
            <w:vAlign w:val="top"/>
          </w:tcPr>
          <w:p>
            <w:r>
              <w:rPr>
                <w:sz w:val="21"/>
              </w:rPr>
              <w:t>Cerrar menú de navegación</w:t>
            </w:r>
          </w:p>
        </w:tc>
      </w:tr>
    </w:tbl>
    <w:p/>
    <w:p>
      <w:pPr>
        <w:pStyle w:val="Heading1"/>
      </w:pPr>
      <w:r>
        <w:t>Home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Two people making the Butterfly Sign</w:t>
            </w:r>
          </w:p>
        </w:tc>
        <w:tc>
          <w:tcPr>
            <w:tcW w:type="dxa" w:w="4608"/>
            <w:vAlign w:val="top"/>
          </w:tcPr>
          <w:p>
            <w:r>
              <w:rPr>
                <w:sz w:val="21"/>
              </w:rPr>
              <w:t>Dos personas haciendo el Signo Mariposa</w:t>
            </w:r>
          </w:p>
        </w:tc>
      </w:tr>
      <w:tr>
        <w:tc>
          <w:tcPr>
            <w:tcW w:type="dxa" w:w="4608"/>
            <w:vAlign w:val="top"/>
          </w:tcPr>
          <w:p>
            <w:r>
              <w:rPr>
                <w:sz w:val="21"/>
              </w:rPr>
              <w:t>Butterfly Challenge</w:t>
            </w:r>
          </w:p>
        </w:tc>
        <w:tc>
          <w:tcPr>
            <w:tcW w:type="dxa" w:w="4608"/>
            <w:vAlign w:val="top"/>
          </w:tcPr>
          <w:p>
            <w:r>
              <w:rPr>
                <w:sz w:val="21"/>
              </w:rPr>
              <w:t>Reto Mariposa</w:t>
            </w:r>
          </w:p>
        </w:tc>
      </w:tr>
      <w:tr>
        <w:tc>
          <w:tcPr>
            <w:tcW w:type="dxa" w:w="4608"/>
            <w:vAlign w:val="top"/>
          </w:tcPr>
          <w:p>
            <w:r>
              <w:rPr>
                <w:sz w:val="21"/>
              </w:rPr>
              <w:t>Lift a billion hands.</w:t>
            </w:r>
          </w:p>
        </w:tc>
        <w:tc>
          <w:tcPr>
            <w:tcW w:type="dxa" w:w="4608"/>
            <w:vAlign w:val="top"/>
          </w:tcPr>
          <w:p>
            <w:r>
              <w:rPr>
                <w:sz w:val="21"/>
              </w:rPr>
              <w:t>Levanta mil millones de manos.</w:t>
            </w:r>
          </w:p>
        </w:tc>
      </w:tr>
      <w:tr>
        <w:tc>
          <w:tcPr>
            <w:tcW w:type="dxa" w:w="4608"/>
            <w:vAlign w:val="top"/>
          </w:tcPr>
          <w:p>
            <w:r>
              <w:rPr>
                <w:sz w:val="21"/>
              </w:rPr>
              <w:t>A 60-second gesture for mental health.</w:t>
            </w:r>
          </w:p>
        </w:tc>
        <w:tc>
          <w:tcPr>
            <w:tcW w:type="dxa" w:w="4608"/>
            <w:vAlign w:val="top"/>
          </w:tcPr>
          <w:p>
            <w:r>
              <w:rPr>
                <w:sz w:val="21"/>
              </w:rPr>
              <w:t>Un gesto de 60 segundos por la salud mental.</w:t>
            </w:r>
          </w:p>
        </w:tc>
      </w:tr>
      <w:tr>
        <w:tc>
          <w:tcPr>
            <w:tcW w:type="dxa" w:w="4608"/>
            <w:vAlign w:val="top"/>
          </w:tcPr>
          <w:p>
            <w:r>
              <w:rPr>
                <w:sz w:val="21"/>
              </w:rPr>
              <w:t>Feel it. Do it. Share it.</w:t>
            </w:r>
          </w:p>
        </w:tc>
        <w:tc>
          <w:tcPr>
            <w:tcW w:type="dxa" w:w="4608"/>
            <w:vAlign w:val="top"/>
          </w:tcPr>
          <w:p>
            <w:r>
              <w:rPr>
                <w:sz w:val="21"/>
              </w:rPr>
              <w:t>Siéntelo. Hazlo. Compártelo.</w:t>
            </w:r>
          </w:p>
        </w:tc>
      </w:tr>
      <w:tr>
        <w:tc>
          <w:tcPr>
            <w:tcW w:type="dxa" w:w="4608"/>
            <w:vAlign w:val="top"/>
          </w:tcPr>
          <w:p>
            <w:r>
              <w:rPr>
                <w:sz w:val="21"/>
              </w:rPr>
              <w:t>Join the Challenge</w:t>
            </w:r>
          </w:p>
        </w:tc>
        <w:tc>
          <w:tcPr>
            <w:tcW w:type="dxa" w:w="4608"/>
            <w:vAlign w:val="top"/>
          </w:tcPr>
          <w:p>
            <w:r>
              <w:rPr>
                <w:sz w:val="21"/>
              </w:rPr>
              <w:t>Acepta el Reto</w:t>
            </w:r>
          </w:p>
        </w:tc>
      </w:tr>
      <w:tr>
        <w:tc>
          <w:tcPr>
            <w:tcW w:type="dxa" w:w="4608"/>
            <w:vAlign w:val="top"/>
          </w:tcPr>
          <w:p>
            <w:r>
              <w:rPr>
                <w:sz w:val="21"/>
              </w:rPr>
              <w:t>I did it</w:t>
            </w:r>
          </w:p>
        </w:tc>
        <w:tc>
          <w:tcPr>
            <w:tcW w:type="dxa" w:w="4608"/>
            <w:vAlign w:val="top"/>
          </w:tcPr>
          <w:p>
            <w:r>
              <w:rPr>
                <w:sz w:val="21"/>
              </w:rPr>
              <w:t>Lo hice</w:t>
            </w:r>
          </w:p>
        </w:tc>
      </w:tr>
      <w:tr>
        <w:tc>
          <w:tcPr>
            <w:tcW w:type="dxa" w:w="4608"/>
            <w:vAlign w:val="top"/>
          </w:tcPr>
          <w:p>
            <w:r>
              <w:rPr>
                <w:sz w:val="21"/>
              </w:rPr>
              <w:t>{{count}} hands raised</w:t>
            </w:r>
          </w:p>
        </w:tc>
        <w:tc>
          <w:tcPr>
            <w:tcW w:type="dxa" w:w="4608"/>
            <w:vAlign w:val="top"/>
          </w:tcPr>
          <w:p>
            <w:r>
              <w:rPr>
                <w:sz w:val="21"/>
              </w:rPr>
              <w:t>{{count}} manos levantadas</w:t>
            </w:r>
          </w:p>
        </w:tc>
      </w:tr>
      <w:tr>
        <w:tc>
          <w:tcPr>
            <w:tcW w:type="dxa" w:w="4608"/>
            <w:vAlign w:val="top"/>
          </w:tcPr>
          <w:p>
            <w:r>
              <w:rPr>
                <w:sz w:val="21"/>
              </w:rPr>
              <w:t>{{count}} hands raised worldwide</w:t>
            </w:r>
          </w:p>
        </w:tc>
        <w:tc>
          <w:tcPr>
            <w:tcW w:type="dxa" w:w="4608"/>
            <w:vAlign w:val="top"/>
          </w:tcPr>
          <w:p>
            <w:r>
              <w:rPr>
                <w:sz w:val="21"/>
              </w:rPr>
              <w:t>{{count}} manos levantadas en todo el mundo</w:t>
            </w:r>
          </w:p>
        </w:tc>
      </w:tr>
      <w:tr>
        <w:tc>
          <w:tcPr>
            <w:tcW w:type="dxa" w:w="4608"/>
            <w:vAlign w:val="top"/>
          </w:tcPr>
          <w:p>
            <w:r>
              <w:rPr>
                <w:sz w:val="21"/>
              </w:rPr>
              <w:t>Get the highlights.</w:t>
            </w:r>
          </w:p>
        </w:tc>
        <w:tc>
          <w:tcPr>
            <w:tcW w:type="dxa" w:w="4608"/>
            <w:vAlign w:val="top"/>
          </w:tcPr>
          <w:p>
            <w:r>
              <w:rPr>
                <w:sz w:val="21"/>
              </w:rPr>
              <w:t>Lo más destacado.</w:t>
            </w:r>
          </w:p>
        </w:tc>
      </w:tr>
      <w:tr>
        <w:tc>
          <w:tcPr>
            <w:tcW w:type="dxa" w:w="4608"/>
            <w:vAlign w:val="top"/>
          </w:tcPr>
          <w:p>
            <w:r>
              <w:rPr>
                <w:sz w:val="21"/>
              </w:rPr>
              <w:t>From The Community</w:t>
            </w:r>
          </w:p>
        </w:tc>
        <w:tc>
          <w:tcPr>
            <w:tcW w:type="dxa" w:w="4608"/>
            <w:vAlign w:val="top"/>
          </w:tcPr>
          <w:p>
            <w:r>
              <w:rPr>
                <w:sz w:val="21"/>
              </w:rPr>
              <w:t>De La Comunidad</w:t>
            </w:r>
          </w:p>
        </w:tc>
      </w:tr>
      <w:tr>
        <w:tc>
          <w:tcPr>
            <w:tcW w:type="dxa" w:w="4608"/>
            <w:vAlign w:val="top"/>
          </w:tcPr>
          <w:p>
            <w:r>
              <w:rPr>
                <w:sz w:val="21"/>
              </w:rPr>
              <w:t>Doing it together.</w:t>
            </w:r>
          </w:p>
        </w:tc>
        <w:tc>
          <w:tcPr>
            <w:tcW w:type="dxa" w:w="4608"/>
            <w:vAlign w:val="top"/>
          </w:tcPr>
          <w:p>
            <w:r>
              <w:rPr>
                <w:sz w:val="21"/>
              </w:rPr>
              <w:t>Haciéndolo juntos.</w:t>
            </w:r>
          </w:p>
        </w:tc>
      </w:tr>
      <w:tr>
        <w:tc>
          <w:tcPr>
            <w:tcW w:type="dxa" w:w="4608"/>
            <w:vAlign w:val="top"/>
          </w:tcPr>
          <w:p>
            <w:r>
              <w:rPr>
                <w:sz w:val="21"/>
              </w:rPr>
              <w:t>Real people. Real stories.</w:t>
            </w:r>
          </w:p>
        </w:tc>
        <w:tc>
          <w:tcPr>
            <w:tcW w:type="dxa" w:w="4608"/>
            <w:vAlign w:val="top"/>
          </w:tcPr>
          <w:p>
            <w:r>
              <w:rPr>
                <w:sz w:val="21"/>
              </w:rPr>
              <w:t>Personas reales. Historias reales.</w:t>
            </w:r>
          </w:p>
        </w:tc>
      </w:tr>
      <w:tr>
        <w:tc>
          <w:tcPr>
            <w:tcW w:type="dxa" w:w="4608"/>
            <w:vAlign w:val="top"/>
          </w:tcPr>
          <w:p>
            <w:r>
              <w:rPr>
                <w:sz w:val="21"/>
              </w:rPr>
              <w:t>Be the first to share your butterfly moment.</w:t>
            </w:r>
          </w:p>
        </w:tc>
        <w:tc>
          <w:tcPr>
            <w:tcW w:type="dxa" w:w="4608"/>
            <w:vAlign w:val="top"/>
          </w:tcPr>
          <w:p>
            <w:r>
              <w:rPr>
                <w:sz w:val="21"/>
              </w:rPr>
              <w:t>Sé el primero en compartir tu momento mariposa.</w:t>
            </w:r>
          </w:p>
        </w:tc>
      </w:tr>
      <w:tr>
        <w:tc>
          <w:tcPr>
            <w:tcW w:type="dxa" w:w="4608"/>
            <w:vAlign w:val="top"/>
          </w:tcPr>
          <w:p>
            <w:r>
              <w:rPr>
                <w:sz w:val="21"/>
              </w:rPr>
              <w:t>Share Your Story</w:t>
            </w:r>
          </w:p>
        </w:tc>
        <w:tc>
          <w:tcPr>
            <w:tcW w:type="dxa" w:w="4608"/>
            <w:vAlign w:val="top"/>
          </w:tcPr>
          <w:p>
            <w:r>
              <w:rPr>
                <w:sz w:val="21"/>
              </w:rPr>
              <w:t>Comparte Tu Historia</w:t>
            </w:r>
          </w:p>
        </w:tc>
      </w:tr>
      <w:tr>
        <w:tc>
          <w:tcPr>
            <w:tcW w:type="dxa" w:w="4608"/>
            <w:vAlign w:val="top"/>
          </w:tcPr>
          <w:p>
            <w:r>
              <w:rPr>
                <w:sz w:val="21"/>
              </w:rPr>
              <w:t>The Sign</w:t>
            </w:r>
          </w:p>
        </w:tc>
        <w:tc>
          <w:tcPr>
            <w:tcW w:type="dxa" w:w="4608"/>
            <w:vAlign w:val="top"/>
          </w:tcPr>
          <w:p>
            <w:r>
              <w:rPr>
                <w:sz w:val="21"/>
              </w:rPr>
              <w:t>El Signo</w:t>
            </w:r>
          </w:p>
        </w:tc>
      </w:tr>
      <w:tr>
        <w:tc>
          <w:tcPr>
            <w:tcW w:type="dxa" w:w="4608"/>
            <w:vAlign w:val="top"/>
          </w:tcPr>
          <w:p>
            <w:r>
              <w:rPr>
                <w:sz w:val="21"/>
              </w:rPr>
              <w:t>Two hands. One signal.</w:t>
            </w:r>
          </w:p>
        </w:tc>
        <w:tc>
          <w:tcPr>
            <w:tcW w:type="dxa" w:w="4608"/>
            <w:vAlign w:val="top"/>
          </w:tcPr>
          <w:p>
            <w:r>
              <w:rPr>
                <w:sz w:val="21"/>
              </w:rPr>
              <w:t>Dos manos. Una señal.</w:t>
            </w:r>
          </w:p>
        </w:tc>
      </w:tr>
      <w:tr>
        <w:tc>
          <w:tcPr>
            <w:tcW w:type="dxa" w:w="4608"/>
            <w:vAlign w:val="top"/>
          </w:tcPr>
          <w:p>
            <w:r>
              <w:rPr>
                <w:sz w:val="21"/>
              </w:rPr>
              <w:t>The first universal gesture for mental health. Try it.</w:t>
            </w:r>
          </w:p>
        </w:tc>
        <w:tc>
          <w:tcPr>
            <w:tcW w:type="dxa" w:w="4608"/>
            <w:vAlign w:val="top"/>
          </w:tcPr>
          <w:p>
            <w:r>
              <w:rPr>
                <w:sz w:val="21"/>
              </w:rPr>
              <w:t>El primer gesto universal por la salud mental. Pruébalo.</w:t>
            </w:r>
          </w:p>
        </w:tc>
      </w:tr>
      <w:tr>
        <w:tc>
          <w:tcPr>
            <w:tcW w:type="dxa" w:w="4608"/>
            <w:vAlign w:val="top"/>
          </w:tcPr>
          <w:p>
            <w:r>
              <w:rPr>
                <w:sz w:val="21"/>
              </w:rPr>
              <w:t>How It Works</w:t>
            </w:r>
          </w:p>
        </w:tc>
        <w:tc>
          <w:tcPr>
            <w:tcW w:type="dxa" w:w="4608"/>
            <w:vAlign w:val="top"/>
          </w:tcPr>
          <w:p>
            <w:r>
              <w:rPr>
                <w:sz w:val="21"/>
              </w:rPr>
              <w:t>Cómo Funciona</w:t>
            </w:r>
          </w:p>
        </w:tc>
      </w:tr>
      <w:tr>
        <w:tc>
          <w:tcPr>
            <w:tcW w:type="dxa" w:w="4608"/>
            <w:vAlign w:val="top"/>
          </w:tcPr>
          <w:p>
            <w:r>
              <w:rPr>
                <w:sz w:val="21"/>
              </w:rPr>
              <w:t>Three steps. One minute.</w:t>
            </w:r>
          </w:p>
        </w:tc>
        <w:tc>
          <w:tcPr>
            <w:tcW w:type="dxa" w:w="4608"/>
            <w:vAlign w:val="top"/>
          </w:tcPr>
          <w:p>
            <w:r>
              <w:rPr>
                <w:sz w:val="21"/>
              </w:rPr>
              <w:t>Tres pasos. Un minuto.</w:t>
            </w:r>
          </w:p>
        </w:tc>
      </w:tr>
      <w:tr>
        <w:tc>
          <w:tcPr>
            <w:tcW w:type="dxa" w:w="4608"/>
            <w:vAlign w:val="top"/>
          </w:tcPr>
          <w:p>
            <w:r>
              <w:rPr>
                <w:sz w:val="21"/>
              </w:rPr>
              <w:t>The Butterfly Effect</w:t>
            </w:r>
          </w:p>
        </w:tc>
        <w:tc>
          <w:tcPr>
            <w:tcW w:type="dxa" w:w="4608"/>
            <w:vAlign w:val="top"/>
          </w:tcPr>
          <w:p>
            <w:r>
              <w:rPr>
                <w:sz w:val="21"/>
              </w:rPr>
              <w:t>El Efecto Mariposa</w:t>
            </w:r>
          </w:p>
        </w:tc>
      </w:tr>
      <w:tr>
        <w:tc>
          <w:tcPr>
            <w:tcW w:type="dxa" w:w="4608"/>
            <w:vAlign w:val="top"/>
          </w:tcPr>
          <w:p>
            <w:r>
              <w:rPr>
                <w:sz w:val="21"/>
              </w:rPr>
              <w:t>See how 1 becomes 1 billion.</w:t>
            </w:r>
          </w:p>
        </w:tc>
        <w:tc>
          <w:tcPr>
            <w:tcW w:type="dxa" w:w="4608"/>
            <w:vAlign w:val="top"/>
          </w:tcPr>
          <w:p>
            <w:r>
              <w:rPr>
                <w:sz w:val="21"/>
              </w:rPr>
              <w:t>Mira cómo 1 se convierte en 1.000 millones.</w:t>
            </w:r>
          </w:p>
        </w:tc>
      </w:tr>
      <w:tr>
        <w:tc>
          <w:tcPr>
            <w:tcW w:type="dxa" w:w="4608"/>
            <w:vAlign w:val="top"/>
          </w:tcPr>
          <w:p>
            <w:r>
              <w:rPr>
                <w:sz w:val="21"/>
              </w:rPr>
              <w:t>Already in Motion</w:t>
            </w:r>
          </w:p>
        </w:tc>
        <w:tc>
          <w:tcPr>
            <w:tcW w:type="dxa" w:w="4608"/>
            <w:vAlign w:val="top"/>
          </w:tcPr>
          <w:p>
            <w:r>
              <w:rPr>
                <w:sz w:val="21"/>
              </w:rPr>
              <w:t>Ya en Marcha</w:t>
            </w:r>
          </w:p>
        </w:tc>
      </w:tr>
      <w:tr>
        <w:tc>
          <w:tcPr>
            <w:tcW w:type="dxa" w:w="4608"/>
            <w:vAlign w:val="top"/>
          </w:tcPr>
          <w:p>
            <w:r>
              <w:rPr>
                <w:sz w:val="21"/>
              </w:rPr>
              <w:t>April 30. Miami.</w:t>
            </w:r>
          </w:p>
        </w:tc>
        <w:tc>
          <w:tcPr>
            <w:tcW w:type="dxa" w:w="4608"/>
            <w:vAlign w:val="top"/>
          </w:tcPr>
          <w:p>
            <w:r>
              <w:rPr>
                <w:sz w:val="21"/>
              </w:rPr>
              <w:t>30 de abril. Miami.</w:t>
            </w:r>
          </w:p>
        </w:tc>
      </w:tr>
      <w:tr>
        <w:tc>
          <w:tcPr>
            <w:tcW w:type="dxa" w:w="4608"/>
            <w:vAlign w:val="top"/>
          </w:tcPr>
          <w:p>
            <w:r>
              <w:rPr>
                <w:sz w:val="21"/>
              </w:rPr>
              <w:t>Where it all begins.</w:t>
            </w:r>
          </w:p>
        </w:tc>
        <w:tc>
          <w:tcPr>
            <w:tcW w:type="dxa" w:w="4608"/>
            <w:vAlign w:val="top"/>
          </w:tcPr>
          <w:p>
            <w:r>
              <w:rPr>
                <w:sz w:val="21"/>
              </w:rPr>
              <w:t>Donde todo comienza.</w:t>
            </w:r>
          </w:p>
        </w:tc>
      </w:tr>
      <w:tr>
        <w:tc>
          <w:tcPr>
            <w:tcW w:type="dxa" w:w="4608"/>
            <w:vAlign w:val="top"/>
          </w:tcPr>
          <w:p>
            <w:r>
              <w:rPr>
                <w:sz w:val="21"/>
              </w:rPr>
              <w:t>Founding Event</w:t>
            </w:r>
          </w:p>
        </w:tc>
        <w:tc>
          <w:tcPr>
            <w:tcW w:type="dxa" w:w="4608"/>
            <w:vAlign w:val="top"/>
          </w:tcPr>
          <w:p>
            <w:r>
              <w:rPr>
                <w:sz w:val="21"/>
              </w:rPr>
              <w:t>Evento Fundacional</w:t>
            </w:r>
          </w:p>
        </w:tc>
      </w:tr>
      <w:tr>
        <w:tc>
          <w:tcPr>
            <w:tcW w:type="dxa" w:w="4608"/>
            <w:vAlign w:val="top"/>
          </w:tcPr>
          <w:p>
            <w:r>
              <w:rPr>
                <w:sz w:val="21"/>
              </w:rPr>
              <w:t>One Night For One Humanity</w:t>
            </w:r>
          </w:p>
        </w:tc>
        <w:tc>
          <w:tcPr>
            <w:tcW w:type="dxa" w:w="4608"/>
            <w:vAlign w:val="top"/>
          </w:tcPr>
          <w:p>
            <w:r>
              <w:rPr>
                <w:sz w:val="21"/>
              </w:rPr>
              <w:t>Una Noche Por Una Humanidad</w:t>
            </w:r>
          </w:p>
        </w:tc>
      </w:tr>
      <w:tr>
        <w:tc>
          <w:tcPr>
            <w:tcW w:type="dxa" w:w="4608"/>
            <w:vAlign w:val="top"/>
          </w:tcPr>
          <w:p>
            <w:r>
              <w:rPr>
                <w:sz w:val="21"/>
              </w:rPr>
              <w:t>Queen Miami Beach · Miami Grand Prix Weekend</w:t>
            </w:r>
          </w:p>
        </w:tc>
        <w:tc>
          <w:tcPr>
            <w:tcW w:type="dxa" w:w="4608"/>
            <w:vAlign w:val="top"/>
          </w:tcPr>
          <w:p>
            <w:r>
              <w:rPr>
                <w:sz w:val="21"/>
              </w:rPr>
              <w:t>Queen Miami Beach · Fin de Semana del Gran Premio de Miami</w:t>
            </w:r>
          </w:p>
        </w:tc>
      </w:tr>
      <w:tr>
        <w:tc>
          <w:tcPr>
            <w:tcW w:type="dxa" w:w="4608"/>
            <w:vAlign w:val="top"/>
          </w:tcPr>
          <w:p>
            <w:r>
              <w:rPr>
                <w:sz w:val="21"/>
              </w:rPr>
              <w:t>The Hero Act — revealed live.</w:t>
            </w:r>
          </w:p>
        </w:tc>
        <w:tc>
          <w:tcPr>
            <w:tcW w:type="dxa" w:w="4608"/>
            <w:vAlign w:val="top"/>
          </w:tcPr>
          <w:p>
            <w:r>
              <w:rPr>
                <w:sz w:val="21"/>
              </w:rPr>
              <w:t>El Hero Act — revelado en vivo.</w:t>
            </w:r>
          </w:p>
        </w:tc>
      </w:tr>
      <w:tr>
        <w:tc>
          <w:tcPr>
            <w:tcW w:type="dxa" w:w="4608"/>
            <w:vAlign w:val="top"/>
          </w:tcPr>
          <w:p>
            <w:r>
              <w:rPr>
                <w:sz w:val="21"/>
              </w:rPr>
              <w:t>April 30, 2026</w:t>
            </w:r>
          </w:p>
        </w:tc>
        <w:tc>
          <w:tcPr>
            <w:tcW w:type="dxa" w:w="4608"/>
            <w:vAlign w:val="top"/>
          </w:tcPr>
          <w:p>
            <w:r>
              <w:rPr>
                <w:sz w:val="21"/>
              </w:rPr>
              <w:t>30 de abril de 2026</w:t>
            </w:r>
          </w:p>
        </w:tc>
      </w:tr>
      <w:tr>
        <w:tc>
          <w:tcPr>
            <w:tcW w:type="dxa" w:w="4608"/>
            <w:vAlign w:val="top"/>
          </w:tcPr>
          <w:p>
            <w:r>
              <w:rPr>
                <w:sz w:val="21"/>
              </w:rPr>
              <w:t>Miami, FL</w:t>
            </w:r>
          </w:p>
        </w:tc>
        <w:tc>
          <w:tcPr>
            <w:tcW w:type="dxa" w:w="4608"/>
            <w:vAlign w:val="top"/>
          </w:tcPr>
          <w:p>
            <w:r>
              <w:rPr>
                <w:sz w:val="21"/>
              </w:rPr>
              <w:t>Miami, FL</w:t>
            </w:r>
          </w:p>
        </w:tc>
      </w:tr>
      <w:tr>
        <w:tc>
          <w:tcPr>
            <w:tcW w:type="dxa" w:w="4608"/>
            <w:vAlign w:val="top"/>
          </w:tcPr>
          <w:p>
            <w:r>
              <w:rPr>
                <w:sz w:val="21"/>
              </w:rPr>
              <w:t>View Full Schedule</w:t>
            </w:r>
          </w:p>
        </w:tc>
        <w:tc>
          <w:tcPr>
            <w:tcW w:type="dxa" w:w="4608"/>
            <w:vAlign w:val="top"/>
          </w:tcPr>
          <w:p>
            <w:r>
              <w:rPr>
                <w:sz w:val="21"/>
              </w:rPr>
              <w:t>Ver Programa Completo</w:t>
            </w:r>
          </w:p>
        </w:tc>
      </w:tr>
      <w:tr>
        <w:tc>
          <w:tcPr>
            <w:tcW w:type="dxa" w:w="4608"/>
            <w:vAlign w:val="top"/>
          </w:tcPr>
          <w:p>
            <w:r>
              <w:rPr>
                <w:sz w:val="21"/>
              </w:rPr>
              <w:t>Questions.</w:t>
            </w:r>
          </w:p>
        </w:tc>
        <w:tc>
          <w:tcPr>
            <w:tcW w:type="dxa" w:w="4608"/>
            <w:vAlign w:val="top"/>
          </w:tcPr>
          <w:p>
            <w:r>
              <w:rPr>
                <w:sz w:val="21"/>
              </w:rPr>
              <w:t>Preguntas.</w:t>
            </w:r>
          </w:p>
        </w:tc>
      </w:tr>
      <w:tr>
        <w:tc>
          <w:tcPr>
            <w:tcW w:type="dxa" w:w="4608"/>
            <w:vAlign w:val="top"/>
          </w:tcPr>
          <w:p>
            <w:r>
              <w:rPr>
                <w:sz w:val="21"/>
              </w:rPr>
              <w:t>Hundreds of people doing the Butterfly Sign</w:t>
            </w:r>
          </w:p>
        </w:tc>
        <w:tc>
          <w:tcPr>
            <w:tcW w:type="dxa" w:w="4608"/>
            <w:vAlign w:val="top"/>
          </w:tcPr>
          <w:p>
            <w:r>
              <w:rPr>
                <w:sz w:val="21"/>
              </w:rPr>
              <w:t>Cientos de personas haciendo el Signo Mariposa</w:t>
            </w:r>
          </w:p>
        </w:tc>
      </w:tr>
      <w:tr>
        <w:tc>
          <w:tcPr>
            <w:tcW w:type="dxa" w:w="4608"/>
            <w:vAlign w:val="top"/>
          </w:tcPr>
          <w:p>
            <w:r>
              <w:rPr>
                <w:sz w:val="21"/>
              </w:rPr>
              <w:t>60 seconds.</w:t>
            </w:r>
          </w:p>
        </w:tc>
        <w:tc>
          <w:tcPr>
            <w:tcW w:type="dxa" w:w="4608"/>
            <w:vAlign w:val="top"/>
          </w:tcPr>
          <w:p>
            <w:r>
              <w:rPr>
                <w:sz w:val="21"/>
              </w:rPr>
              <w:t>60 segundos.</w:t>
            </w:r>
          </w:p>
        </w:tc>
      </w:tr>
      <w:tr>
        <w:tc>
          <w:tcPr>
            <w:tcW w:type="dxa" w:w="4608"/>
            <w:vAlign w:val="top"/>
          </w:tcPr>
          <w:p>
            <w:r>
              <w:rPr>
                <w:sz w:val="21"/>
              </w:rPr>
              <w:t>Be the person who showed up.</w:t>
            </w:r>
          </w:p>
        </w:tc>
        <w:tc>
          <w:tcPr>
            <w:tcW w:type="dxa" w:w="4608"/>
            <w:vAlign w:val="top"/>
          </w:tcPr>
          <w:p>
            <w:r>
              <w:rPr>
                <w:sz w:val="21"/>
              </w:rPr>
              <w:t>Sé la persona que se presentó.</w:t>
            </w:r>
          </w:p>
        </w:tc>
      </w:tr>
      <w:tr>
        <w:tc>
          <w:tcPr>
            <w:tcW w:type="dxa" w:w="4608"/>
            <w:vAlign w:val="top"/>
          </w:tcPr>
          <w:p>
            <w:r>
              <w:rPr>
                <w:sz w:val="21"/>
              </w:rPr>
              <w:t>Remind Me May 1</w:t>
            </w:r>
          </w:p>
        </w:tc>
        <w:tc>
          <w:tcPr>
            <w:tcW w:type="dxa" w:w="4608"/>
            <w:vAlign w:val="top"/>
          </w:tcPr>
          <w:p>
            <w:r>
              <w:rPr>
                <w:sz w:val="21"/>
              </w:rPr>
              <w:t>Recuérdame el 1 de mayo</w:t>
            </w:r>
          </w:p>
        </w:tc>
      </w:tr>
    </w:tbl>
    <w:p/>
    <w:p>
      <w:pPr>
        <w:pStyle w:val="Heading1"/>
      </w:pPr>
      <w:r>
        <w:t>Live Feed (Home &amp; Live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Live</w:t>
            </w:r>
          </w:p>
        </w:tc>
        <w:tc>
          <w:tcPr>
            <w:tcW w:type="dxa" w:w="4608"/>
            <w:vAlign w:val="top"/>
          </w:tcPr>
          <w:p>
            <w:r>
              <w:rPr>
                <w:sz w:val="21"/>
              </w:rPr>
              <w:t>En Vivo</w:t>
            </w:r>
          </w:p>
        </w:tc>
      </w:tr>
      <w:tr>
        <w:tc>
          <w:tcPr>
            <w:tcW w:type="dxa" w:w="4608"/>
            <w:vAlign w:val="top"/>
          </w:tcPr>
          <w:p>
            <w:r>
              <w:rPr>
                <w:sz w:val="21"/>
              </w:rPr>
              <w:t>Hands raised worldwide.</w:t>
            </w:r>
          </w:p>
        </w:tc>
        <w:tc>
          <w:tcPr>
            <w:tcW w:type="dxa" w:w="4608"/>
            <w:vAlign w:val="top"/>
          </w:tcPr>
          <w:p>
            <w:r>
              <w:rPr>
                <w:sz w:val="21"/>
              </w:rPr>
              <w:t>Manos levantadas en todo el mundo.</w:t>
            </w:r>
          </w:p>
        </w:tc>
      </w:tr>
      <w:tr>
        <w:tc>
          <w:tcPr>
            <w:tcW w:type="dxa" w:w="4608"/>
            <w:vAlign w:val="top"/>
          </w:tcPr>
          <w:p>
            <w:r>
              <w:rPr>
                <w:sz w:val="21"/>
              </w:rPr>
              <w:t>{{count}} participants</w:t>
            </w:r>
          </w:p>
        </w:tc>
        <w:tc>
          <w:tcPr>
            <w:tcW w:type="dxa" w:w="4608"/>
            <w:vAlign w:val="top"/>
          </w:tcPr>
          <w:p>
            <w:r>
              <w:rPr>
                <w:sz w:val="21"/>
              </w:rPr>
              <w:t>{{count}} participantes</w:t>
            </w:r>
          </w:p>
        </w:tc>
      </w:tr>
      <w:tr>
        <w:tc>
          <w:tcPr>
            <w:tcW w:type="dxa" w:w="4608"/>
            <w:vAlign w:val="top"/>
          </w:tcPr>
          <w:p>
            <w:r>
              <w:rPr>
                <w:sz w:val="21"/>
              </w:rPr>
              <w:t>Top Countries</w:t>
            </w:r>
          </w:p>
        </w:tc>
        <w:tc>
          <w:tcPr>
            <w:tcW w:type="dxa" w:w="4608"/>
            <w:vAlign w:val="top"/>
          </w:tcPr>
          <w:p>
            <w:r>
              <w:rPr>
                <w:sz w:val="21"/>
              </w:rPr>
              <w:t>Países Destacados</w:t>
            </w:r>
          </w:p>
        </w:tc>
      </w:tr>
      <w:tr>
        <w:tc>
          <w:tcPr>
            <w:tcW w:type="dxa" w:w="4608"/>
            <w:vAlign w:val="top"/>
          </w:tcPr>
          <w:p>
            <w:r>
              <w:rPr>
                <w:sz w:val="21"/>
              </w:rPr>
              <w:t>Top Cities</w:t>
            </w:r>
          </w:p>
        </w:tc>
        <w:tc>
          <w:tcPr>
            <w:tcW w:type="dxa" w:w="4608"/>
            <w:vAlign w:val="top"/>
          </w:tcPr>
          <w:p>
            <w:r>
              <w:rPr>
                <w:sz w:val="21"/>
              </w:rPr>
              <w:t>Ciudades Destacadas</w:t>
            </w:r>
          </w:p>
        </w:tc>
      </w:tr>
      <w:tr>
        <w:tc>
          <w:tcPr>
            <w:tcW w:type="dxa" w:w="4608"/>
            <w:vAlign w:val="top"/>
          </w:tcPr>
          <w:p>
            <w:r>
              <w:rPr>
                <w:sz w:val="21"/>
              </w:rPr>
              <w:t>Top Participants</w:t>
            </w:r>
          </w:p>
        </w:tc>
        <w:tc>
          <w:tcPr>
            <w:tcW w:type="dxa" w:w="4608"/>
            <w:vAlign w:val="top"/>
          </w:tcPr>
          <w:p>
            <w:r>
              <w:rPr>
                <w:sz w:val="21"/>
              </w:rPr>
              <w:t>Participantes Destacados</w:t>
            </w:r>
          </w:p>
        </w:tc>
      </w:tr>
      <w:tr>
        <w:tc>
          <w:tcPr>
            <w:tcW w:type="dxa" w:w="4608"/>
            <w:vAlign w:val="top"/>
          </w:tcPr>
          <w:p>
            <w:r>
              <w:rPr>
                <w:sz w:val="21"/>
              </w:rPr>
              <w:t>Share Your Moment</w:t>
            </w:r>
          </w:p>
        </w:tc>
        <w:tc>
          <w:tcPr>
            <w:tcW w:type="dxa" w:w="4608"/>
            <w:vAlign w:val="top"/>
          </w:tcPr>
          <w:p>
            <w:r>
              <w:rPr>
                <w:sz w:val="21"/>
              </w:rPr>
              <w:t>Comparte Tu Momento</w:t>
            </w:r>
          </w:p>
        </w:tc>
      </w:tr>
    </w:tbl>
    <w:p/>
    <w:p>
      <w:pPr>
        <w:pStyle w:val="Heading1"/>
      </w:pPr>
      <w:r>
        <w:t>Footer</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An initiative of One Humanity Foundation · 501(c)(3).</w:t>
            </w:r>
          </w:p>
        </w:tc>
        <w:tc>
          <w:tcPr>
            <w:tcW w:type="dxa" w:w="4608"/>
            <w:vAlign w:val="top"/>
          </w:tcPr>
          <w:p>
            <w:r>
              <w:rPr>
                <w:sz w:val="21"/>
              </w:rPr>
              <w:t>Una iniciativa de One Humanity Foundation · 501(c)(3).</w:t>
            </w:r>
          </w:p>
        </w:tc>
      </w:tr>
      <w:tr>
        <w:tc>
          <w:tcPr>
            <w:tcW w:type="dxa" w:w="4608"/>
            <w:vAlign w:val="top"/>
          </w:tcPr>
          <w:p>
            <w:r>
              <w:rPr>
                <w:sz w:val="21"/>
              </w:rPr>
              <w:t>One humanity. Many flags. One butterfly.</w:t>
            </w:r>
          </w:p>
        </w:tc>
        <w:tc>
          <w:tcPr>
            <w:tcW w:type="dxa" w:w="4608"/>
            <w:vAlign w:val="top"/>
          </w:tcPr>
          <w:p>
            <w:r>
              <w:rPr>
                <w:sz w:val="21"/>
              </w:rPr>
              <w:t>Una humanidad. Muchas banderas. Una mariposa.</w:t>
            </w:r>
          </w:p>
        </w:tc>
      </w:tr>
      <w:tr>
        <w:tc>
          <w:tcPr>
            <w:tcW w:type="dxa" w:w="4608"/>
            <w:vAlign w:val="top"/>
          </w:tcPr>
          <w:p>
            <w:r>
              <w:rPr>
                <w:sz w:val="21"/>
              </w:rPr>
              <w:t>A shared symbol across nations, cultures, and communities.</w:t>
            </w:r>
          </w:p>
        </w:tc>
        <w:tc>
          <w:tcPr>
            <w:tcW w:type="dxa" w:w="4608"/>
            <w:vAlign w:val="top"/>
          </w:tcPr>
          <w:p>
            <w:r>
              <w:rPr>
                <w:sz w:val="21"/>
              </w:rPr>
              <w:t>Un símbolo compartido entre naciones, culturas y comunidades.</w:t>
            </w:r>
          </w:p>
        </w:tc>
      </w:tr>
      <w:tr>
        <w:tc>
          <w:tcPr>
            <w:tcW w:type="dxa" w:w="4608"/>
            <w:vAlign w:val="top"/>
          </w:tcPr>
          <w:p>
            <w:r>
              <w:rPr>
                <w:sz w:val="21"/>
              </w:rPr>
              <w:t>Resources</w:t>
            </w:r>
          </w:p>
        </w:tc>
        <w:tc>
          <w:tcPr>
            <w:tcW w:type="dxa" w:w="4608"/>
            <w:vAlign w:val="top"/>
          </w:tcPr>
          <w:p>
            <w:r>
              <w:rPr>
                <w:sz w:val="21"/>
              </w:rPr>
              <w:t>Recursos</w:t>
            </w:r>
          </w:p>
        </w:tc>
      </w:tr>
      <w:tr>
        <w:tc>
          <w:tcPr>
            <w:tcW w:type="dxa" w:w="4608"/>
            <w:vAlign w:val="top"/>
          </w:tcPr>
          <w:p>
            <w:r>
              <w:rPr>
                <w:sz w:val="21"/>
              </w:rPr>
              <w:t>For Organizations</w:t>
            </w:r>
          </w:p>
        </w:tc>
        <w:tc>
          <w:tcPr>
            <w:tcW w:type="dxa" w:w="4608"/>
            <w:vAlign w:val="top"/>
          </w:tcPr>
          <w:p>
            <w:r>
              <w:rPr>
                <w:sz w:val="21"/>
              </w:rPr>
              <w:t>Para Organizaciones</w:t>
            </w:r>
          </w:p>
        </w:tc>
      </w:tr>
      <w:tr>
        <w:tc>
          <w:tcPr>
            <w:tcW w:type="dxa" w:w="4608"/>
            <w:vAlign w:val="top"/>
          </w:tcPr>
          <w:p>
            <w:r>
              <w:rPr>
                <w:sz w:val="21"/>
              </w:rPr>
              <w:t>For Schools</w:t>
            </w:r>
          </w:p>
        </w:tc>
        <w:tc>
          <w:tcPr>
            <w:tcW w:type="dxa" w:w="4608"/>
            <w:vAlign w:val="top"/>
          </w:tcPr>
          <w:p>
            <w:r>
              <w:rPr>
                <w:sz w:val="21"/>
              </w:rPr>
              <w:t>Para Escuelas</w:t>
            </w:r>
          </w:p>
        </w:tc>
      </w:tr>
      <w:tr>
        <w:tc>
          <w:tcPr>
            <w:tcW w:type="dxa" w:w="4608"/>
            <w:vAlign w:val="top"/>
          </w:tcPr>
          <w:p>
            <w:r>
              <w:rPr>
                <w:sz w:val="21"/>
              </w:rPr>
              <w:t>For Teams</w:t>
            </w:r>
          </w:p>
        </w:tc>
        <w:tc>
          <w:tcPr>
            <w:tcW w:type="dxa" w:w="4608"/>
            <w:vAlign w:val="top"/>
          </w:tcPr>
          <w:p>
            <w:r>
              <w:rPr>
                <w:sz w:val="21"/>
              </w:rPr>
              <w:t>Para Equipos</w:t>
            </w:r>
          </w:p>
        </w:tc>
      </w:tr>
      <w:tr>
        <w:tc>
          <w:tcPr>
            <w:tcW w:type="dxa" w:w="4608"/>
            <w:vAlign w:val="top"/>
          </w:tcPr>
          <w:p>
            <w:r>
              <w:rPr>
                <w:sz w:val="21"/>
              </w:rPr>
              <w:t>For Brands</w:t>
            </w:r>
          </w:p>
        </w:tc>
        <w:tc>
          <w:tcPr>
            <w:tcW w:type="dxa" w:w="4608"/>
            <w:vAlign w:val="top"/>
          </w:tcPr>
          <w:p>
            <w:r>
              <w:rPr>
                <w:sz w:val="21"/>
              </w:rPr>
              <w:t>Para Marcas</w:t>
            </w:r>
          </w:p>
        </w:tc>
      </w:tr>
      <w:tr>
        <w:tc>
          <w:tcPr>
            <w:tcW w:type="dxa" w:w="4608"/>
            <w:vAlign w:val="top"/>
          </w:tcPr>
          <w:p>
            <w:r>
              <w:rPr>
                <w:sz w:val="21"/>
              </w:rPr>
              <w:t>Butterfly Protocol</w:t>
            </w:r>
          </w:p>
        </w:tc>
        <w:tc>
          <w:tcPr>
            <w:tcW w:type="dxa" w:w="4608"/>
            <w:vAlign w:val="top"/>
          </w:tcPr>
          <w:p>
            <w:r>
              <w:rPr>
                <w:sz w:val="21"/>
              </w:rPr>
              <w:t>Protocolo Mariposa</w:t>
            </w:r>
          </w:p>
        </w:tc>
      </w:tr>
      <w:tr>
        <w:tc>
          <w:tcPr>
            <w:tcW w:type="dxa" w:w="4608"/>
            <w:vAlign w:val="top"/>
          </w:tcPr>
          <w:p>
            <w:r>
              <w:rPr>
                <w:sz w:val="21"/>
              </w:rPr>
              <w:t>Need Help?</w:t>
            </w:r>
          </w:p>
        </w:tc>
        <w:tc>
          <w:tcPr>
            <w:tcW w:type="dxa" w:w="4608"/>
            <w:vAlign w:val="top"/>
          </w:tcPr>
          <w:p>
            <w:r>
              <w:rPr>
                <w:sz w:val="21"/>
              </w:rPr>
              <w:t>¿Necesitas Ayuda?</w:t>
            </w:r>
          </w:p>
        </w:tc>
      </w:tr>
      <w:tr>
        <w:tc>
          <w:tcPr>
            <w:tcW w:type="dxa" w:w="4608"/>
            <w:vAlign w:val="top"/>
          </w:tcPr>
          <w:p>
            <w:r>
              <w:rPr>
                <w:sz w:val="21"/>
              </w:rPr>
              <w:t>US: Call or Text 988</w:t>
            </w:r>
          </w:p>
        </w:tc>
        <w:tc>
          <w:tcPr>
            <w:tcW w:type="dxa" w:w="4608"/>
            <w:vAlign w:val="top"/>
          </w:tcPr>
          <w:p>
            <w:r>
              <w:rPr>
                <w:sz w:val="21"/>
              </w:rPr>
              <w:t>EE. UU.: Llama o envía SMS al 988</w:t>
            </w:r>
          </w:p>
        </w:tc>
      </w:tr>
      <w:tr>
        <w:tc>
          <w:tcPr>
            <w:tcW w:type="dxa" w:w="4608"/>
            <w:vAlign w:val="top"/>
          </w:tcPr>
          <w:p>
            <w:r>
              <w:rPr>
                <w:sz w:val="21"/>
              </w:rPr>
              <w:t>24/7 free and confidential support.</w:t>
            </w:r>
          </w:p>
        </w:tc>
        <w:tc>
          <w:tcPr>
            <w:tcW w:type="dxa" w:w="4608"/>
            <w:vAlign w:val="top"/>
          </w:tcPr>
          <w:p>
            <w:r>
              <w:rPr>
                <w:sz w:val="21"/>
              </w:rPr>
              <w:t>Apoyo gratuito y confidencial las 24 horas.</w:t>
            </w:r>
          </w:p>
        </w:tc>
      </w:tr>
      <w:tr>
        <w:tc>
          <w:tcPr>
            <w:tcW w:type="dxa" w:w="4608"/>
            <w:vAlign w:val="top"/>
          </w:tcPr>
          <w:p>
            <w:r>
              <w:rPr>
                <w:sz w:val="21"/>
              </w:rPr>
              <w:t>Get Support Now</w:t>
            </w:r>
          </w:p>
        </w:tc>
        <w:tc>
          <w:tcPr>
            <w:tcW w:type="dxa" w:w="4608"/>
            <w:vAlign w:val="top"/>
          </w:tcPr>
          <w:p>
            <w:r>
              <w:rPr>
                <w:sz w:val="21"/>
              </w:rPr>
              <w:t>Obtén Ayuda Ahora</w:t>
            </w:r>
          </w:p>
        </w:tc>
      </w:tr>
      <w:tr>
        <w:tc>
          <w:tcPr>
            <w:tcW w:type="dxa" w:w="4608"/>
            <w:vAlign w:val="top"/>
          </w:tcPr>
          <w:p>
            <w:r>
              <w:rPr>
                <w:sz w:val="21"/>
              </w:rPr>
              <w:t>Privacy</w:t>
            </w:r>
          </w:p>
        </w:tc>
        <w:tc>
          <w:tcPr>
            <w:tcW w:type="dxa" w:w="4608"/>
            <w:vAlign w:val="top"/>
          </w:tcPr>
          <w:p>
            <w:r>
              <w:rPr>
                <w:sz w:val="21"/>
              </w:rPr>
              <w:t>Privacidad</w:t>
            </w:r>
          </w:p>
        </w:tc>
      </w:tr>
      <w:tr>
        <w:tc>
          <w:tcPr>
            <w:tcW w:type="dxa" w:w="4608"/>
            <w:vAlign w:val="top"/>
          </w:tcPr>
          <w:p>
            <w:r>
              <w:rPr>
                <w:sz w:val="21"/>
              </w:rPr>
              <w:t>Terms</w:t>
            </w:r>
          </w:p>
        </w:tc>
        <w:tc>
          <w:tcPr>
            <w:tcW w:type="dxa" w:w="4608"/>
            <w:vAlign w:val="top"/>
          </w:tcPr>
          <w:p>
            <w:r>
              <w:rPr>
                <w:sz w:val="21"/>
              </w:rPr>
              <w:t>Términos</w:t>
            </w:r>
          </w:p>
        </w:tc>
      </w:tr>
      <w:tr>
        <w:tc>
          <w:tcPr>
            <w:tcW w:type="dxa" w:w="4608"/>
            <w:vAlign w:val="top"/>
          </w:tcPr>
          <w:p>
            <w:r>
              <w:rPr>
                <w:sz w:val="21"/>
              </w:rPr>
              <w:t>Accessibility</w:t>
            </w:r>
          </w:p>
        </w:tc>
        <w:tc>
          <w:tcPr>
            <w:tcW w:type="dxa" w:w="4608"/>
            <w:vAlign w:val="top"/>
          </w:tcPr>
          <w:p>
            <w:r>
              <w:rPr>
                <w:sz w:val="21"/>
              </w:rPr>
              <w:t>Accesibilidad</w:t>
            </w:r>
          </w:p>
        </w:tc>
      </w:tr>
      <w:tr>
        <w:tc>
          <w:tcPr>
            <w:tcW w:type="dxa" w:w="4608"/>
            <w:vAlign w:val="top"/>
          </w:tcPr>
          <w:p>
            <w:r>
              <w:rPr>
                <w:sz w:val="21"/>
              </w:rPr>
              <w:t>About</w:t>
            </w:r>
          </w:p>
        </w:tc>
        <w:tc>
          <w:tcPr>
            <w:tcW w:type="dxa" w:w="4608"/>
            <w:vAlign w:val="top"/>
          </w:tcPr>
          <w:p>
            <w:r>
              <w:rPr>
                <w:sz w:val="21"/>
              </w:rPr>
              <w:t>Acerca de</w:t>
            </w:r>
          </w:p>
        </w:tc>
      </w:tr>
      <w:tr>
        <w:tc>
          <w:tcPr>
            <w:tcW w:type="dxa" w:w="4608"/>
            <w:vAlign w:val="top"/>
          </w:tcPr>
          <w:p>
            <w:r>
              <w:rPr>
                <w:sz w:val="21"/>
              </w:rPr>
              <w:t>The Butterfly Challenge is a social gesture, not a replacement for professional care. If someone you know is in danger, call 911 or your local emergency number.</w:t>
            </w:r>
          </w:p>
        </w:tc>
        <w:tc>
          <w:tcPr>
            <w:tcW w:type="dxa" w:w="4608"/>
            <w:vAlign w:val="top"/>
          </w:tcPr>
          <w:p>
            <w:r>
              <w:rPr>
                <w:sz w:val="21"/>
              </w:rPr>
              <w:t>El Reto Mariposa es un gesto social, no un sustituto de la atención profesional. Si alguien que conoces está en peligro, llama al 911 o a tu número de emergencia local.</w:t>
            </w:r>
          </w:p>
        </w:tc>
      </w:tr>
      <w:tr>
        <w:tc>
          <w:tcPr>
            <w:tcW w:type="dxa" w:w="4608"/>
            <w:vAlign w:val="top"/>
          </w:tcPr>
          <w:p>
            <w:r>
              <w:rPr>
                <w:sz w:val="21"/>
              </w:rPr>
              <w:t>© 2026 One Humanity Foundation. All rights reserved.</w:t>
            </w:r>
          </w:p>
        </w:tc>
        <w:tc>
          <w:tcPr>
            <w:tcW w:type="dxa" w:w="4608"/>
            <w:vAlign w:val="top"/>
          </w:tcPr>
          <w:p>
            <w:r>
              <w:rPr>
                <w:sz w:val="21"/>
              </w:rPr>
              <w:t>© 2026 One Humanity Foundation. Todos los derechos reservados.</w:t>
            </w:r>
          </w:p>
        </w:tc>
      </w:tr>
    </w:tbl>
    <w:p/>
    <w:p>
      <w:pPr>
        <w:pStyle w:val="Heading1"/>
      </w:pPr>
      <w:r>
        <w:t>Language Switcher</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Language</w:t>
            </w:r>
          </w:p>
        </w:tc>
        <w:tc>
          <w:tcPr>
            <w:tcW w:type="dxa" w:w="4608"/>
            <w:vAlign w:val="top"/>
          </w:tcPr>
          <w:p>
            <w:r>
              <w:rPr>
                <w:sz w:val="21"/>
              </w:rPr>
              <w:t>Idioma</w:t>
            </w:r>
          </w:p>
        </w:tc>
      </w:tr>
    </w:tbl>
    <w:p/>
    <w:p>
      <w:pPr>
        <w:pStyle w:val="Heading1"/>
      </w:pPr>
      <w:r>
        <w:t>FAQ</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What is the Butterfly Challenge?</w:t>
            </w:r>
          </w:p>
        </w:tc>
        <w:tc>
          <w:tcPr>
            <w:tcW w:type="dxa" w:w="4608"/>
            <w:vAlign w:val="top"/>
          </w:tcPr>
          <w:p>
            <w:r>
              <w:rPr>
                <w:sz w:val="21"/>
              </w:rPr>
              <w:t>¿Qué es el Reto Mariposa?</w:t>
            </w:r>
          </w:p>
        </w:tc>
      </w:tr>
      <w:tr>
        <w:tc>
          <w:tcPr>
            <w:tcW w:type="dxa" w:w="4608"/>
            <w:vAlign w:val="top"/>
          </w:tcPr>
          <w:p>
            <w:r>
              <w:rPr>
                <w:sz w:val="21"/>
              </w:rPr>
              <w:t>A 60-second act of connection. Make the sign, say the message, challenge 3 others. Free forever.</w:t>
            </w:r>
          </w:p>
        </w:tc>
        <w:tc>
          <w:tcPr>
            <w:tcW w:type="dxa" w:w="4608"/>
            <w:vAlign w:val="top"/>
          </w:tcPr>
          <w:p>
            <w:r>
              <w:rPr>
                <w:sz w:val="21"/>
              </w:rPr>
              <w:t>Un acto de conexión de 60 segundos. Haz el signo, di el mensaje, reta a 3 personas más. Gratis para siempre.</w:t>
            </w:r>
          </w:p>
        </w:tc>
      </w:tr>
      <w:tr>
        <w:tc>
          <w:tcPr>
            <w:tcW w:type="dxa" w:w="4608"/>
            <w:vAlign w:val="top"/>
          </w:tcPr>
          <w:p>
            <w:r>
              <w:rPr>
                <w:sz w:val="21"/>
              </w:rPr>
              <w:t>Why a butterfly?</w:t>
            </w:r>
          </w:p>
        </w:tc>
        <w:tc>
          <w:tcPr>
            <w:tcW w:type="dxa" w:w="4608"/>
            <w:vAlign w:val="top"/>
          </w:tcPr>
          <w:p>
            <w:r>
              <w:rPr>
                <w:sz w:val="21"/>
              </w:rPr>
              <w:t>¿Por qué una mariposa?</w:t>
            </w:r>
          </w:p>
        </w:tc>
      </w:tr>
      <w:tr>
        <w:tc>
          <w:tcPr>
            <w:tcW w:type="dxa" w:w="4608"/>
            <w:vAlign w:val="top"/>
          </w:tcPr>
          <w:p>
            <w:r>
              <w:rPr>
                <w:sz w:val="21"/>
              </w:rPr>
              <w:t>The most universal symbol of transformation. Already recognized in ASL. No translation needed.</w:t>
            </w:r>
          </w:p>
        </w:tc>
        <w:tc>
          <w:tcPr>
            <w:tcW w:type="dxa" w:w="4608"/>
            <w:vAlign w:val="top"/>
          </w:tcPr>
          <w:p>
            <w:r>
              <w:rPr>
                <w:sz w:val="21"/>
              </w:rPr>
              <w:t>El símbolo más universal de la transformación. Ya reconocido en ASL. No necesita traducción.</w:t>
            </w:r>
          </w:p>
        </w:tc>
      </w:tr>
      <w:tr>
        <w:tc>
          <w:tcPr>
            <w:tcW w:type="dxa" w:w="4608"/>
            <w:vAlign w:val="top"/>
          </w:tcPr>
          <w:p>
            <w:r>
              <w:rPr>
                <w:sz w:val="21"/>
              </w:rPr>
              <w:t>Do I need to donate?</w:t>
            </w:r>
          </w:p>
        </w:tc>
        <w:tc>
          <w:tcPr>
            <w:tcW w:type="dxa" w:w="4608"/>
            <w:vAlign w:val="top"/>
          </w:tcPr>
          <w:p>
            <w:r>
              <w:rPr>
                <w:sz w:val="21"/>
              </w:rPr>
              <w:t>¿Necesito donar?</w:t>
            </w:r>
          </w:p>
        </w:tc>
      </w:tr>
      <w:tr>
        <w:tc>
          <w:tcPr>
            <w:tcW w:type="dxa" w:w="4608"/>
            <w:vAlign w:val="top"/>
          </w:tcPr>
          <w:p>
            <w:r>
              <w:rPr>
                <w:sz w:val="21"/>
              </w:rPr>
              <w:t>No. The challenge is free for everyone, everywhere, forever.</w:t>
            </w:r>
          </w:p>
        </w:tc>
        <w:tc>
          <w:tcPr>
            <w:tcW w:type="dxa" w:w="4608"/>
            <w:vAlign w:val="top"/>
          </w:tcPr>
          <w:p>
            <w:r>
              <w:rPr>
                <w:sz w:val="21"/>
              </w:rPr>
              <w:t>No. El reto es gratis para todos, en todas partes, para siempre.</w:t>
            </w:r>
          </w:p>
        </w:tc>
      </w:tr>
      <w:tr>
        <w:tc>
          <w:tcPr>
            <w:tcW w:type="dxa" w:w="4608"/>
            <w:vAlign w:val="top"/>
          </w:tcPr>
          <w:p>
            <w:r>
              <w:rPr>
                <w:sz w:val="21"/>
              </w:rPr>
              <w:t>Is this therapy?</w:t>
            </w:r>
          </w:p>
        </w:tc>
        <w:tc>
          <w:tcPr>
            <w:tcW w:type="dxa" w:w="4608"/>
            <w:vAlign w:val="top"/>
          </w:tcPr>
          <w:p>
            <w:r>
              <w:rPr>
                <w:sz w:val="21"/>
              </w:rPr>
              <w:t>¿Esto es terapia?</w:t>
            </w:r>
          </w:p>
        </w:tc>
      </w:tr>
      <w:tr>
        <w:tc>
          <w:tcPr>
            <w:tcW w:type="dxa" w:w="4608"/>
            <w:vAlign w:val="top"/>
          </w:tcPr>
          <w:p>
            <w:r>
              <w:rPr>
                <w:sz w:val="21"/>
              </w:rPr>
              <w:t>No. It's a signal. Crisis resources are on this page.</w:t>
            </w:r>
          </w:p>
        </w:tc>
        <w:tc>
          <w:tcPr>
            <w:tcW w:type="dxa" w:w="4608"/>
            <w:vAlign w:val="top"/>
          </w:tcPr>
          <w:p>
            <w:r>
              <w:rPr>
                <w:sz w:val="21"/>
              </w:rPr>
              <w:t>No. Es una señal. Los recursos de crisis están en esta página.</w:t>
            </w:r>
          </w:p>
        </w:tc>
      </w:tr>
      <w:tr>
        <w:tc>
          <w:tcPr>
            <w:tcW w:type="dxa" w:w="4608"/>
            <w:vAlign w:val="top"/>
          </w:tcPr>
          <w:p>
            <w:r>
              <w:rPr>
                <w:sz w:val="21"/>
              </w:rPr>
              <w:t>What is Butterfly Month?</w:t>
            </w:r>
          </w:p>
        </w:tc>
        <w:tc>
          <w:tcPr>
            <w:tcW w:type="dxa" w:w="4608"/>
            <w:vAlign w:val="top"/>
          </w:tcPr>
          <w:p>
            <w:r>
              <w:rPr>
                <w:sz w:val="21"/>
              </w:rPr>
              <w:t>¿Qué es el Mes Mariposa?</w:t>
            </w:r>
          </w:p>
        </w:tc>
      </w:tr>
      <w:tr>
        <w:tc>
          <w:tcPr>
            <w:tcW w:type="dxa" w:w="4608"/>
            <w:vAlign w:val="top"/>
          </w:tcPr>
          <w:p>
            <w:r>
              <w:rPr>
                <w:sz w:val="21"/>
              </w:rPr>
              <w:t>May, every year. The globally recognized month for mental health.</w:t>
            </w:r>
          </w:p>
        </w:tc>
        <w:tc>
          <w:tcPr>
            <w:tcW w:type="dxa" w:w="4608"/>
            <w:vAlign w:val="top"/>
          </w:tcPr>
          <w:p>
            <w:r>
              <w:rPr>
                <w:sz w:val="21"/>
              </w:rPr>
              <w:t>Mayo, cada año. El mes reconocido mundialmente por la salud mental.</w:t>
            </w:r>
          </w:p>
        </w:tc>
      </w:tr>
      <w:tr>
        <w:tc>
          <w:tcPr>
            <w:tcW w:type="dxa" w:w="4608"/>
            <w:vAlign w:val="top"/>
          </w:tcPr>
          <w:p>
            <w:r>
              <w:rPr>
                <w:sz w:val="21"/>
              </w:rPr>
              <w:t>Who is behind this?</w:t>
            </w:r>
          </w:p>
        </w:tc>
        <w:tc>
          <w:tcPr>
            <w:tcW w:type="dxa" w:w="4608"/>
            <w:vAlign w:val="top"/>
          </w:tcPr>
          <w:p>
            <w:r>
              <w:rPr>
                <w:sz w:val="21"/>
              </w:rPr>
              <w:t>¿Quién está detrás de esto?</w:t>
            </w:r>
          </w:p>
        </w:tc>
      </w:tr>
      <w:tr>
        <w:tc>
          <w:tcPr>
            <w:tcW w:type="dxa" w:w="4608"/>
            <w:vAlign w:val="top"/>
          </w:tcPr>
          <w:p>
            <w:r>
              <w:rPr>
                <w:sz w:val="21"/>
              </w:rPr>
              <w:t>ONE HUMANITY Foundation — U.S. 501(c)(3). 100% to mental health.</w:t>
            </w:r>
          </w:p>
        </w:tc>
        <w:tc>
          <w:tcPr>
            <w:tcW w:type="dxa" w:w="4608"/>
            <w:vAlign w:val="top"/>
          </w:tcPr>
          <w:p>
            <w:r>
              <w:rPr>
                <w:sz w:val="21"/>
              </w:rPr>
              <w:t>ONE HUMANITY Foundation — 501(c)(3) de EE. UU. 100% para la salud mental.</w:t>
            </w:r>
          </w:p>
        </w:tc>
      </w:tr>
    </w:tbl>
    <w:p/>
    <w:p>
      <w:pPr>
        <w:pStyle w:val="Heading1"/>
      </w:pPr>
      <w:r>
        <w:t>Highlights Carousel</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Nearly 1 billion people live with a mental health condition.</w:t>
            </w:r>
          </w:p>
        </w:tc>
        <w:tc>
          <w:tcPr>
            <w:tcW w:type="dxa" w:w="4608"/>
            <w:vAlign w:val="top"/>
          </w:tcPr>
          <w:p>
            <w:r>
              <w:rPr>
                <w:sz w:val="21"/>
              </w:rPr>
              <w:t>Casi mil millones de personas viven con una condición de salud mental.</w:t>
            </w:r>
          </w:p>
        </w:tc>
      </w:tr>
      <w:tr>
        <w:tc>
          <w:tcPr>
            <w:tcW w:type="dxa" w:w="4608"/>
            <w:vAlign w:val="top"/>
          </w:tcPr>
          <w:p>
            <w:r>
              <w:rPr>
                <w:sz w:val="21"/>
              </w:rPr>
              <w:t>WHO, 2025</w:t>
            </w:r>
          </w:p>
        </w:tc>
        <w:tc>
          <w:tcPr>
            <w:tcW w:type="dxa" w:w="4608"/>
            <w:vAlign w:val="top"/>
          </w:tcPr>
          <w:p>
            <w:r>
              <w:rPr>
                <w:sz w:val="21"/>
              </w:rPr>
              <w:t>OMS, 2025</w:t>
            </w:r>
          </w:p>
        </w:tc>
      </w:tr>
      <w:tr>
        <w:tc>
          <w:tcPr>
            <w:tcW w:type="dxa" w:w="4608"/>
            <w:vAlign w:val="top"/>
          </w:tcPr>
          <w:p>
            <w:r>
              <w:rPr>
                <w:sz w:val="21"/>
              </w:rPr>
              <w:t>There's never been a universal gesture that says: I see you and I care.</w:t>
            </w:r>
          </w:p>
        </w:tc>
        <w:tc>
          <w:tcPr>
            <w:tcW w:type="dxa" w:w="4608"/>
            <w:vAlign w:val="top"/>
          </w:tcPr>
          <w:p>
            <w:r>
              <w:rPr>
                <w:sz w:val="21"/>
              </w:rPr>
              <w:t>Nunca ha existido un gesto universal que diga: Te veo y me importa.</w:t>
            </w:r>
          </w:p>
        </w:tc>
      </w:tr>
      <w:tr>
        <w:tc>
          <w:tcPr>
            <w:tcW w:type="dxa" w:w="4608"/>
            <w:vAlign w:val="top"/>
          </w:tcPr>
          <w:p>
            <w:r>
              <w:rPr>
                <w:sz w:val="21"/>
              </w:rPr>
              <w:t>Until now.</w:t>
            </w:r>
          </w:p>
        </w:tc>
        <w:tc>
          <w:tcPr>
            <w:tcW w:type="dxa" w:w="4608"/>
            <w:vAlign w:val="top"/>
          </w:tcPr>
          <w:p>
            <w:r>
              <w:rPr>
                <w:sz w:val="21"/>
              </w:rPr>
              <w:t>Hasta ahora.</w:t>
            </w:r>
          </w:p>
        </w:tc>
      </w:tr>
      <w:tr>
        <w:tc>
          <w:tcPr>
            <w:tcW w:type="dxa" w:w="4608"/>
            <w:vAlign w:val="top"/>
          </w:tcPr>
          <w:p>
            <w:r>
              <w:rPr>
                <w:sz w:val="21"/>
              </w:rPr>
              <w:t>May is Butterfly Month. The globally recognized month for mental health.</w:t>
            </w:r>
          </w:p>
        </w:tc>
        <w:tc>
          <w:tcPr>
            <w:tcW w:type="dxa" w:w="4608"/>
            <w:vAlign w:val="top"/>
          </w:tcPr>
          <w:p>
            <w:r>
              <w:rPr>
                <w:sz w:val="21"/>
              </w:rPr>
              <w:t>Mayo es el Mes Mariposa. El mes reconocido mundialmente por la salud mental.</w:t>
            </w:r>
          </w:p>
        </w:tc>
      </w:tr>
      <w:tr>
        <w:tc>
          <w:tcPr>
            <w:tcW w:type="dxa" w:w="4608"/>
            <w:vAlign w:val="top"/>
          </w:tcPr>
          <w:p>
            <w:r>
              <w:rPr>
                <w:sz w:val="21"/>
              </w:rPr>
              <w:t>Starting 2026.</w:t>
            </w:r>
          </w:p>
        </w:tc>
        <w:tc>
          <w:tcPr>
            <w:tcW w:type="dxa" w:w="4608"/>
            <w:vAlign w:val="top"/>
          </w:tcPr>
          <w:p>
            <w:r>
              <w:rPr>
                <w:sz w:val="21"/>
              </w:rPr>
              <w:t>A partir de 2026.</w:t>
            </w:r>
          </w:p>
        </w:tc>
      </w:tr>
      <w:tr>
        <w:tc>
          <w:tcPr>
            <w:tcW w:type="dxa" w:w="4608"/>
            <w:vAlign w:val="top"/>
          </w:tcPr>
          <w:p>
            <w:r>
              <w:rPr>
                <w:sz w:val="21"/>
              </w:rPr>
              <w:t>One becomes three becomes nine becomes a billion.</w:t>
            </w:r>
          </w:p>
        </w:tc>
        <w:tc>
          <w:tcPr>
            <w:tcW w:type="dxa" w:w="4608"/>
            <w:vAlign w:val="top"/>
          </w:tcPr>
          <w:p>
            <w:r>
              <w:rPr>
                <w:sz w:val="21"/>
              </w:rPr>
              <w:t>Uno se convierte en tres, en nueve, en mil millones.</w:t>
            </w:r>
          </w:p>
        </w:tc>
      </w:tr>
      <w:tr>
        <w:tc>
          <w:tcPr>
            <w:tcW w:type="dxa" w:w="4608"/>
            <w:vAlign w:val="top"/>
          </w:tcPr>
          <w:p>
            <w:r>
              <w:rPr>
                <w:sz w:val="21"/>
              </w:rPr>
              <w:t>Lift 3 More.</w:t>
            </w:r>
          </w:p>
        </w:tc>
        <w:tc>
          <w:tcPr>
            <w:tcW w:type="dxa" w:w="4608"/>
            <w:vAlign w:val="top"/>
          </w:tcPr>
          <w:p>
            <w:r>
              <w:rPr>
                <w:sz w:val="21"/>
              </w:rPr>
              <w:t>Levanta 3 Más.</w:t>
            </w:r>
          </w:p>
        </w:tc>
      </w:tr>
    </w:tbl>
    <w:p/>
    <w:p>
      <w:pPr>
        <w:pStyle w:val="Heading1"/>
      </w:pPr>
      <w:r>
        <w:t>How It Works — Step Tabs</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01</w:t>
            </w:r>
          </w:p>
        </w:tc>
        <w:tc>
          <w:tcPr>
            <w:tcW w:type="dxa" w:w="4608"/>
            <w:vAlign w:val="top"/>
          </w:tcPr>
          <w:p>
            <w:r>
              <w:rPr>
                <w:sz w:val="21"/>
              </w:rPr>
              <w:t>01</w:t>
            </w:r>
          </w:p>
        </w:tc>
      </w:tr>
      <w:tr>
        <w:tc>
          <w:tcPr>
            <w:tcW w:type="dxa" w:w="4608"/>
            <w:vAlign w:val="top"/>
          </w:tcPr>
          <w:p>
            <w:r>
              <w:rPr>
                <w:sz w:val="21"/>
              </w:rPr>
              <w:t>Take the Challenge</w:t>
            </w:r>
          </w:p>
        </w:tc>
        <w:tc>
          <w:tcPr>
            <w:tcW w:type="dxa" w:w="4608"/>
            <w:vAlign w:val="top"/>
          </w:tcPr>
          <w:p>
            <w:r>
              <w:rPr>
                <w:sz w:val="21"/>
              </w:rPr>
              <w:t>Acepta el Reto</w:t>
            </w:r>
          </w:p>
        </w:tc>
      </w:tr>
      <w:tr>
        <w:tc>
          <w:tcPr>
            <w:tcW w:type="dxa" w:w="4608"/>
            <w:vAlign w:val="top"/>
          </w:tcPr>
          <w:p>
            <w:r>
              <w:rPr>
                <w:sz w:val="21"/>
              </w:rPr>
              <w:t>Make the sign. Film it.</w:t>
            </w:r>
          </w:p>
        </w:tc>
        <w:tc>
          <w:tcPr>
            <w:tcW w:type="dxa" w:w="4608"/>
            <w:vAlign w:val="top"/>
          </w:tcPr>
          <w:p>
            <w:r>
              <w:rPr>
                <w:sz w:val="21"/>
              </w:rPr>
              <w:t>Haz el signo. Grábalo.</w:t>
            </w:r>
          </w:p>
        </w:tc>
      </w:tr>
      <w:tr>
        <w:tc>
          <w:tcPr>
            <w:tcW w:type="dxa" w:w="4608"/>
            <w:vAlign w:val="top"/>
          </w:tcPr>
          <w:p>
            <w:r>
              <w:rPr>
                <w:sz w:val="21"/>
              </w:rPr>
              <w:t>Open your camera. Face it toward you. Make the Butterfly Sign — hands on heart, open like wings. No filter. No production. Just you, showing up for someone.</w:t>
            </w:r>
          </w:p>
        </w:tc>
        <w:tc>
          <w:tcPr>
            <w:tcW w:type="dxa" w:w="4608"/>
            <w:vAlign w:val="top"/>
          </w:tcPr>
          <w:p>
            <w:r>
              <w:rPr>
                <w:sz w:val="21"/>
              </w:rPr>
              <w:t>Abre tu cámara. Apúntala hacia ti. Haz el Signo Mariposa — manos al corazón, abiertas como alas. Sin filtro. Sin producción. Solo tú, presente por alguien.</w:t>
            </w:r>
          </w:p>
        </w:tc>
      </w:tr>
      <w:tr>
        <w:tc>
          <w:tcPr>
            <w:tcW w:type="dxa" w:w="4608"/>
            <w:vAlign w:val="top"/>
          </w:tcPr>
          <w:p>
            <w:r>
              <w:rPr>
                <w:sz w:val="21"/>
              </w:rPr>
              <w:t>Hold a name in your mind. You don't have to say it out loud.</w:t>
            </w:r>
          </w:p>
        </w:tc>
        <w:tc>
          <w:tcPr>
            <w:tcW w:type="dxa" w:w="4608"/>
            <w:vAlign w:val="top"/>
          </w:tcPr>
          <w:p>
            <w:r>
              <w:rPr>
                <w:sz w:val="21"/>
              </w:rPr>
              <w:t>Piensa en un nombre. No necesitas decirlo en voz alta.</w:t>
            </w:r>
          </w:p>
        </w:tc>
      </w:tr>
      <w:tr>
        <w:tc>
          <w:tcPr>
            <w:tcW w:type="dxa" w:w="4608"/>
            <w:vAlign w:val="top"/>
          </w:tcPr>
          <w:p>
            <w:r>
              <w:rPr>
                <w:sz w:val="21"/>
              </w:rPr>
              <w:t>02</w:t>
            </w:r>
          </w:p>
        </w:tc>
        <w:tc>
          <w:tcPr>
            <w:tcW w:type="dxa" w:w="4608"/>
            <w:vAlign w:val="top"/>
          </w:tcPr>
          <w:p>
            <w:r>
              <w:rPr>
                <w:sz w:val="21"/>
              </w:rPr>
              <w:t>02</w:t>
            </w:r>
          </w:p>
        </w:tc>
      </w:tr>
      <w:tr>
        <w:tc>
          <w:tcPr>
            <w:tcW w:type="dxa" w:w="4608"/>
            <w:vAlign w:val="top"/>
          </w:tcPr>
          <w:p>
            <w:r>
              <w:rPr>
                <w:sz w:val="21"/>
              </w:rPr>
              <w:t>Show the Love</w:t>
            </w:r>
          </w:p>
        </w:tc>
        <w:tc>
          <w:tcPr>
            <w:tcW w:type="dxa" w:w="4608"/>
            <w:vAlign w:val="top"/>
          </w:tcPr>
          <w:p>
            <w:r>
              <w:rPr>
                <w:sz w:val="21"/>
              </w:rPr>
              <w:t>Muestra el Amor</w:t>
            </w:r>
          </w:p>
        </w:tc>
      </w:tr>
      <w:tr>
        <w:tc>
          <w:tcPr>
            <w:tcW w:type="dxa" w:w="4608"/>
            <w:vAlign w:val="top"/>
          </w:tcPr>
          <w:p>
            <w:r>
              <w:rPr>
                <w:sz w:val="21"/>
              </w:rPr>
              <w:t>Say their name.</w:t>
            </w:r>
          </w:p>
        </w:tc>
        <w:tc>
          <w:tcPr>
            <w:tcW w:type="dxa" w:w="4608"/>
            <w:vAlign w:val="top"/>
          </w:tcPr>
          <w:p>
            <w:r>
              <w:rPr>
                <w:sz w:val="21"/>
              </w:rPr>
              <w:t>Di su nombre.</w:t>
            </w:r>
          </w:p>
        </w:tc>
      </w:tr>
      <w:tr>
        <w:tc>
          <w:tcPr>
            <w:tcW w:type="dxa" w:w="4608"/>
            <w:vAlign w:val="top"/>
          </w:tcPr>
          <w:p>
            <w:r>
              <w:rPr>
                <w:sz w:val="21"/>
              </w:rPr>
              <w:t>Look into the camera and say: "I see you. I care. You're not alone." Or: "I got you, [name]." Say their name out loud. That's what makes it real.</w:t>
            </w:r>
          </w:p>
        </w:tc>
        <w:tc>
          <w:tcPr>
            <w:tcW w:type="dxa" w:w="4608"/>
            <w:vAlign w:val="top"/>
          </w:tcPr>
          <w:p>
            <w:r>
              <w:rPr>
                <w:sz w:val="21"/>
              </w:rPr>
              <w:t>Mira a la cámara y di: "Te veo. Me importa. No estás solo." O: "Te apoyo, [nombre]." Di su nombre en voz alta. Eso lo hace real.</w:t>
            </w:r>
          </w:p>
        </w:tc>
      </w:tr>
      <w:tr>
        <w:tc>
          <w:tcPr>
            <w:tcW w:type="dxa" w:w="4608"/>
            <w:vAlign w:val="top"/>
          </w:tcPr>
          <w:p>
            <w:r>
              <w:rPr>
                <w:sz w:val="21"/>
              </w:rPr>
              <w:t>This isn't a script. Say whatever is true.</w:t>
            </w:r>
          </w:p>
        </w:tc>
        <w:tc>
          <w:tcPr>
            <w:tcW w:type="dxa" w:w="4608"/>
            <w:vAlign w:val="top"/>
          </w:tcPr>
          <w:p>
            <w:r>
              <w:rPr>
                <w:sz w:val="21"/>
              </w:rPr>
              <w:t>Esto no es un guion. Di lo que sea verdad.</w:t>
            </w:r>
          </w:p>
        </w:tc>
      </w:tr>
      <w:tr>
        <w:tc>
          <w:tcPr>
            <w:tcW w:type="dxa" w:w="4608"/>
            <w:vAlign w:val="top"/>
          </w:tcPr>
          <w:p>
            <w:r>
              <w:rPr>
                <w:sz w:val="21"/>
              </w:rPr>
              <w:t>03</w:t>
            </w:r>
          </w:p>
        </w:tc>
        <w:tc>
          <w:tcPr>
            <w:tcW w:type="dxa" w:w="4608"/>
            <w:vAlign w:val="top"/>
          </w:tcPr>
          <w:p>
            <w:r>
              <w:rPr>
                <w:sz w:val="21"/>
              </w:rPr>
              <w:t>03</w:t>
            </w:r>
          </w:p>
        </w:tc>
      </w:tr>
      <w:tr>
        <w:tc>
          <w:tcPr>
            <w:tcW w:type="dxa" w:w="4608"/>
            <w:vAlign w:val="top"/>
          </w:tcPr>
          <w:p>
            <w:r>
              <w:rPr>
                <w:sz w:val="21"/>
              </w:rPr>
              <w:t>Lift 3 More</w:t>
            </w:r>
          </w:p>
        </w:tc>
        <w:tc>
          <w:tcPr>
            <w:tcW w:type="dxa" w:w="4608"/>
            <w:vAlign w:val="top"/>
          </w:tcPr>
          <w:p>
            <w:r>
              <w:rPr>
                <w:sz w:val="21"/>
              </w:rPr>
              <w:t>Levanta a 3 Más</w:t>
            </w:r>
          </w:p>
        </w:tc>
      </w:tr>
      <w:tr>
        <w:tc>
          <w:tcPr>
            <w:tcW w:type="dxa" w:w="4608"/>
            <w:vAlign w:val="top"/>
          </w:tcPr>
          <w:p>
            <w:r>
              <w:rPr>
                <w:sz w:val="21"/>
              </w:rPr>
              <w:t>Tag 3 people. Pass it forward.</w:t>
            </w:r>
          </w:p>
        </w:tc>
        <w:tc>
          <w:tcPr>
            <w:tcW w:type="dxa" w:w="4608"/>
            <w:vAlign w:val="top"/>
          </w:tcPr>
          <w:p>
            <w:r>
              <w:rPr>
                <w:sz w:val="21"/>
              </w:rPr>
              <w:t>Etiqueta a 3 personas. Pásalo adelante.</w:t>
            </w:r>
          </w:p>
        </w:tc>
      </w:tr>
      <w:tr>
        <w:tc>
          <w:tcPr>
            <w:tcW w:type="dxa" w:w="4608"/>
            <w:vAlign w:val="top"/>
          </w:tcPr>
          <w:p>
            <w:r>
              <w:rPr>
                <w:sz w:val="21"/>
              </w:rPr>
              <w:t>Nominate 3 people you care about. Give them 24 hours. One becomes three becomes nine becomes a billion. That's the butterfly effect.</w:t>
            </w:r>
          </w:p>
        </w:tc>
        <w:tc>
          <w:tcPr>
            <w:tcW w:type="dxa" w:w="4608"/>
            <w:vAlign w:val="top"/>
          </w:tcPr>
          <w:p>
            <w:r>
              <w:rPr>
                <w:sz w:val="21"/>
              </w:rPr>
              <w:t>Nomina a 3 personas que te importan. Dales 24 horas. Uno se convierte en tres, en nueve, en mil millones. Ese es el efecto mariposa.</w:t>
            </w:r>
          </w:p>
        </w:tc>
      </w:tr>
      <w:tr>
        <w:tc>
          <w:tcPr>
            <w:tcW w:type="dxa" w:w="4608"/>
            <w:vAlign w:val="top"/>
          </w:tcPr>
          <w:p>
            <w:r>
              <w:rPr>
                <w:sz w:val="21"/>
              </w:rPr>
              <w:t>They don't need followers. They need one person to think of.</w:t>
            </w:r>
          </w:p>
        </w:tc>
        <w:tc>
          <w:tcPr>
            <w:tcW w:type="dxa" w:w="4608"/>
            <w:vAlign w:val="top"/>
          </w:tcPr>
          <w:p>
            <w:r>
              <w:rPr>
                <w:sz w:val="21"/>
              </w:rPr>
              <w:t>No necesitan seguidores. Necesitan pensar en una persona.</w:t>
            </w:r>
          </w:p>
        </w:tc>
      </w:tr>
      <w:tr>
        <w:tc>
          <w:tcPr>
            <w:tcW w:type="dxa" w:w="4608"/>
            <w:vAlign w:val="top"/>
          </w:tcPr>
          <w:p>
            <w:r>
              <w:rPr>
                <w:sz w:val="21"/>
              </w:rPr>
              <w:t>Next step ›</w:t>
            </w:r>
          </w:p>
        </w:tc>
        <w:tc>
          <w:tcPr>
            <w:tcW w:type="dxa" w:w="4608"/>
            <w:vAlign w:val="top"/>
          </w:tcPr>
          <w:p>
            <w:r>
              <w:rPr>
                <w:sz w:val="21"/>
              </w:rPr>
              <w:t>Siguiente paso ›</w:t>
            </w:r>
          </w:p>
        </w:tc>
      </w:tr>
      <w:tr>
        <w:tc>
          <w:tcPr>
            <w:tcW w:type="dxa" w:w="4608"/>
            <w:vAlign w:val="top"/>
          </w:tcPr>
          <w:p>
            <w:r>
              <w:rPr>
                <w:sz w:val="21"/>
              </w:rPr>
              <w:t>I'm ready — join</w:t>
            </w:r>
          </w:p>
        </w:tc>
        <w:tc>
          <w:tcPr>
            <w:tcW w:type="dxa" w:w="4608"/>
            <w:vAlign w:val="top"/>
          </w:tcPr>
          <w:p>
            <w:r>
              <w:rPr>
                <w:sz w:val="21"/>
              </w:rPr>
              <w:t>Estoy listo — unirme</w:t>
            </w:r>
          </w:p>
        </w:tc>
      </w:tr>
    </w:tbl>
    <w:p/>
    <w:p>
      <w:pPr>
        <w:pStyle w:val="Heading1"/>
      </w:pPr>
      <w:r>
        <w:t>Sign Builder Tutorial</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Learn the Butterfly Sign</w:t>
            </w:r>
          </w:p>
        </w:tc>
        <w:tc>
          <w:tcPr>
            <w:tcW w:type="dxa" w:w="4608"/>
            <w:vAlign w:val="top"/>
          </w:tcPr>
          <w:p>
            <w:r>
              <w:rPr>
                <w:sz w:val="21"/>
              </w:rPr>
              <w:t>Aprende el Signo Mariposa</w:t>
            </w:r>
          </w:p>
        </w:tc>
      </w:tr>
      <w:tr>
        <w:tc>
          <w:tcPr>
            <w:tcW w:type="dxa" w:w="4608"/>
            <w:vAlign w:val="top"/>
          </w:tcPr>
          <w:p>
            <w:r>
              <w:rPr>
                <w:sz w:val="21"/>
              </w:rPr>
              <w:t>3 steps. 10 seconds. No words needed.</w:t>
            </w:r>
          </w:p>
        </w:tc>
        <w:tc>
          <w:tcPr>
            <w:tcW w:type="dxa" w:w="4608"/>
            <w:vAlign w:val="top"/>
          </w:tcPr>
          <w:p>
            <w:r>
              <w:rPr>
                <w:sz w:val="21"/>
              </w:rPr>
              <w:t>3 pasos. 10 segundos. Sin palabras.</w:t>
            </w:r>
          </w:p>
        </w:tc>
      </w:tr>
      <w:tr>
        <w:tc>
          <w:tcPr>
            <w:tcW w:type="dxa" w:w="4608"/>
            <w:vAlign w:val="top"/>
          </w:tcPr>
          <w:p>
            <w:r>
              <w:rPr>
                <w:sz w:val="21"/>
              </w:rPr>
              <w:t>Try it yourself</w:t>
            </w:r>
          </w:p>
        </w:tc>
        <w:tc>
          <w:tcPr>
            <w:tcW w:type="dxa" w:w="4608"/>
            <w:vAlign w:val="top"/>
          </w:tcPr>
          <w:p>
            <w:r>
              <w:rPr>
                <w:sz w:val="21"/>
              </w:rPr>
              <w:t>Pruébalo tú</w:t>
            </w:r>
          </w:p>
        </w:tc>
      </w:tr>
      <w:tr>
        <w:tc>
          <w:tcPr>
            <w:tcW w:type="dxa" w:w="4608"/>
            <w:vAlign w:val="top"/>
          </w:tcPr>
          <w:p>
            <w:r>
              <w:rPr>
                <w:sz w:val="21"/>
              </w:rPr>
              <w:t>Place both hands on your heart.</w:t>
            </w:r>
          </w:p>
        </w:tc>
        <w:tc>
          <w:tcPr>
            <w:tcW w:type="dxa" w:w="4608"/>
            <w:vAlign w:val="top"/>
          </w:tcPr>
          <w:p>
            <w:r>
              <w:rPr>
                <w:sz w:val="21"/>
              </w:rPr>
              <w:t>Coloca ambas manos sobre tu corazón.</w:t>
            </w:r>
          </w:p>
        </w:tc>
      </w:tr>
      <w:tr>
        <w:tc>
          <w:tcPr>
            <w:tcW w:type="dxa" w:w="4608"/>
            <w:vAlign w:val="top"/>
          </w:tcPr>
          <w:p>
            <w:r>
              <w:rPr>
                <w:sz w:val="21"/>
              </w:rPr>
              <w:t>Palms flat against your chest.</w:t>
            </w:r>
          </w:p>
        </w:tc>
        <w:tc>
          <w:tcPr>
            <w:tcW w:type="dxa" w:w="4608"/>
            <w:vAlign w:val="top"/>
          </w:tcPr>
          <w:p>
            <w:r>
              <w:rPr>
                <w:sz w:val="21"/>
              </w:rPr>
              <w:t>Palmas planas contra tu pecho.</w:t>
            </w:r>
          </w:p>
        </w:tc>
      </w:tr>
      <w:tr>
        <w:tc>
          <w:tcPr>
            <w:tcW w:type="dxa" w:w="4608"/>
            <w:vAlign w:val="top"/>
          </w:tcPr>
          <w:p>
            <w:r>
              <w:rPr>
                <w:sz w:val="21"/>
              </w:rPr>
              <w:t>Hands on heart</w:t>
            </w:r>
          </w:p>
        </w:tc>
        <w:tc>
          <w:tcPr>
            <w:tcW w:type="dxa" w:w="4608"/>
            <w:vAlign w:val="top"/>
          </w:tcPr>
          <w:p>
            <w:r>
              <w:rPr>
                <w:sz w:val="21"/>
              </w:rPr>
              <w:t>Manos en el corazón</w:t>
            </w:r>
          </w:p>
        </w:tc>
      </w:tr>
      <w:tr>
        <w:tc>
          <w:tcPr>
            <w:tcW w:type="dxa" w:w="4608"/>
            <w:vAlign w:val="top"/>
          </w:tcPr>
          <w:p>
            <w:r>
              <w:rPr>
                <w:sz w:val="21"/>
              </w:rPr>
              <w:t>Cross your wrists.</w:t>
            </w:r>
          </w:p>
        </w:tc>
        <w:tc>
          <w:tcPr>
            <w:tcW w:type="dxa" w:w="4608"/>
            <w:vAlign w:val="top"/>
          </w:tcPr>
          <w:p>
            <w:r>
              <w:rPr>
                <w:sz w:val="21"/>
              </w:rPr>
              <w:t>Cruza tus muñecas.</w:t>
            </w:r>
          </w:p>
        </w:tc>
      </w:tr>
      <w:tr>
        <w:tc>
          <w:tcPr>
            <w:tcW w:type="dxa" w:w="4608"/>
            <w:vAlign w:val="top"/>
          </w:tcPr>
          <w:p>
            <w:r>
              <w:rPr>
                <w:sz w:val="21"/>
              </w:rPr>
              <w:t>Right over left, thumbs hooked together.</w:t>
            </w:r>
          </w:p>
        </w:tc>
        <w:tc>
          <w:tcPr>
            <w:tcW w:type="dxa" w:w="4608"/>
            <w:vAlign w:val="top"/>
          </w:tcPr>
          <w:p>
            <w:r>
              <w:rPr>
                <w:sz w:val="21"/>
              </w:rPr>
              <w:t>Derecha sobre izquierda, pulgares enlazados.</w:t>
            </w:r>
          </w:p>
        </w:tc>
      </w:tr>
      <w:tr>
        <w:tc>
          <w:tcPr>
            <w:tcW w:type="dxa" w:w="4608"/>
            <w:vAlign w:val="top"/>
          </w:tcPr>
          <w:p>
            <w:r>
              <w:rPr>
                <w:sz w:val="21"/>
              </w:rPr>
              <w:t>Wrists crossed</w:t>
            </w:r>
          </w:p>
        </w:tc>
        <w:tc>
          <w:tcPr>
            <w:tcW w:type="dxa" w:w="4608"/>
            <w:vAlign w:val="top"/>
          </w:tcPr>
          <w:p>
            <w:r>
              <w:rPr>
                <w:sz w:val="21"/>
              </w:rPr>
              <w:t>Muñecas cruzadas</w:t>
            </w:r>
          </w:p>
        </w:tc>
      </w:tr>
      <w:tr>
        <w:tc>
          <w:tcPr>
            <w:tcW w:type="dxa" w:w="4608"/>
            <w:vAlign w:val="top"/>
          </w:tcPr>
          <w:p>
            <w:r>
              <w:rPr>
                <w:sz w:val="21"/>
              </w:rPr>
              <w:t>Open like wings.</w:t>
            </w:r>
          </w:p>
        </w:tc>
        <w:tc>
          <w:tcPr>
            <w:tcW w:type="dxa" w:w="4608"/>
            <w:vAlign w:val="top"/>
          </w:tcPr>
          <w:p>
            <w:r>
              <w:rPr>
                <w:sz w:val="21"/>
              </w:rPr>
              <w:t>Abre como alas.</w:t>
            </w:r>
          </w:p>
        </w:tc>
      </w:tr>
      <w:tr>
        <w:tc>
          <w:tcPr>
            <w:tcW w:type="dxa" w:w="4608"/>
            <w:vAlign w:val="top"/>
          </w:tcPr>
          <w:p>
            <w:r>
              <w:rPr>
                <w:sz w:val="21"/>
              </w:rPr>
              <w:t>Spread your fingers wide. That's the Butterfly Sign.</w:t>
            </w:r>
          </w:p>
        </w:tc>
        <w:tc>
          <w:tcPr>
            <w:tcW w:type="dxa" w:w="4608"/>
            <w:vAlign w:val="top"/>
          </w:tcPr>
          <w:p>
            <w:r>
              <w:rPr>
                <w:sz w:val="21"/>
              </w:rPr>
              <w:t>Extiende bien los dedos. Ese es el Signo Mariposa.</w:t>
            </w:r>
          </w:p>
        </w:tc>
      </w:tr>
      <w:tr>
        <w:tc>
          <w:tcPr>
            <w:tcW w:type="dxa" w:w="4608"/>
            <w:vAlign w:val="top"/>
          </w:tcPr>
          <w:p>
            <w:r>
              <w:rPr>
                <w:sz w:val="21"/>
              </w:rPr>
              <w:t>Hands open like wings</w:t>
            </w:r>
          </w:p>
        </w:tc>
        <w:tc>
          <w:tcPr>
            <w:tcW w:type="dxa" w:w="4608"/>
            <w:vAlign w:val="top"/>
          </w:tcPr>
          <w:p>
            <w:r>
              <w:rPr>
                <w:sz w:val="21"/>
              </w:rPr>
              <w:t>Manos abiertas como alas</w:t>
            </w:r>
          </w:p>
        </w:tc>
      </w:tr>
      <w:tr>
        <w:tc>
          <w:tcPr>
            <w:tcW w:type="dxa" w:w="4608"/>
            <w:vAlign w:val="top"/>
          </w:tcPr>
          <w:p>
            <w:r>
              <w:rPr>
                <w:sz w:val="21"/>
              </w:rPr>
              <w:t>Step {{n}} of 3</w:t>
            </w:r>
          </w:p>
        </w:tc>
        <w:tc>
          <w:tcPr>
            <w:tcW w:type="dxa" w:w="4608"/>
            <w:vAlign w:val="top"/>
          </w:tcPr>
          <w:p>
            <w:r>
              <w:rPr>
                <w:sz w:val="21"/>
              </w:rPr>
              <w:t>Paso {{n}} de 3</w:t>
            </w:r>
          </w:p>
        </w:tc>
      </w:tr>
      <w:tr>
        <w:tc>
          <w:tcPr>
            <w:tcW w:type="dxa" w:w="4608"/>
            <w:vAlign w:val="top"/>
          </w:tcPr>
          <w:p>
            <w:r>
              <w:rPr>
                <w:sz w:val="21"/>
              </w:rPr>
              <w:t>Next</w:t>
            </w:r>
          </w:p>
        </w:tc>
        <w:tc>
          <w:tcPr>
            <w:tcW w:type="dxa" w:w="4608"/>
            <w:vAlign w:val="top"/>
          </w:tcPr>
          <w:p>
            <w:r>
              <w:rPr>
                <w:sz w:val="21"/>
              </w:rPr>
              <w:t>Siguiente</w:t>
            </w:r>
          </w:p>
        </w:tc>
      </w:tr>
      <w:tr>
        <w:tc>
          <w:tcPr>
            <w:tcW w:type="dxa" w:w="4608"/>
            <w:vAlign w:val="top"/>
          </w:tcPr>
          <w:p>
            <w:r>
              <w:rPr>
                <w:sz w:val="21"/>
              </w:rPr>
              <w:t>Complete</w:t>
            </w:r>
          </w:p>
        </w:tc>
        <w:tc>
          <w:tcPr>
            <w:tcW w:type="dxa" w:w="4608"/>
            <w:vAlign w:val="top"/>
          </w:tcPr>
          <w:p>
            <w:r>
              <w:rPr>
                <w:sz w:val="21"/>
              </w:rPr>
              <w:t>Completar</w:t>
            </w:r>
          </w:p>
        </w:tc>
      </w:tr>
      <w:tr>
        <w:tc>
          <w:tcPr>
            <w:tcW w:type="dxa" w:w="4608"/>
            <w:vAlign w:val="top"/>
          </w:tcPr>
          <w:p>
            <w:r>
              <w:rPr>
                <w:sz w:val="21"/>
              </w:rPr>
              <w:t>The Butterfly Sign</w:t>
            </w:r>
          </w:p>
        </w:tc>
        <w:tc>
          <w:tcPr>
            <w:tcW w:type="dxa" w:w="4608"/>
            <w:vAlign w:val="top"/>
          </w:tcPr>
          <w:p>
            <w:r>
              <w:rPr>
                <w:sz w:val="21"/>
              </w:rPr>
              <w:t>El Signo Mariposa</w:t>
            </w:r>
          </w:p>
        </w:tc>
      </w:tr>
      <w:tr>
        <w:tc>
          <w:tcPr>
            <w:tcW w:type="dxa" w:w="4608"/>
            <w:vAlign w:val="top"/>
          </w:tcPr>
          <w:p>
            <w:r>
              <w:rPr>
                <w:sz w:val="21"/>
              </w:rPr>
              <w:t>I see you.</w:t>
            </w:r>
          </w:p>
        </w:tc>
        <w:tc>
          <w:tcPr>
            <w:tcW w:type="dxa" w:w="4608"/>
            <w:vAlign w:val="top"/>
          </w:tcPr>
          <w:p>
            <w:r>
              <w:rPr>
                <w:sz w:val="21"/>
              </w:rPr>
              <w:t>Te veo.</w:t>
            </w:r>
          </w:p>
        </w:tc>
      </w:tr>
      <w:tr>
        <w:tc>
          <w:tcPr>
            <w:tcW w:type="dxa" w:w="4608"/>
            <w:vAlign w:val="top"/>
          </w:tcPr>
          <w:p>
            <w:r>
              <w:rPr>
                <w:sz w:val="21"/>
              </w:rPr>
              <w:t>I care.</w:t>
            </w:r>
          </w:p>
        </w:tc>
        <w:tc>
          <w:tcPr>
            <w:tcW w:type="dxa" w:w="4608"/>
            <w:vAlign w:val="top"/>
          </w:tcPr>
          <w:p>
            <w:r>
              <w:rPr>
                <w:sz w:val="21"/>
              </w:rPr>
              <w:t>Me importa.</w:t>
            </w:r>
          </w:p>
        </w:tc>
      </w:tr>
      <w:tr>
        <w:tc>
          <w:tcPr>
            <w:tcW w:type="dxa" w:w="4608"/>
            <w:vAlign w:val="top"/>
          </w:tcPr>
          <w:p>
            <w:r>
              <w:rPr>
                <w:sz w:val="21"/>
              </w:rPr>
              <w:t>You're not alone.</w:t>
            </w:r>
          </w:p>
        </w:tc>
        <w:tc>
          <w:tcPr>
            <w:tcW w:type="dxa" w:w="4608"/>
            <w:vAlign w:val="top"/>
          </w:tcPr>
          <w:p>
            <w:r>
              <w:rPr>
                <w:sz w:val="21"/>
              </w:rPr>
              <w:t>No estás solo.</w:t>
            </w:r>
          </w:p>
        </w:tc>
      </w:tr>
      <w:tr>
        <w:tc>
          <w:tcPr>
            <w:tcW w:type="dxa" w:w="4608"/>
            <w:vAlign w:val="top"/>
          </w:tcPr>
          <w:p>
            <w:r>
              <w:rPr>
                <w:sz w:val="21"/>
              </w:rPr>
              <w:t>No language. No diagnosis. No barrier. Just two hands.</w:t>
            </w:r>
          </w:p>
        </w:tc>
        <w:tc>
          <w:tcPr>
            <w:tcW w:type="dxa" w:w="4608"/>
            <w:vAlign w:val="top"/>
          </w:tcPr>
          <w:p>
            <w:r>
              <w:rPr>
                <w:sz w:val="21"/>
              </w:rPr>
              <w:t>Sin idioma. Sin diagnóstico. Sin barrera. Solo dos manos.</w:t>
            </w:r>
          </w:p>
        </w:tc>
      </w:tr>
      <w:tr>
        <w:tc>
          <w:tcPr>
            <w:tcW w:type="dxa" w:w="4608"/>
            <w:vAlign w:val="top"/>
          </w:tcPr>
          <w:p>
            <w:r>
              <w:rPr>
                <w:sz w:val="21"/>
              </w:rPr>
              <w:t>Got it</w:t>
            </w:r>
          </w:p>
        </w:tc>
        <w:tc>
          <w:tcPr>
            <w:tcW w:type="dxa" w:w="4608"/>
            <w:vAlign w:val="top"/>
          </w:tcPr>
          <w:p>
            <w:r>
              <w:rPr>
                <w:sz w:val="21"/>
              </w:rPr>
              <w:t>Entendido</w:t>
            </w:r>
          </w:p>
        </w:tc>
      </w:tr>
      <w:tr>
        <w:tc>
          <w:tcPr>
            <w:tcW w:type="dxa" w:w="4608"/>
            <w:vAlign w:val="top"/>
          </w:tcPr>
          <w:p>
            <w:r>
              <w:rPr>
                <w:sz w:val="21"/>
              </w:rPr>
              <w:t>Try again</w:t>
            </w:r>
          </w:p>
        </w:tc>
        <w:tc>
          <w:tcPr>
            <w:tcW w:type="dxa" w:w="4608"/>
            <w:vAlign w:val="top"/>
          </w:tcPr>
          <w:p>
            <w:r>
              <w:rPr>
                <w:sz w:val="21"/>
              </w:rPr>
              <w:t>Intentar de nuevo</w:t>
            </w:r>
          </w:p>
        </w:tc>
      </w:tr>
    </w:tbl>
    <w:p/>
    <w:p>
      <w:pPr>
        <w:pStyle w:val="Heading1"/>
      </w:pPr>
      <w:r>
        <w:t>Butterfly Effect Chain</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You</w:t>
            </w:r>
          </w:p>
        </w:tc>
        <w:tc>
          <w:tcPr>
            <w:tcW w:type="dxa" w:w="4608"/>
            <w:vAlign w:val="top"/>
          </w:tcPr>
          <w:p>
            <w:r>
              <w:rPr>
                <w:sz w:val="21"/>
              </w:rPr>
              <w:t>Tú</w:t>
            </w:r>
          </w:p>
        </w:tc>
      </w:tr>
      <w:tr>
        <w:tc>
          <w:tcPr>
            <w:tcW w:type="dxa" w:w="4608"/>
            <w:vAlign w:val="top"/>
          </w:tcPr>
          <w:p>
            <w:r>
              <w:rPr>
                <w:sz w:val="21"/>
              </w:rPr>
              <w:t>One person. One gesture.</w:t>
            </w:r>
          </w:p>
        </w:tc>
        <w:tc>
          <w:tcPr>
            <w:tcW w:type="dxa" w:w="4608"/>
            <w:vAlign w:val="top"/>
          </w:tcPr>
          <w:p>
            <w:r>
              <w:rPr>
                <w:sz w:val="21"/>
              </w:rPr>
              <w:t>Una persona. Un gesto.</w:t>
            </w:r>
          </w:p>
        </w:tc>
      </w:tr>
      <w:tr>
        <w:tc>
          <w:tcPr>
            <w:tcW w:type="dxa" w:w="4608"/>
            <w:vAlign w:val="top"/>
          </w:tcPr>
          <w:p>
            <w:r>
              <w:rPr>
                <w:sz w:val="21"/>
              </w:rPr>
              <w:t>3</w:t>
            </w:r>
          </w:p>
        </w:tc>
        <w:tc>
          <w:tcPr>
            <w:tcW w:type="dxa" w:w="4608"/>
            <w:vAlign w:val="top"/>
          </w:tcPr>
          <w:p>
            <w:r>
              <w:rPr>
                <w:sz w:val="21"/>
              </w:rPr>
              <w:t>3</w:t>
            </w:r>
          </w:p>
        </w:tc>
      </w:tr>
      <w:tr>
        <w:tc>
          <w:tcPr>
            <w:tcW w:type="dxa" w:w="4608"/>
            <w:vAlign w:val="top"/>
          </w:tcPr>
          <w:p>
            <w:r>
              <w:rPr>
                <w:sz w:val="21"/>
              </w:rPr>
              <w:t>You lift 3 people.</w:t>
            </w:r>
          </w:p>
        </w:tc>
        <w:tc>
          <w:tcPr>
            <w:tcW w:type="dxa" w:w="4608"/>
            <w:vAlign w:val="top"/>
          </w:tcPr>
          <w:p>
            <w:r>
              <w:rPr>
                <w:sz w:val="21"/>
              </w:rPr>
              <w:t>Levantas a 3 personas.</w:t>
            </w:r>
          </w:p>
        </w:tc>
      </w:tr>
      <w:tr>
        <w:tc>
          <w:tcPr>
            <w:tcW w:type="dxa" w:w="4608"/>
            <w:vAlign w:val="top"/>
          </w:tcPr>
          <w:p>
            <w:r>
              <w:rPr>
                <w:sz w:val="21"/>
              </w:rPr>
              <w:t>9</w:t>
            </w:r>
          </w:p>
        </w:tc>
        <w:tc>
          <w:tcPr>
            <w:tcW w:type="dxa" w:w="4608"/>
            <w:vAlign w:val="top"/>
          </w:tcPr>
          <w:p>
            <w:r>
              <w:rPr>
                <w:sz w:val="21"/>
              </w:rPr>
              <w:t>9</w:t>
            </w:r>
          </w:p>
        </w:tc>
      </w:tr>
      <w:tr>
        <w:tc>
          <w:tcPr>
            <w:tcW w:type="dxa" w:w="4608"/>
            <w:vAlign w:val="top"/>
          </w:tcPr>
          <w:p>
            <w:r>
              <w:rPr>
                <w:sz w:val="21"/>
              </w:rPr>
              <w:t>They each lift 3 more.</w:t>
            </w:r>
          </w:p>
        </w:tc>
        <w:tc>
          <w:tcPr>
            <w:tcW w:type="dxa" w:w="4608"/>
            <w:vAlign w:val="top"/>
          </w:tcPr>
          <w:p>
            <w:r>
              <w:rPr>
                <w:sz w:val="21"/>
              </w:rPr>
              <w:t>Cada uno levanta a 3 más.</w:t>
            </w:r>
          </w:p>
        </w:tc>
      </w:tr>
      <w:tr>
        <w:tc>
          <w:tcPr>
            <w:tcW w:type="dxa" w:w="4608"/>
            <w:vAlign w:val="top"/>
          </w:tcPr>
          <w:p>
            <w:r>
              <w:rPr>
                <w:sz w:val="21"/>
              </w:rPr>
              <w:t>27</w:t>
            </w:r>
          </w:p>
        </w:tc>
        <w:tc>
          <w:tcPr>
            <w:tcW w:type="dxa" w:w="4608"/>
            <w:vAlign w:val="top"/>
          </w:tcPr>
          <w:p>
            <w:r>
              <w:rPr>
                <w:sz w:val="21"/>
              </w:rPr>
              <w:t>27</w:t>
            </w:r>
          </w:p>
        </w:tc>
      </w:tr>
      <w:tr>
        <w:tc>
          <w:tcPr>
            <w:tcW w:type="dxa" w:w="4608"/>
            <w:vAlign w:val="top"/>
          </w:tcPr>
          <w:p>
            <w:r>
              <w:rPr>
                <w:sz w:val="21"/>
              </w:rPr>
              <w:t>It's already spreading.</w:t>
            </w:r>
          </w:p>
        </w:tc>
        <w:tc>
          <w:tcPr>
            <w:tcW w:type="dxa" w:w="4608"/>
            <w:vAlign w:val="top"/>
          </w:tcPr>
          <w:p>
            <w:r>
              <w:rPr>
                <w:sz w:val="21"/>
              </w:rPr>
              <w:t>Ya se está extendiendo.</w:t>
            </w:r>
          </w:p>
        </w:tc>
      </w:tr>
      <w:tr>
        <w:tc>
          <w:tcPr>
            <w:tcW w:type="dxa" w:w="4608"/>
            <w:vAlign w:val="top"/>
          </w:tcPr>
          <w:p>
            <w:r>
              <w:rPr>
                <w:sz w:val="21"/>
              </w:rPr>
              <w:t>81</w:t>
            </w:r>
          </w:p>
        </w:tc>
        <w:tc>
          <w:tcPr>
            <w:tcW w:type="dxa" w:w="4608"/>
            <w:vAlign w:val="top"/>
          </w:tcPr>
          <w:p>
            <w:r>
              <w:rPr>
                <w:sz w:val="21"/>
              </w:rPr>
              <w:t>81</w:t>
            </w:r>
          </w:p>
        </w:tc>
      </w:tr>
      <w:tr>
        <w:tc>
          <w:tcPr>
            <w:tcW w:type="dxa" w:w="4608"/>
            <w:vAlign w:val="top"/>
          </w:tcPr>
          <w:p>
            <w:r>
              <w:rPr>
                <w:sz w:val="21"/>
              </w:rPr>
              <w:t>Four generations deep.</w:t>
            </w:r>
          </w:p>
        </w:tc>
        <w:tc>
          <w:tcPr>
            <w:tcW w:type="dxa" w:w="4608"/>
            <w:vAlign w:val="top"/>
          </w:tcPr>
          <w:p>
            <w:r>
              <w:rPr>
                <w:sz w:val="21"/>
              </w:rPr>
              <w:t>Cuatro generaciones.</w:t>
            </w:r>
          </w:p>
        </w:tc>
      </w:tr>
      <w:tr>
        <w:tc>
          <w:tcPr>
            <w:tcW w:type="dxa" w:w="4608"/>
            <w:vAlign w:val="top"/>
          </w:tcPr>
          <w:p>
            <w:r>
              <w:rPr>
                <w:sz w:val="21"/>
              </w:rPr>
              <w:t>243</w:t>
            </w:r>
          </w:p>
        </w:tc>
        <w:tc>
          <w:tcPr>
            <w:tcW w:type="dxa" w:w="4608"/>
            <w:vAlign w:val="top"/>
          </w:tcPr>
          <w:p>
            <w:r>
              <w:rPr>
                <w:sz w:val="21"/>
              </w:rPr>
              <w:t>243</w:t>
            </w:r>
          </w:p>
        </w:tc>
      </w:tr>
      <w:tr>
        <w:tc>
          <w:tcPr>
            <w:tcW w:type="dxa" w:w="4608"/>
            <w:vAlign w:val="top"/>
          </w:tcPr>
          <w:p>
            <w:r>
              <w:rPr>
                <w:sz w:val="21"/>
              </w:rPr>
              <w:t>Five generations. Now watch.</w:t>
            </w:r>
          </w:p>
        </w:tc>
        <w:tc>
          <w:tcPr>
            <w:tcW w:type="dxa" w:w="4608"/>
            <w:vAlign w:val="top"/>
          </w:tcPr>
          <w:p>
            <w:r>
              <w:rPr>
                <w:sz w:val="21"/>
              </w:rPr>
              <w:t>Cinco generaciones. Ahora observa.</w:t>
            </w:r>
          </w:p>
        </w:tc>
      </w:tr>
      <w:tr>
        <w:tc>
          <w:tcPr>
            <w:tcW w:type="dxa" w:w="4608"/>
            <w:vAlign w:val="top"/>
          </w:tcPr>
          <w:p>
            <w:r>
              <w:rPr>
                <w:sz w:val="21"/>
              </w:rPr>
              <w:t>Lift 3</w:t>
            </w:r>
          </w:p>
        </w:tc>
        <w:tc>
          <w:tcPr>
            <w:tcW w:type="dxa" w:w="4608"/>
            <w:vAlign w:val="top"/>
          </w:tcPr>
          <w:p>
            <w:r>
              <w:rPr>
                <w:sz w:val="21"/>
              </w:rPr>
              <w:t>Levanta 3</w:t>
            </w:r>
          </w:p>
        </w:tc>
      </w:tr>
      <w:tr>
        <w:tc>
          <w:tcPr>
            <w:tcW w:type="dxa" w:w="4608"/>
            <w:vAlign w:val="top"/>
          </w:tcPr>
          <w:p>
            <w:r>
              <w:rPr>
                <w:sz w:val="21"/>
              </w:rPr>
              <w:t>Next generation</w:t>
            </w:r>
          </w:p>
        </w:tc>
        <w:tc>
          <w:tcPr>
            <w:tcW w:type="dxa" w:w="4608"/>
            <w:vAlign w:val="top"/>
          </w:tcPr>
          <w:p>
            <w:r>
              <w:rPr>
                <w:sz w:val="21"/>
              </w:rPr>
              <w:t>Próxima generación</w:t>
            </w:r>
          </w:p>
        </w:tc>
      </w:tr>
      <w:tr>
        <w:tc>
          <w:tcPr>
            <w:tcW w:type="dxa" w:w="4608"/>
            <w:vAlign w:val="top"/>
          </w:tcPr>
          <w:p>
            <w:r>
              <w:rPr>
                <w:sz w:val="21"/>
              </w:rPr>
              <w:t>Keep going →</w:t>
            </w:r>
          </w:p>
        </w:tc>
        <w:tc>
          <w:tcPr>
            <w:tcW w:type="dxa" w:w="4608"/>
            <w:vAlign w:val="top"/>
          </w:tcPr>
          <w:p>
            <w:r>
              <w:rPr>
                <w:sz w:val="21"/>
              </w:rPr>
              <w:t>Continuar →</w:t>
            </w:r>
          </w:p>
        </w:tc>
      </w:tr>
      <w:tr>
        <w:tc>
          <w:tcPr>
            <w:tcW w:type="dxa" w:w="4608"/>
            <w:vAlign w:val="top"/>
          </w:tcPr>
          <w:p>
            <w:r>
              <w:rPr>
                <w:sz w:val="21"/>
              </w:rPr>
              <w:t>Growing...</w:t>
            </w:r>
          </w:p>
        </w:tc>
        <w:tc>
          <w:tcPr>
            <w:tcW w:type="dxa" w:w="4608"/>
            <w:vAlign w:val="top"/>
          </w:tcPr>
          <w:p>
            <w:r>
              <w:rPr>
                <w:sz w:val="21"/>
              </w:rPr>
              <w:t>Creciendo...</w:t>
            </w:r>
          </w:p>
        </w:tc>
      </w:tr>
      <w:tr>
        <w:tc>
          <w:tcPr>
            <w:tcW w:type="dxa" w:w="4608"/>
            <w:vAlign w:val="top"/>
          </w:tcPr>
          <w:p>
            <w:r>
              <w:rPr>
                <w:sz w:val="21"/>
              </w:rPr>
              <w:t>Still going...</w:t>
            </w:r>
          </w:p>
        </w:tc>
        <w:tc>
          <w:tcPr>
            <w:tcW w:type="dxa" w:w="4608"/>
            <w:vAlign w:val="top"/>
          </w:tcPr>
          <w:p>
            <w:r>
              <w:rPr>
                <w:sz w:val="21"/>
              </w:rPr>
              <w:t>Aún avanza...</w:t>
            </w:r>
          </w:p>
        </w:tc>
      </w:tr>
      <w:tr>
        <w:tc>
          <w:tcPr>
            <w:tcW w:type="dxa" w:w="4608"/>
            <w:vAlign w:val="top"/>
          </w:tcPr>
          <w:p>
            <w:r>
              <w:rPr>
                <w:sz w:val="21"/>
              </w:rPr>
              <w:t>Almost there...</w:t>
            </w:r>
          </w:p>
        </w:tc>
        <w:tc>
          <w:tcPr>
            <w:tcW w:type="dxa" w:w="4608"/>
            <w:vAlign w:val="top"/>
          </w:tcPr>
          <w:p>
            <w:r>
              <w:rPr>
                <w:sz w:val="21"/>
              </w:rPr>
              <w:t>Casi llegamos...</w:t>
            </w:r>
          </w:p>
        </w:tc>
      </w:tr>
      <w:tr>
        <w:tc>
          <w:tcPr>
            <w:tcW w:type="dxa" w:w="4608"/>
            <w:vAlign w:val="top"/>
          </w:tcPr>
          <w:p>
            <w:r>
              <w:rPr>
                <w:sz w:val="21"/>
              </w:rPr>
              <w:t>1,000,000,000</w:t>
            </w:r>
          </w:p>
        </w:tc>
        <w:tc>
          <w:tcPr>
            <w:tcW w:type="dxa" w:w="4608"/>
            <w:vAlign w:val="top"/>
          </w:tcPr>
          <w:p>
            <w:r>
              <w:rPr>
                <w:sz w:val="21"/>
              </w:rPr>
              <w:t>1.000.000.000</w:t>
            </w:r>
          </w:p>
        </w:tc>
      </w:tr>
      <w:tr>
        <w:tc>
          <w:tcPr>
            <w:tcW w:type="dxa" w:w="4608"/>
            <w:vAlign w:val="top"/>
          </w:tcPr>
          <w:p>
            <w:r>
              <w:rPr>
                <w:sz w:val="21"/>
              </w:rPr>
              <w:t>One billion hands.</w:t>
            </w:r>
          </w:p>
        </w:tc>
        <w:tc>
          <w:tcPr>
            <w:tcW w:type="dxa" w:w="4608"/>
            <w:vAlign w:val="top"/>
          </w:tcPr>
          <w:p>
            <w:r>
              <w:rPr>
                <w:sz w:val="21"/>
              </w:rPr>
              <w:t>Mil millones de manos.</w:t>
            </w:r>
          </w:p>
        </w:tc>
      </w:tr>
      <w:tr>
        <w:tc>
          <w:tcPr>
            <w:tcW w:type="dxa" w:w="4608"/>
            <w:vAlign w:val="top"/>
          </w:tcPr>
          <w:p>
            <w:r>
              <w:rPr>
                <w:sz w:val="21"/>
              </w:rPr>
              <w:t>20 generations. Starting with one person.</w:t>
            </w:r>
          </w:p>
        </w:tc>
        <w:tc>
          <w:tcPr>
            <w:tcW w:type="dxa" w:w="4608"/>
            <w:vAlign w:val="top"/>
          </w:tcPr>
          <w:p>
            <w:r>
              <w:rPr>
                <w:sz w:val="21"/>
              </w:rPr>
              <w:t>20 generaciones. Comenzando con una persona.</w:t>
            </w:r>
          </w:p>
        </w:tc>
      </w:tr>
      <w:tr>
        <w:tc>
          <w:tcPr>
            <w:tcW w:type="dxa" w:w="4608"/>
            <w:vAlign w:val="top"/>
          </w:tcPr>
          <w:p>
            <w:r>
              <w:rPr>
                <w:sz w:val="21"/>
              </w:rPr>
              <w:t>Starting with you.</w:t>
            </w:r>
          </w:p>
        </w:tc>
        <w:tc>
          <w:tcPr>
            <w:tcW w:type="dxa" w:w="4608"/>
            <w:vAlign w:val="top"/>
          </w:tcPr>
          <w:p>
            <w:r>
              <w:rPr>
                <w:sz w:val="21"/>
              </w:rPr>
              <w:t>Comenzando contigo.</w:t>
            </w:r>
          </w:p>
        </w:tc>
      </w:tr>
      <w:tr>
        <w:tc>
          <w:tcPr>
            <w:tcW w:type="dxa" w:w="4608"/>
            <w:vAlign w:val="top"/>
          </w:tcPr>
          <w:p>
            <w:r>
              <w:rPr>
                <w:sz w:val="21"/>
              </w:rPr>
              <w:t>Be that person</w:t>
            </w:r>
          </w:p>
        </w:tc>
        <w:tc>
          <w:tcPr>
            <w:tcW w:type="dxa" w:w="4608"/>
            <w:vAlign w:val="top"/>
          </w:tcPr>
          <w:p>
            <w:r>
              <w:rPr>
                <w:sz w:val="21"/>
              </w:rPr>
              <w:t>Sé esa persona</w:t>
            </w:r>
          </w:p>
        </w:tc>
      </w:tr>
      <w:tr>
        <w:tc>
          <w:tcPr>
            <w:tcW w:type="dxa" w:w="4608"/>
            <w:vAlign w:val="top"/>
          </w:tcPr>
          <w:p>
            <w:r>
              <w:rPr>
                <w:sz w:val="21"/>
              </w:rPr>
              <w:t>Watch again</w:t>
            </w:r>
          </w:p>
        </w:tc>
        <w:tc>
          <w:tcPr>
            <w:tcW w:type="dxa" w:w="4608"/>
            <w:vAlign w:val="top"/>
          </w:tcPr>
          <w:p>
            <w:r>
              <w:rPr>
                <w:sz w:val="21"/>
              </w:rPr>
              <w:t>Ver de nuevo</w:t>
            </w:r>
          </w:p>
        </w:tc>
      </w:tr>
    </w:tbl>
    <w:p/>
    <w:p>
      <w:pPr>
        <w:pStyle w:val="Heading1"/>
      </w:pPr>
      <w:r>
        <w:t>Popups &amp; Modals</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Creators</w:t>
            </w:r>
          </w:p>
        </w:tc>
        <w:tc>
          <w:tcPr>
            <w:tcW w:type="dxa" w:w="4608"/>
            <w:vAlign w:val="top"/>
          </w:tcPr>
          <w:p>
            <w:r>
              <w:rPr>
                <w:sz w:val="21"/>
              </w:rPr>
              <w:t>Creadores</w:t>
            </w:r>
          </w:p>
        </w:tc>
      </w:tr>
      <w:tr>
        <w:tc>
          <w:tcPr>
            <w:tcW w:type="dxa" w:w="4608"/>
            <w:vAlign w:val="top"/>
          </w:tcPr>
          <w:p>
            <w:r>
              <w:rPr>
                <w:sz w:val="21"/>
              </w:rPr>
              <w:t>Ignition</w:t>
            </w:r>
          </w:p>
        </w:tc>
        <w:tc>
          <w:tcPr>
            <w:tcW w:type="dxa" w:w="4608"/>
            <w:vAlign w:val="top"/>
          </w:tcPr>
          <w:p>
            <w:r>
              <w:rPr>
                <w:sz w:val="21"/>
              </w:rPr>
              <w:t>Ignición</w:t>
            </w:r>
          </w:p>
        </w:tc>
      </w:tr>
      <w:tr>
        <w:tc>
          <w:tcPr>
            <w:tcW w:type="dxa" w:w="4608"/>
            <w:vAlign w:val="top"/>
          </w:tcPr>
          <w:p>
            <w:r>
              <w:rPr>
                <w:sz w:val="21"/>
              </w:rPr>
              <w:t>You have the reach.</w:t>
            </w:r>
          </w:p>
        </w:tc>
        <w:tc>
          <w:tcPr>
            <w:tcW w:type="dxa" w:w="4608"/>
            <w:vAlign w:val="top"/>
          </w:tcPr>
          <w:p>
            <w:r>
              <w:rPr>
                <w:sz w:val="21"/>
              </w:rPr>
              <w:t>Tienes el alcance.</w:t>
            </w:r>
          </w:p>
        </w:tc>
      </w:tr>
      <w:tr>
        <w:tc>
          <w:tcPr>
            <w:tcW w:type="dxa" w:w="4608"/>
            <w:vAlign w:val="top"/>
          </w:tcPr>
          <w:p>
            <w:r>
              <w:rPr>
                <w:sz w:val="21"/>
              </w:rPr>
              <w:t>When a creator makes the sign, their audience doesn't see a campaign. They see someone they trust showing up. We're inviting a founding group to help ignite this into culture. One video. Three nominations. Forever.</w:t>
            </w:r>
          </w:p>
        </w:tc>
        <w:tc>
          <w:tcPr>
            <w:tcW w:type="dxa" w:w="4608"/>
            <w:vAlign w:val="top"/>
          </w:tcPr>
          <w:p>
            <w:r>
              <w:rPr>
                <w:sz w:val="21"/>
              </w:rPr>
              <w:t>Cuando un creador hace el signo, su audiencia no ve una campaña. Ven a alguien en quien confían presentándose. Invitamos a un grupo fundador para ayudar a encender esto como cultura. Un video. Tres nominaciones. Para siempre.</w:t>
            </w:r>
          </w:p>
        </w:tc>
      </w:tr>
      <w:tr>
        <w:tc>
          <w:tcPr>
            <w:tcW w:type="dxa" w:w="4608"/>
            <w:vAlign w:val="top"/>
          </w:tcPr>
          <w:p>
            <w:r>
              <w:rPr>
                <w:sz w:val="21"/>
              </w:rPr>
              <w:t>Celebrities</w:t>
            </w:r>
          </w:p>
        </w:tc>
        <w:tc>
          <w:tcPr>
            <w:tcW w:type="dxa" w:w="4608"/>
            <w:vAlign w:val="top"/>
          </w:tcPr>
          <w:p>
            <w:r>
              <w:rPr>
                <w:sz w:val="21"/>
              </w:rPr>
              <w:t>Celebridades</w:t>
            </w:r>
          </w:p>
        </w:tc>
      </w:tr>
      <w:tr>
        <w:tc>
          <w:tcPr>
            <w:tcW w:type="dxa" w:w="4608"/>
            <w:vAlign w:val="top"/>
          </w:tcPr>
          <w:p>
            <w:r>
              <w:rPr>
                <w:sz w:val="21"/>
              </w:rPr>
              <w:t>Consequence</w:t>
            </w:r>
          </w:p>
        </w:tc>
        <w:tc>
          <w:tcPr>
            <w:tcW w:type="dxa" w:w="4608"/>
            <w:vAlign w:val="top"/>
          </w:tcPr>
          <w:p>
            <w:r>
              <w:rPr>
                <w:sz w:val="21"/>
              </w:rPr>
              <w:t>Consecuencia</w:t>
            </w:r>
          </w:p>
        </w:tc>
      </w:tr>
      <w:tr>
        <w:tc>
          <w:tcPr>
            <w:tcW w:type="dxa" w:w="4608"/>
            <w:vAlign w:val="top"/>
          </w:tcPr>
          <w:p>
            <w:r>
              <w:rPr>
                <w:sz w:val="21"/>
              </w:rPr>
              <w:t>A voice the world trusts.</w:t>
            </w:r>
          </w:p>
        </w:tc>
        <w:tc>
          <w:tcPr>
            <w:tcW w:type="dxa" w:w="4608"/>
            <w:vAlign w:val="top"/>
          </w:tcPr>
          <w:p>
            <w:r>
              <w:rPr>
                <w:sz w:val="21"/>
              </w:rPr>
              <w:t>Una voz en la que el mundo confía.</w:t>
            </w:r>
          </w:p>
        </w:tc>
      </w:tr>
      <w:tr>
        <w:tc>
          <w:tcPr>
            <w:tcW w:type="dxa" w:w="4608"/>
            <w:vAlign w:val="top"/>
          </w:tcPr>
          <w:p>
            <w:r>
              <w:rPr>
                <w:sz w:val="21"/>
              </w:rPr>
              <w:t>When a celebrity makes the sign, the world doesn't see a promotion. It sees a person saying something true. Not ambassadors — people who chose to show up when it mattered.</w:t>
            </w:r>
          </w:p>
        </w:tc>
        <w:tc>
          <w:tcPr>
            <w:tcW w:type="dxa" w:w="4608"/>
            <w:vAlign w:val="top"/>
          </w:tcPr>
          <w:p>
            <w:r>
              <w:rPr>
                <w:sz w:val="21"/>
              </w:rPr>
              <w:t>Cuando una celebridad hace el signo, el mundo no ve una promoción. Ve a una persona diciendo algo verdadero. No embajadores — personas que eligieron presentarse cuando importaba.</w:t>
            </w:r>
          </w:p>
        </w:tc>
      </w:tr>
      <w:tr>
        <w:tc>
          <w:tcPr>
            <w:tcW w:type="dxa" w:w="4608"/>
            <w:vAlign w:val="top"/>
          </w:tcPr>
          <w:p>
            <w:r>
              <w:rPr>
                <w:sz w:val="21"/>
              </w:rPr>
              <w:t>Athletes</w:t>
            </w:r>
          </w:p>
        </w:tc>
        <w:tc>
          <w:tcPr>
            <w:tcW w:type="dxa" w:w="4608"/>
            <w:vAlign w:val="top"/>
          </w:tcPr>
          <w:p>
            <w:r>
              <w:rPr>
                <w:sz w:val="21"/>
              </w:rPr>
              <w:t>Atletas</w:t>
            </w:r>
          </w:p>
        </w:tc>
      </w:tr>
      <w:tr>
        <w:tc>
          <w:tcPr>
            <w:tcW w:type="dxa" w:w="4608"/>
            <w:vAlign w:val="top"/>
          </w:tcPr>
          <w:p>
            <w:r>
              <w:rPr>
                <w:sz w:val="21"/>
              </w:rPr>
              <w:t>Strength</w:t>
            </w:r>
          </w:p>
        </w:tc>
        <w:tc>
          <w:tcPr>
            <w:tcW w:type="dxa" w:w="4608"/>
            <w:vAlign w:val="top"/>
          </w:tcPr>
          <w:p>
            <w:r>
              <w:rPr>
                <w:sz w:val="21"/>
              </w:rPr>
              <w:t>Fuerza</w:t>
            </w:r>
          </w:p>
        </w:tc>
      </w:tr>
      <w:tr>
        <w:tc>
          <w:tcPr>
            <w:tcW w:type="dxa" w:w="4608"/>
            <w:vAlign w:val="top"/>
          </w:tcPr>
          <w:p>
            <w:r>
              <w:rPr>
                <w:sz w:val="21"/>
              </w:rPr>
              <w:t>Showing up is strength.</w:t>
            </w:r>
          </w:p>
        </w:tc>
        <w:tc>
          <w:tcPr>
            <w:tcW w:type="dxa" w:w="4608"/>
            <w:vAlign w:val="top"/>
          </w:tcPr>
          <w:p>
            <w:r>
              <w:rPr>
                <w:sz w:val="21"/>
              </w:rPr>
              <w:t>Presentarse es fuerza.</w:t>
            </w:r>
          </w:p>
        </w:tc>
      </w:tr>
      <w:tr>
        <w:tc>
          <w:tcPr>
            <w:tcW w:type="dxa" w:w="4608"/>
            <w:vAlign w:val="top"/>
          </w:tcPr>
          <w:p>
            <w:r>
              <w:rPr>
                <w:sz w:val="21"/>
              </w:rPr>
              <w:t>When an athlete makes the sign, people see courage. Sport is where humanity processes its hardest emotions. The stadium is where people feel together.</w:t>
            </w:r>
          </w:p>
        </w:tc>
        <w:tc>
          <w:tcPr>
            <w:tcW w:type="dxa" w:w="4608"/>
            <w:vAlign w:val="top"/>
          </w:tcPr>
          <w:p>
            <w:r>
              <w:rPr>
                <w:sz w:val="21"/>
              </w:rPr>
              <w:t>Cuando un atleta hace el signo, la gente ve valor. El deporte es donde la humanidad procesa sus emociones más difíciles. El estadio es donde la gente se siente unida.</w:t>
            </w:r>
          </w:p>
        </w:tc>
      </w:tr>
      <w:tr>
        <w:tc>
          <w:tcPr>
            <w:tcW w:type="dxa" w:w="4608"/>
            <w:vAlign w:val="top"/>
          </w:tcPr>
          <w:p>
            <w:r>
              <w:rPr>
                <w:sz w:val="21"/>
              </w:rPr>
              <w:t>Music</w:t>
            </w:r>
          </w:p>
        </w:tc>
        <w:tc>
          <w:tcPr>
            <w:tcW w:type="dxa" w:w="4608"/>
            <w:vAlign w:val="top"/>
          </w:tcPr>
          <w:p>
            <w:r>
              <w:rPr>
                <w:sz w:val="21"/>
              </w:rPr>
              <w:t>Música</w:t>
            </w:r>
          </w:p>
        </w:tc>
      </w:tr>
      <w:tr>
        <w:tc>
          <w:tcPr>
            <w:tcW w:type="dxa" w:w="4608"/>
            <w:vAlign w:val="top"/>
          </w:tcPr>
          <w:p>
            <w:r>
              <w:rPr>
                <w:sz w:val="21"/>
              </w:rPr>
              <w:t>Sound</w:t>
            </w:r>
          </w:p>
        </w:tc>
        <w:tc>
          <w:tcPr>
            <w:tcW w:type="dxa" w:w="4608"/>
            <w:vAlign w:val="top"/>
          </w:tcPr>
          <w:p>
            <w:r>
              <w:rPr>
                <w:sz w:val="21"/>
              </w:rPr>
              <w:t>Sonido</w:t>
            </w:r>
          </w:p>
        </w:tc>
      </w:tr>
      <w:tr>
        <w:tc>
          <w:tcPr>
            <w:tcW w:type="dxa" w:w="4608"/>
            <w:vAlign w:val="top"/>
          </w:tcPr>
          <w:p>
            <w:r>
              <w:rPr>
                <w:sz w:val="21"/>
              </w:rPr>
              <w:t>Before language, there's sound.</w:t>
            </w:r>
          </w:p>
        </w:tc>
        <w:tc>
          <w:tcPr>
            <w:tcW w:type="dxa" w:w="4608"/>
            <w:vAlign w:val="top"/>
          </w:tcPr>
          <w:p>
            <w:r>
              <w:rPr>
                <w:sz w:val="21"/>
              </w:rPr>
              <w:t>Antes del lenguaje, hay sonido.</w:t>
            </w:r>
          </w:p>
        </w:tc>
      </w:tr>
      <w:tr>
        <w:tc>
          <w:tcPr>
            <w:tcW w:type="dxa" w:w="4608"/>
            <w:vAlign w:val="top"/>
          </w:tcPr>
          <w:p>
            <w:r>
              <w:rPr>
                <w:sz w:val="21"/>
              </w:rPr>
              <w:t>Music reaches where words stop. 1 billion people carry something in silence. That silence has never had a sound. Until now.</w:t>
            </w:r>
          </w:p>
        </w:tc>
        <w:tc>
          <w:tcPr>
            <w:tcW w:type="dxa" w:w="4608"/>
            <w:vAlign w:val="top"/>
          </w:tcPr>
          <w:p>
            <w:r>
              <w:rPr>
                <w:sz w:val="21"/>
              </w:rPr>
              <w:t>La música llega donde las palabras se detienen. Mil millones de personas cargan algo en silencio. Ese silencio nunca ha tenido un sonido. Hasta ahora.</w:t>
            </w:r>
          </w:p>
        </w:tc>
      </w:tr>
      <w:tr>
        <w:tc>
          <w:tcPr>
            <w:tcW w:type="dxa" w:w="4608"/>
            <w:vAlign w:val="top"/>
          </w:tcPr>
          <w:p>
            <w:r>
              <w:rPr>
                <w:sz w:val="21"/>
              </w:rPr>
              <w:t>Dance</w:t>
            </w:r>
          </w:p>
        </w:tc>
        <w:tc>
          <w:tcPr>
            <w:tcW w:type="dxa" w:w="4608"/>
            <w:vAlign w:val="top"/>
          </w:tcPr>
          <w:p>
            <w:r>
              <w:rPr>
                <w:sz w:val="21"/>
              </w:rPr>
              <w:t>Danza</w:t>
            </w:r>
          </w:p>
        </w:tc>
      </w:tr>
      <w:tr>
        <w:tc>
          <w:tcPr>
            <w:tcW w:type="dxa" w:w="4608"/>
            <w:vAlign w:val="top"/>
          </w:tcPr>
          <w:p>
            <w:r>
              <w:rPr>
                <w:sz w:val="21"/>
              </w:rPr>
              <w:t>Motion</w:t>
            </w:r>
          </w:p>
        </w:tc>
        <w:tc>
          <w:tcPr>
            <w:tcW w:type="dxa" w:w="4608"/>
            <w:vAlign w:val="top"/>
          </w:tcPr>
          <w:p>
            <w:r>
              <w:rPr>
                <w:sz w:val="21"/>
              </w:rPr>
              <w:t>Movimiento</w:t>
            </w:r>
          </w:p>
        </w:tc>
      </w:tr>
      <w:tr>
        <w:tc>
          <w:tcPr>
            <w:tcW w:type="dxa" w:w="4608"/>
            <w:vAlign w:val="top"/>
          </w:tcPr>
          <w:p>
            <w:r>
              <w:rPr>
                <w:sz w:val="21"/>
              </w:rPr>
              <w:t>A body before a word.</w:t>
            </w:r>
          </w:p>
        </w:tc>
        <w:tc>
          <w:tcPr>
            <w:tcW w:type="dxa" w:w="4608"/>
            <w:vAlign w:val="top"/>
          </w:tcPr>
          <w:p>
            <w:r>
              <w:rPr>
                <w:sz w:val="21"/>
              </w:rPr>
              <w:t>Un cuerpo antes que una palabra.</w:t>
            </w:r>
          </w:p>
        </w:tc>
      </w:tr>
      <w:tr>
        <w:tc>
          <w:tcPr>
            <w:tcW w:type="dxa" w:w="4608"/>
            <w:vAlign w:val="top"/>
          </w:tcPr>
          <w:p>
            <w:r>
              <w:rPr>
                <w:sz w:val="21"/>
              </w:rPr>
              <w:t>Dance turns emotion into motion. Every movement that lived in the body outlasted every movement that lived only in the mind.</w:t>
            </w:r>
          </w:p>
        </w:tc>
        <w:tc>
          <w:tcPr>
            <w:tcW w:type="dxa" w:w="4608"/>
            <w:vAlign w:val="top"/>
          </w:tcPr>
          <w:p>
            <w:r>
              <w:rPr>
                <w:sz w:val="21"/>
              </w:rPr>
              <w:t>La danza convierte la emoción en movimiento. Cada movimiento que vivió en el cuerpo duró más que cada movimiento que vivió solo en la mente.</w:t>
            </w:r>
          </w:p>
        </w:tc>
      </w:tr>
      <w:tr>
        <w:tc>
          <w:tcPr>
            <w:tcW w:type="dxa" w:w="4608"/>
            <w:vAlign w:val="top"/>
          </w:tcPr>
          <w:p>
            <w:r>
              <w:rPr>
                <w:sz w:val="21"/>
              </w:rPr>
              <w:t>Film</w:t>
            </w:r>
          </w:p>
        </w:tc>
        <w:tc>
          <w:tcPr>
            <w:tcW w:type="dxa" w:w="4608"/>
            <w:vAlign w:val="top"/>
          </w:tcPr>
          <w:p>
            <w:r>
              <w:rPr>
                <w:sz w:val="21"/>
              </w:rPr>
              <w:t>Cine</w:t>
            </w:r>
          </w:p>
        </w:tc>
      </w:tr>
      <w:tr>
        <w:tc>
          <w:tcPr>
            <w:tcW w:type="dxa" w:w="4608"/>
            <w:vAlign w:val="top"/>
          </w:tcPr>
          <w:p>
            <w:r>
              <w:rPr>
                <w:sz w:val="21"/>
              </w:rPr>
              <w:t>Story</w:t>
            </w:r>
          </w:p>
        </w:tc>
        <w:tc>
          <w:tcPr>
            <w:tcW w:type="dxa" w:w="4608"/>
            <w:vAlign w:val="top"/>
          </w:tcPr>
          <w:p>
            <w:r>
              <w:rPr>
                <w:sz w:val="21"/>
              </w:rPr>
              <w:t>Historia</w:t>
            </w:r>
          </w:p>
        </w:tc>
      </w:tr>
      <w:tr>
        <w:tc>
          <w:tcPr>
            <w:tcW w:type="dxa" w:w="4608"/>
            <w:vAlign w:val="top"/>
          </w:tcPr>
          <w:p>
            <w:r>
              <w:rPr>
                <w:sz w:val="21"/>
              </w:rPr>
              <w:t>A story before memory.</w:t>
            </w:r>
          </w:p>
        </w:tc>
        <w:tc>
          <w:tcPr>
            <w:tcW w:type="dxa" w:w="4608"/>
            <w:vAlign w:val="top"/>
          </w:tcPr>
          <w:p>
            <w:r>
              <w:rPr>
                <w:sz w:val="21"/>
              </w:rPr>
              <w:t>Una historia antes del recuerdo.</w:t>
            </w:r>
          </w:p>
        </w:tc>
      </w:tr>
      <w:tr>
        <w:tc>
          <w:tcPr>
            <w:tcW w:type="dxa" w:w="4608"/>
            <w:vAlign w:val="top"/>
          </w:tcPr>
          <w:p>
            <w:r>
              <w:rPr>
                <w:sz w:val="21"/>
              </w:rPr>
              <w:t>Film shapes how the world sees culture. April 30. Miami. The story begins there. One story told honestly.</w:t>
            </w:r>
          </w:p>
        </w:tc>
        <w:tc>
          <w:tcPr>
            <w:tcW w:type="dxa" w:w="4608"/>
            <w:vAlign w:val="top"/>
          </w:tcPr>
          <w:p>
            <w:r>
              <w:rPr>
                <w:sz w:val="21"/>
              </w:rPr>
              <w:t>El cine da forma a cómo el mundo ve la cultura. 30 de abril. Miami. La historia comienza ahí. Una historia contada honestamente.</w:t>
            </w:r>
          </w:p>
        </w:tc>
      </w:tr>
      <w:tr>
        <w:tc>
          <w:tcPr>
            <w:tcW w:type="dxa" w:w="4608"/>
            <w:vAlign w:val="top"/>
          </w:tcPr>
          <w:p>
            <w:r>
              <w:rPr>
                <w:sz w:val="21"/>
              </w:rPr>
              <w:t>Fashion</w:t>
            </w:r>
          </w:p>
        </w:tc>
        <w:tc>
          <w:tcPr>
            <w:tcW w:type="dxa" w:w="4608"/>
            <w:vAlign w:val="top"/>
          </w:tcPr>
          <w:p>
            <w:r>
              <w:rPr>
                <w:sz w:val="21"/>
              </w:rPr>
              <w:t>Moda</w:t>
            </w:r>
          </w:p>
        </w:tc>
      </w:tr>
      <w:tr>
        <w:tc>
          <w:tcPr>
            <w:tcW w:type="dxa" w:w="4608"/>
            <w:vAlign w:val="top"/>
          </w:tcPr>
          <w:p>
            <w:r>
              <w:rPr>
                <w:sz w:val="21"/>
              </w:rPr>
              <w:t>Statement</w:t>
            </w:r>
          </w:p>
        </w:tc>
        <w:tc>
          <w:tcPr>
            <w:tcW w:type="dxa" w:w="4608"/>
            <w:vAlign w:val="top"/>
          </w:tcPr>
          <w:p>
            <w:r>
              <w:rPr>
                <w:sz w:val="21"/>
              </w:rPr>
              <w:t>Declaración</w:t>
            </w:r>
          </w:p>
        </w:tc>
      </w:tr>
      <w:tr>
        <w:tc>
          <w:tcPr>
            <w:tcW w:type="dxa" w:w="4608"/>
            <w:vAlign w:val="top"/>
          </w:tcPr>
          <w:p>
            <w:r>
              <w:rPr>
                <w:sz w:val="21"/>
              </w:rPr>
              <w:t>A statement before a speech.</w:t>
            </w:r>
          </w:p>
        </w:tc>
        <w:tc>
          <w:tcPr>
            <w:tcW w:type="dxa" w:w="4608"/>
            <w:vAlign w:val="top"/>
          </w:tcPr>
          <w:p>
            <w:r>
              <w:rPr>
                <w:sz w:val="21"/>
              </w:rPr>
              <w:t>Una declaración antes del discurso.</w:t>
            </w:r>
          </w:p>
        </w:tc>
      </w:tr>
      <w:tr>
        <w:tc>
          <w:tcPr>
            <w:tcW w:type="dxa" w:w="4608"/>
            <w:vAlign w:val="top"/>
          </w:tcPr>
          <w:p>
            <w:r>
              <w:rPr>
                <w:sz w:val="21"/>
              </w:rPr>
              <w:t>What people wear is what people mean. When fashion carries the butterfly, the movement is being worn into the world.</w:t>
            </w:r>
          </w:p>
        </w:tc>
        <w:tc>
          <w:tcPr>
            <w:tcW w:type="dxa" w:w="4608"/>
            <w:vAlign w:val="top"/>
          </w:tcPr>
          <w:p>
            <w:r>
              <w:rPr>
                <w:sz w:val="21"/>
              </w:rPr>
              <w:t>Lo que la gente viste es lo que la gente significa. Cuando la moda lleva la mariposa, el movimiento se lleva puesto al mundo.</w:t>
            </w:r>
          </w:p>
        </w:tc>
      </w:tr>
      <w:tr>
        <w:tc>
          <w:tcPr>
            <w:tcW w:type="dxa" w:w="4608"/>
            <w:vAlign w:val="top"/>
          </w:tcPr>
          <w:p>
            <w:r>
              <w:rPr>
                <w:sz w:val="21"/>
              </w:rPr>
              <w:t>Art</w:t>
            </w:r>
          </w:p>
        </w:tc>
        <w:tc>
          <w:tcPr>
            <w:tcW w:type="dxa" w:w="4608"/>
            <w:vAlign w:val="top"/>
          </w:tcPr>
          <w:p>
            <w:r>
              <w:rPr>
                <w:sz w:val="21"/>
              </w:rPr>
              <w:t>Arte</w:t>
            </w:r>
          </w:p>
        </w:tc>
      </w:tr>
      <w:tr>
        <w:tc>
          <w:tcPr>
            <w:tcW w:type="dxa" w:w="4608"/>
            <w:vAlign w:val="top"/>
          </w:tcPr>
          <w:p>
            <w:r>
              <w:rPr>
                <w:sz w:val="21"/>
              </w:rPr>
              <w:t>Image</w:t>
            </w:r>
          </w:p>
        </w:tc>
        <w:tc>
          <w:tcPr>
            <w:tcW w:type="dxa" w:w="4608"/>
            <w:vAlign w:val="top"/>
          </w:tcPr>
          <w:p>
            <w:r>
              <w:rPr>
                <w:sz w:val="21"/>
              </w:rPr>
              <w:t>Imagen</w:t>
            </w:r>
          </w:p>
        </w:tc>
      </w:tr>
      <w:tr>
        <w:tc>
          <w:tcPr>
            <w:tcW w:type="dxa" w:w="4608"/>
            <w:vAlign w:val="top"/>
          </w:tcPr>
          <w:p>
            <w:r>
              <w:rPr>
                <w:sz w:val="21"/>
              </w:rPr>
              <w:t>An image before explanation.</w:t>
            </w:r>
          </w:p>
        </w:tc>
        <w:tc>
          <w:tcPr>
            <w:tcW w:type="dxa" w:w="4608"/>
            <w:vAlign w:val="top"/>
          </w:tcPr>
          <w:p>
            <w:r>
              <w:rPr>
                <w:sz w:val="21"/>
              </w:rPr>
              <w:t>Una imagen antes de la explicación.</w:t>
            </w:r>
          </w:p>
        </w:tc>
      </w:tr>
      <w:tr>
        <w:tc>
          <w:tcPr>
            <w:tcW w:type="dxa" w:w="4608"/>
            <w:vAlign w:val="top"/>
          </w:tcPr>
          <w:p>
            <w:r>
              <w:rPr>
                <w:sz w:val="21"/>
              </w:rPr>
              <w:t>Art makes the invisible impossible to ignore. The first works don't decorate the movement — they define how the world remembers it.</w:t>
            </w:r>
          </w:p>
        </w:tc>
        <w:tc>
          <w:tcPr>
            <w:tcW w:type="dxa" w:w="4608"/>
            <w:vAlign w:val="top"/>
          </w:tcPr>
          <w:p>
            <w:r>
              <w:rPr>
                <w:sz w:val="21"/>
              </w:rPr>
              <w:t>El arte hace imposible ignorar lo invisible. Las primeras obras no decoran el movimiento — definen cómo el mundo lo recuerda.</w:t>
            </w:r>
          </w:p>
        </w:tc>
      </w:tr>
      <w:tr>
        <w:tc>
          <w:tcPr>
            <w:tcW w:type="dxa" w:w="4608"/>
            <w:vAlign w:val="top"/>
          </w:tcPr>
          <w:p>
            <w:r>
              <w:rPr>
                <w:sz w:val="21"/>
              </w:rPr>
              <w:t>Faith</w:t>
            </w:r>
          </w:p>
        </w:tc>
        <w:tc>
          <w:tcPr>
            <w:tcW w:type="dxa" w:w="4608"/>
            <w:vAlign w:val="top"/>
          </w:tcPr>
          <w:p>
            <w:r>
              <w:rPr>
                <w:sz w:val="21"/>
              </w:rPr>
              <w:t>Fe</w:t>
            </w:r>
          </w:p>
        </w:tc>
      </w:tr>
      <w:tr>
        <w:tc>
          <w:tcPr>
            <w:tcW w:type="dxa" w:w="4608"/>
            <w:vAlign w:val="top"/>
          </w:tcPr>
          <w:p>
            <w:r>
              <w:rPr>
                <w:sz w:val="21"/>
              </w:rPr>
              <w:t>Trust</w:t>
            </w:r>
          </w:p>
        </w:tc>
        <w:tc>
          <w:tcPr>
            <w:tcW w:type="dxa" w:w="4608"/>
            <w:vAlign w:val="top"/>
          </w:tcPr>
          <w:p>
            <w:r>
              <w:rPr>
                <w:sz w:val="21"/>
              </w:rPr>
              <w:t>Confianza</w:t>
            </w:r>
          </w:p>
        </w:tc>
      </w:tr>
      <w:tr>
        <w:tc>
          <w:tcPr>
            <w:tcW w:type="dxa" w:w="4608"/>
            <w:vAlign w:val="top"/>
          </w:tcPr>
          <w:p>
            <w:r>
              <w:rPr>
                <w:sz w:val="21"/>
              </w:rPr>
              <w:t>Trust before reach.</w:t>
            </w:r>
          </w:p>
        </w:tc>
        <w:tc>
          <w:tcPr>
            <w:tcW w:type="dxa" w:w="4608"/>
            <w:vAlign w:val="top"/>
          </w:tcPr>
          <w:p>
            <w:r>
              <w:rPr>
                <w:sz w:val="21"/>
              </w:rPr>
              <w:t>Confianza antes que alcance.</w:t>
            </w:r>
          </w:p>
        </w:tc>
      </w:tr>
      <w:tr>
        <w:tc>
          <w:tcPr>
            <w:tcW w:type="dxa" w:w="4608"/>
            <w:vAlign w:val="top"/>
          </w:tcPr>
          <w:p>
            <w:r>
              <w:rPr>
                <w:sz w:val="21"/>
              </w:rPr>
              <w:t>Faith and community go where no campaign can — into homes, families, grief, ordinary life. A signal anyone can make.</w:t>
            </w:r>
          </w:p>
        </w:tc>
        <w:tc>
          <w:tcPr>
            <w:tcW w:type="dxa" w:w="4608"/>
            <w:vAlign w:val="top"/>
          </w:tcPr>
          <w:p>
            <w:r>
              <w:rPr>
                <w:sz w:val="21"/>
              </w:rPr>
              <w:t>La fe y la comunidad llegan donde ninguna campaña puede — a los hogares, familias, duelo, la vida cotidiana. Una señal que cualquiera puede hacer.</w:t>
            </w:r>
          </w:p>
        </w:tc>
      </w:tr>
      <w:tr>
        <w:tc>
          <w:tcPr>
            <w:tcW w:type="dxa" w:w="4608"/>
            <w:vAlign w:val="top"/>
          </w:tcPr>
          <w:p>
            <w:r>
              <w:rPr>
                <w:sz w:val="21"/>
              </w:rPr>
              <w:t>Gaming</w:t>
            </w:r>
          </w:p>
        </w:tc>
        <w:tc>
          <w:tcPr>
            <w:tcW w:type="dxa" w:w="4608"/>
            <w:vAlign w:val="top"/>
          </w:tcPr>
          <w:p>
            <w:r>
              <w:rPr>
                <w:sz w:val="21"/>
              </w:rPr>
              <w:t>Videojuegos</w:t>
            </w:r>
          </w:p>
        </w:tc>
      </w:tr>
      <w:tr>
        <w:tc>
          <w:tcPr>
            <w:tcW w:type="dxa" w:w="4608"/>
            <w:vAlign w:val="top"/>
          </w:tcPr>
          <w:p>
            <w:r>
              <w:rPr>
                <w:sz w:val="21"/>
              </w:rPr>
              <w:t>World</w:t>
            </w:r>
          </w:p>
        </w:tc>
        <w:tc>
          <w:tcPr>
            <w:tcW w:type="dxa" w:w="4608"/>
            <w:vAlign w:val="top"/>
          </w:tcPr>
          <w:p>
            <w:r>
              <w:rPr>
                <w:sz w:val="21"/>
              </w:rPr>
              <w:t>Mundo</w:t>
            </w:r>
          </w:p>
        </w:tc>
      </w:tr>
      <w:tr>
        <w:tc>
          <w:tcPr>
            <w:tcW w:type="dxa" w:w="4608"/>
            <w:vAlign w:val="top"/>
          </w:tcPr>
          <w:p>
            <w:r>
              <w:rPr>
                <w:sz w:val="21"/>
              </w:rPr>
              <w:t>3.6 billion players.</w:t>
            </w:r>
          </w:p>
        </w:tc>
        <w:tc>
          <w:tcPr>
            <w:tcW w:type="dxa" w:w="4608"/>
            <w:vAlign w:val="top"/>
          </w:tcPr>
          <w:p>
            <w:r>
              <w:rPr>
                <w:sz w:val="21"/>
              </w:rPr>
              <w:t>3.600 millones de jugadores.</w:t>
            </w:r>
          </w:p>
        </w:tc>
      </w:tr>
      <w:tr>
        <w:tc>
          <w:tcPr>
            <w:tcW w:type="dxa" w:w="4608"/>
            <w:vAlign w:val="top"/>
          </w:tcPr>
          <w:p>
            <w:r>
              <w:rPr>
                <w:sz w:val="21"/>
              </w:rPr>
              <w:t>Gaming is belonging. Teams, squads, shared missions. The butterfly is a signal waiting to become a mission.</w:t>
            </w:r>
          </w:p>
        </w:tc>
        <w:tc>
          <w:tcPr>
            <w:tcW w:type="dxa" w:w="4608"/>
            <w:vAlign w:val="top"/>
          </w:tcPr>
          <w:p>
            <w:r>
              <w:rPr>
                <w:sz w:val="21"/>
              </w:rPr>
              <w:t>Los videojuegos son pertenencia. Equipos, escuadras, misiones compartidas. La mariposa es una señal esperando convertirse en una misión.</w:t>
            </w:r>
          </w:p>
        </w:tc>
      </w:tr>
      <w:tr>
        <w:tc>
          <w:tcPr>
            <w:tcW w:type="dxa" w:w="4608"/>
            <w:vAlign w:val="top"/>
          </w:tcPr>
          <w:p>
            <w:r>
              <w:rPr>
                <w:sz w:val="21"/>
              </w:rPr>
              <w:t>Podcast</w:t>
            </w:r>
          </w:p>
        </w:tc>
        <w:tc>
          <w:tcPr>
            <w:tcW w:type="dxa" w:w="4608"/>
            <w:vAlign w:val="top"/>
          </w:tcPr>
          <w:p>
            <w:r>
              <w:rPr>
                <w:sz w:val="21"/>
              </w:rPr>
              <w:t>Podcast</w:t>
            </w:r>
          </w:p>
        </w:tc>
      </w:tr>
      <w:tr>
        <w:tc>
          <w:tcPr>
            <w:tcW w:type="dxa" w:w="4608"/>
            <w:vAlign w:val="top"/>
          </w:tcPr>
          <w:p>
            <w:r>
              <w:rPr>
                <w:sz w:val="21"/>
              </w:rPr>
              <w:t>Voice</w:t>
            </w:r>
          </w:p>
        </w:tc>
        <w:tc>
          <w:tcPr>
            <w:tcW w:type="dxa" w:w="4608"/>
            <w:vAlign w:val="top"/>
          </w:tcPr>
          <w:p>
            <w:r>
              <w:rPr>
                <w:sz w:val="21"/>
              </w:rPr>
              <w:t>Voz</w:t>
            </w:r>
          </w:p>
        </w:tc>
      </w:tr>
      <w:tr>
        <w:tc>
          <w:tcPr>
            <w:tcW w:type="dxa" w:w="4608"/>
            <w:vAlign w:val="top"/>
          </w:tcPr>
          <w:p>
            <w:r>
              <w:rPr>
                <w:sz w:val="21"/>
              </w:rPr>
              <w:t>Too personal for the feed.</w:t>
            </w:r>
          </w:p>
        </w:tc>
        <w:tc>
          <w:tcPr>
            <w:tcW w:type="dxa" w:w="4608"/>
            <w:vAlign w:val="top"/>
          </w:tcPr>
          <w:p>
            <w:r>
              <w:rPr>
                <w:sz w:val="21"/>
              </w:rPr>
              <w:t>Demasiado personal para el feed.</w:t>
            </w:r>
          </w:p>
        </w:tc>
      </w:tr>
      <w:tr>
        <w:tc>
          <w:tcPr>
            <w:tcW w:type="dxa" w:w="4608"/>
            <w:vAlign w:val="top"/>
          </w:tcPr>
          <w:p>
            <w:r>
              <w:rPr>
                <w:sz w:val="21"/>
              </w:rPr>
              <w:t>The most powerful thing a host can do is not explain the movement — it's to say: I made the sign. I thought of someone I love.</w:t>
            </w:r>
          </w:p>
        </w:tc>
        <w:tc>
          <w:tcPr>
            <w:tcW w:type="dxa" w:w="4608"/>
            <w:vAlign w:val="top"/>
          </w:tcPr>
          <w:p>
            <w:r>
              <w:rPr>
                <w:sz w:val="21"/>
              </w:rPr>
              <w:t>Lo más poderoso que un anfitrión puede hacer no es explicar el movimiento — es decir: Hice el signo. Pensé en alguien que amo.</w:t>
            </w:r>
          </w:p>
        </w:tc>
      </w:tr>
      <w:tr>
        <w:tc>
          <w:tcPr>
            <w:tcW w:type="dxa" w:w="4608"/>
            <w:vAlign w:val="top"/>
          </w:tcPr>
          <w:p>
            <w:r>
              <w:rPr>
                <w:sz w:val="21"/>
              </w:rPr>
              <w:t>Everyone</w:t>
            </w:r>
          </w:p>
        </w:tc>
        <w:tc>
          <w:tcPr>
            <w:tcW w:type="dxa" w:w="4608"/>
            <w:vAlign w:val="top"/>
          </w:tcPr>
          <w:p>
            <w:r>
              <w:rPr>
                <w:sz w:val="21"/>
              </w:rPr>
              <w:t>Todos</w:t>
            </w:r>
          </w:p>
        </w:tc>
      </w:tr>
      <w:tr>
        <w:tc>
          <w:tcPr>
            <w:tcW w:type="dxa" w:w="4608"/>
            <w:vAlign w:val="top"/>
          </w:tcPr>
          <w:p>
            <w:r>
              <w:rPr>
                <w:sz w:val="21"/>
              </w:rPr>
              <w:t>Humanity</w:t>
            </w:r>
          </w:p>
        </w:tc>
        <w:tc>
          <w:tcPr>
            <w:tcW w:type="dxa" w:w="4608"/>
            <w:vAlign w:val="top"/>
          </w:tcPr>
          <w:p>
            <w:r>
              <w:rPr>
                <w:sz w:val="21"/>
              </w:rPr>
              <w:t>Humanidad</w:t>
            </w:r>
          </w:p>
        </w:tc>
      </w:tr>
      <w:tr>
        <w:tc>
          <w:tcPr>
            <w:tcW w:type="dxa" w:w="4608"/>
            <w:vAlign w:val="top"/>
          </w:tcPr>
          <w:p>
            <w:r>
              <w:rPr>
                <w:sz w:val="21"/>
              </w:rPr>
              <w:t>You need one person.</w:t>
            </w:r>
          </w:p>
        </w:tc>
        <w:tc>
          <w:tcPr>
            <w:tcW w:type="dxa" w:w="4608"/>
            <w:vAlign w:val="top"/>
          </w:tcPr>
          <w:p>
            <w:r>
              <w:rPr>
                <w:sz w:val="21"/>
              </w:rPr>
              <w:t>Necesitas una persona.</w:t>
            </w:r>
          </w:p>
        </w:tc>
      </w:tr>
      <w:tr>
        <w:tc>
          <w:tcPr>
            <w:tcW w:type="dxa" w:w="4608"/>
            <w:vAlign w:val="top"/>
          </w:tcPr>
          <w:p>
            <w:r>
              <w:rPr>
                <w:sz w:val="21"/>
              </w:rPr>
              <w:t>You don't need followers or a camera. You need one name in your mind and sixty seconds of courage.</w:t>
            </w:r>
          </w:p>
        </w:tc>
        <w:tc>
          <w:tcPr>
            <w:tcW w:type="dxa" w:w="4608"/>
            <w:vAlign w:val="top"/>
          </w:tcPr>
          <w:p>
            <w:r>
              <w:rPr>
                <w:sz w:val="21"/>
              </w:rPr>
              <w:t>No necesitas seguidores ni una cámara. Necesitas un nombre en tu mente y sesenta segundos de coraje.</w:t>
            </w:r>
          </w:p>
        </w:tc>
      </w:tr>
      <w:tr>
        <w:tc>
          <w:tcPr>
            <w:tcW w:type="dxa" w:w="4608"/>
            <w:vAlign w:val="top"/>
          </w:tcPr>
          <w:p>
            <w:r>
              <w:rPr>
                <w:sz w:val="21"/>
              </w:rPr>
              <w:t>Join the Challenge</w:t>
            </w:r>
          </w:p>
        </w:tc>
        <w:tc>
          <w:tcPr>
            <w:tcW w:type="dxa" w:w="4608"/>
            <w:vAlign w:val="top"/>
          </w:tcPr>
          <w:p>
            <w:r>
              <w:rPr>
                <w:sz w:val="21"/>
              </w:rPr>
              <w:t>Acepta el Reto</w:t>
            </w:r>
          </w:p>
        </w:tc>
      </w:tr>
      <w:tr>
        <w:tc>
          <w:tcPr>
            <w:tcW w:type="dxa" w:w="4608"/>
            <w:vAlign w:val="top"/>
          </w:tcPr>
          <w:p>
            <w:r>
              <w:rPr>
                <w:sz w:val="21"/>
              </w:rPr>
              <w:t>Platforms</w:t>
            </w:r>
          </w:p>
        </w:tc>
        <w:tc>
          <w:tcPr>
            <w:tcW w:type="dxa" w:w="4608"/>
            <w:vAlign w:val="top"/>
          </w:tcPr>
          <w:p>
            <w:r>
              <w:rPr>
                <w:sz w:val="21"/>
              </w:rPr>
              <w:t>Plataformas</w:t>
            </w:r>
          </w:p>
        </w:tc>
      </w:tr>
      <w:tr>
        <w:tc>
          <w:tcPr>
            <w:tcW w:type="dxa" w:w="4608"/>
            <w:vAlign w:val="top"/>
          </w:tcPr>
          <w:p>
            <w:r>
              <w:rPr>
                <w:sz w:val="21"/>
              </w:rPr>
              <w:t>How a movement travels.</w:t>
            </w:r>
          </w:p>
        </w:tc>
        <w:tc>
          <w:tcPr>
            <w:tcW w:type="dxa" w:w="4608"/>
            <w:vAlign w:val="top"/>
          </w:tcPr>
          <w:p>
            <w:r>
              <w:rPr>
                <w:sz w:val="21"/>
              </w:rPr>
              <w:t>Cómo viaja un movimiento.</w:t>
            </w:r>
          </w:p>
        </w:tc>
      </w:tr>
      <w:tr>
        <w:tc>
          <w:tcPr>
            <w:tcW w:type="dxa" w:w="4608"/>
            <w:vAlign w:val="top"/>
          </w:tcPr>
          <w:p>
            <w:r>
              <w:rPr>
                <w:sz w:val="21"/>
              </w:rPr>
              <w:t>TikTok, YouTube, Meta, Instagram, X. Feature the challenge, enable sign filters, nomination mechanics. BOS Help Button before launch.</w:t>
            </w:r>
          </w:p>
        </w:tc>
        <w:tc>
          <w:tcPr>
            <w:tcW w:type="dxa" w:w="4608"/>
            <w:vAlign w:val="top"/>
          </w:tcPr>
          <w:p>
            <w:r>
              <w:rPr>
                <w:sz w:val="21"/>
              </w:rPr>
              <w:t>TikTok, YouTube, Meta, Instagram, X. Destaquen el reto, activen filtros del signo, mecánicas de nominación. Botón de Ayuda BOS antes del lanzamiento.</w:t>
            </w:r>
          </w:p>
        </w:tc>
      </w:tr>
      <w:tr>
        <w:tc>
          <w:tcPr>
            <w:tcW w:type="dxa" w:w="4608"/>
            <w:vAlign w:val="top"/>
          </w:tcPr>
          <w:p>
            <w:r>
              <w:rPr>
                <w:sz w:val="21"/>
              </w:rPr>
              <w:t>Care</w:t>
            </w:r>
          </w:p>
        </w:tc>
        <w:tc>
          <w:tcPr>
            <w:tcW w:type="dxa" w:w="4608"/>
            <w:vAlign w:val="top"/>
          </w:tcPr>
          <w:p>
            <w:r>
              <w:rPr>
                <w:sz w:val="21"/>
              </w:rPr>
              <w:t>Cuidado</w:t>
            </w:r>
          </w:p>
        </w:tc>
      </w:tr>
      <w:tr>
        <w:tc>
          <w:tcPr>
            <w:tcW w:type="dxa" w:w="4608"/>
            <w:vAlign w:val="top"/>
          </w:tcPr>
          <w:p>
            <w:r>
              <w:rPr>
                <w:sz w:val="21"/>
              </w:rPr>
              <w:t>Joining people already showing up.</w:t>
            </w:r>
          </w:p>
        </w:tc>
        <w:tc>
          <w:tcPr>
            <w:tcW w:type="dxa" w:w="4608"/>
            <w:vAlign w:val="top"/>
          </w:tcPr>
          <w:p>
            <w:r>
              <w:rPr>
                <w:sz w:val="21"/>
              </w:rPr>
              <w:t>Uniéndose a quienes ya se presentan.</w:t>
            </w:r>
          </w:p>
        </w:tc>
      </w:tr>
      <w:tr>
        <w:tc>
          <w:tcPr>
            <w:tcW w:type="dxa" w:w="4608"/>
            <w:vAlign w:val="top"/>
          </w:tcPr>
          <w:p>
            <w:r>
              <w:rPr>
                <w:sz w:val="21"/>
              </w:rPr>
              <w:t>Mental health orgs, NGOs, foundations. Verified on the Human Routing Map. The movement points toward care — never replaces it.</w:t>
            </w:r>
          </w:p>
        </w:tc>
        <w:tc>
          <w:tcPr>
            <w:tcW w:type="dxa" w:w="4608"/>
            <w:vAlign w:val="top"/>
          </w:tcPr>
          <w:p>
            <w:r>
              <w:rPr>
                <w:sz w:val="21"/>
              </w:rPr>
              <w:t>Organizaciones de salud mental, ONG, fundaciones. Verificadas en el Mapa de Derivación Humana. El movimiento apunta al cuidado — nunca lo reemplaza.</w:t>
            </w:r>
          </w:p>
        </w:tc>
      </w:tr>
      <w:tr>
        <w:tc>
          <w:tcPr>
            <w:tcW w:type="dxa" w:w="4608"/>
            <w:vAlign w:val="top"/>
          </w:tcPr>
          <w:p>
            <w:r>
              <w:rPr>
                <w:sz w:val="21"/>
              </w:rPr>
              <w:t>Media</w:t>
            </w:r>
          </w:p>
        </w:tc>
        <w:tc>
          <w:tcPr>
            <w:tcW w:type="dxa" w:w="4608"/>
            <w:vAlign w:val="top"/>
          </w:tcPr>
          <w:p>
            <w:r>
              <w:rPr>
                <w:sz w:val="21"/>
              </w:rPr>
              <w:t>Medios</w:t>
            </w:r>
          </w:p>
        </w:tc>
      </w:tr>
      <w:tr>
        <w:tc>
          <w:tcPr>
            <w:tcW w:type="dxa" w:w="4608"/>
            <w:vAlign w:val="top"/>
          </w:tcPr>
          <w:p>
            <w:r>
              <w:rPr>
                <w:sz w:val="21"/>
              </w:rPr>
              <w:t>How a movement is witnessed.</w:t>
            </w:r>
          </w:p>
        </w:tc>
        <w:tc>
          <w:tcPr>
            <w:tcW w:type="dxa" w:w="4608"/>
            <w:vAlign w:val="top"/>
          </w:tcPr>
          <w:p>
            <w:r>
              <w:rPr>
                <w:sz w:val="21"/>
              </w:rPr>
              <w:t>Cómo se presencia un movimiento.</w:t>
            </w:r>
          </w:p>
        </w:tc>
      </w:tr>
      <w:tr>
        <w:tc>
          <w:tcPr>
            <w:tcW w:type="dxa" w:w="4608"/>
            <w:vAlign w:val="top"/>
          </w:tcPr>
          <w:p>
            <w:r>
              <w:rPr>
                <w:sz w:val="21"/>
              </w:rPr>
              <w:t>Broadcasters, publishers, press. IASP safe messaging in every piece of coverage. April 30 access.</w:t>
            </w:r>
          </w:p>
        </w:tc>
        <w:tc>
          <w:tcPr>
            <w:tcW w:type="dxa" w:w="4608"/>
            <w:vAlign w:val="top"/>
          </w:tcPr>
          <w:p>
            <w:r>
              <w:rPr>
                <w:sz w:val="21"/>
              </w:rPr>
              <w:t>Emisoras, editoriales, prensa. Mensajería segura IASP en cada pieza de cobertura. Acceso al 30 de abril.</w:t>
            </w:r>
          </w:p>
        </w:tc>
      </w:tr>
      <w:tr>
        <w:tc>
          <w:tcPr>
            <w:tcW w:type="dxa" w:w="4608"/>
            <w:vAlign w:val="top"/>
          </w:tcPr>
          <w:p>
            <w:r>
              <w:rPr>
                <w:sz w:val="21"/>
              </w:rPr>
              <w:t>Business</w:t>
            </w:r>
          </w:p>
        </w:tc>
        <w:tc>
          <w:tcPr>
            <w:tcW w:type="dxa" w:w="4608"/>
            <w:vAlign w:val="top"/>
          </w:tcPr>
          <w:p>
            <w:r>
              <w:rPr>
                <w:sz w:val="21"/>
              </w:rPr>
              <w:t>Empresas</w:t>
            </w:r>
          </w:p>
        </w:tc>
      </w:tr>
      <w:tr>
        <w:tc>
          <w:tcPr>
            <w:tcW w:type="dxa" w:w="4608"/>
            <w:vAlign w:val="top"/>
          </w:tcPr>
          <w:p>
            <w:r>
              <w:rPr>
                <w:sz w:val="21"/>
              </w:rPr>
              <w:t>How it becomes culture.</w:t>
            </w:r>
          </w:p>
        </w:tc>
        <w:tc>
          <w:tcPr>
            <w:tcW w:type="dxa" w:w="4608"/>
            <w:vAlign w:val="top"/>
          </w:tcPr>
          <w:p>
            <w:r>
              <w:rPr>
                <w:sz w:val="21"/>
              </w:rPr>
              <w:t>Cómo se convierte en cultura.</w:t>
            </w:r>
          </w:p>
        </w:tc>
      </w:tr>
      <w:tr>
        <w:tc>
          <w:tcPr>
            <w:tcW w:type="dxa" w:w="4608"/>
            <w:vAlign w:val="top"/>
          </w:tcPr>
          <w:p>
            <w:r>
              <w:rPr>
                <w:sz w:val="21"/>
              </w:rPr>
              <w:t>Brands, employers, CSR teams. Butterfly Month in your calendar. No emotional washing.</w:t>
            </w:r>
          </w:p>
        </w:tc>
        <w:tc>
          <w:tcPr>
            <w:tcW w:type="dxa" w:w="4608"/>
            <w:vAlign w:val="top"/>
          </w:tcPr>
          <w:p>
            <w:r>
              <w:rPr>
                <w:sz w:val="21"/>
              </w:rPr>
              <w:t>Marcas, empleadores, equipos de RSC. Mes Mariposa en tu calendario. Sin lavado emocional.</w:t>
            </w:r>
          </w:p>
        </w:tc>
      </w:tr>
      <w:tr>
        <w:tc>
          <w:tcPr>
            <w:tcW w:type="dxa" w:w="4608"/>
            <w:vAlign w:val="top"/>
          </w:tcPr>
          <w:p>
            <w:r>
              <w:rPr>
                <w:sz w:val="21"/>
              </w:rPr>
              <w:t>Education</w:t>
            </w:r>
          </w:p>
        </w:tc>
        <w:tc>
          <w:tcPr>
            <w:tcW w:type="dxa" w:w="4608"/>
            <w:vAlign w:val="top"/>
          </w:tcPr>
          <w:p>
            <w:r>
              <w:rPr>
                <w:sz w:val="21"/>
              </w:rPr>
              <w:t>Educación</w:t>
            </w:r>
          </w:p>
        </w:tc>
      </w:tr>
      <w:tr>
        <w:tc>
          <w:tcPr>
            <w:tcW w:type="dxa" w:w="4608"/>
            <w:vAlign w:val="top"/>
          </w:tcPr>
          <w:p>
            <w:r>
              <w:rPr>
                <w:sz w:val="21"/>
              </w:rPr>
              <w:t>The next generation.</w:t>
            </w:r>
          </w:p>
        </w:tc>
        <w:tc>
          <w:tcPr>
            <w:tcW w:type="dxa" w:w="4608"/>
            <w:vAlign w:val="top"/>
          </w:tcPr>
          <w:p>
            <w:r>
              <w:rPr>
                <w:sz w:val="21"/>
              </w:rPr>
              <w:t>La próxima generación.</w:t>
            </w:r>
          </w:p>
        </w:tc>
      </w:tr>
      <w:tr>
        <w:tc>
          <w:tcPr>
            <w:tcW w:type="dxa" w:w="4608"/>
            <w:vAlign w:val="top"/>
          </w:tcPr>
          <w:p>
            <w:r>
              <w:rPr>
                <w:sz w:val="21"/>
              </w:rPr>
              <w:t>Schools, universities, youth orgs. No student encounters the challenge without a pathway to real support.</w:t>
            </w:r>
          </w:p>
        </w:tc>
        <w:tc>
          <w:tcPr>
            <w:tcW w:type="dxa" w:w="4608"/>
            <w:vAlign w:val="top"/>
          </w:tcPr>
          <w:p>
            <w:r>
              <w:rPr>
                <w:sz w:val="21"/>
              </w:rPr>
              <w:t>Escuelas, universidades, organizaciones juveniles. Ningún estudiante encuentra el reto sin una ruta hacia ayuda real.</w:t>
            </w:r>
          </w:p>
        </w:tc>
      </w:tr>
      <w:tr>
        <w:tc>
          <w:tcPr>
            <w:tcW w:type="dxa" w:w="4608"/>
            <w:vAlign w:val="top"/>
          </w:tcPr>
          <w:p>
            <w:r>
              <w:rPr>
                <w:sz w:val="21"/>
              </w:rPr>
              <w:t>Connectivity</w:t>
            </w:r>
          </w:p>
        </w:tc>
        <w:tc>
          <w:tcPr>
            <w:tcW w:type="dxa" w:w="4608"/>
            <w:vAlign w:val="top"/>
          </w:tcPr>
          <w:p>
            <w:r>
              <w:rPr>
                <w:sz w:val="21"/>
              </w:rPr>
              <w:t>Conectividad</w:t>
            </w:r>
          </w:p>
        </w:tc>
      </w:tr>
      <w:tr>
        <w:tc>
          <w:tcPr>
            <w:tcW w:type="dxa" w:w="4608"/>
            <w:vAlign w:val="top"/>
          </w:tcPr>
          <w:p>
            <w:r>
              <w:rPr>
                <w:sz w:val="21"/>
              </w:rPr>
              <w:t>Every hand.</w:t>
            </w:r>
          </w:p>
        </w:tc>
        <w:tc>
          <w:tcPr>
            <w:tcW w:type="dxa" w:w="4608"/>
            <w:vAlign w:val="top"/>
          </w:tcPr>
          <w:p>
            <w:r>
              <w:rPr>
                <w:sz w:val="21"/>
              </w:rPr>
              <w:t>Cada mano.</w:t>
            </w:r>
          </w:p>
        </w:tc>
      </w:tr>
      <w:tr>
        <w:tc>
          <w:tcPr>
            <w:tcW w:type="dxa" w:w="4608"/>
            <w:vAlign w:val="top"/>
          </w:tcPr>
          <w:p>
            <w:r>
              <w:rPr>
                <w:sz w:val="21"/>
              </w:rPr>
              <w:t>Telcos, SMS, device ecosystems. The person with no data can still find help. Always.</w:t>
            </w:r>
          </w:p>
        </w:tc>
        <w:tc>
          <w:tcPr>
            <w:tcW w:type="dxa" w:w="4608"/>
            <w:vAlign w:val="top"/>
          </w:tcPr>
          <w:p>
            <w:r>
              <w:rPr>
                <w:sz w:val="21"/>
              </w:rPr>
              <w:t>Telecos, SMS, ecosistemas de dispositivos. La persona sin datos puede encontrar ayuda. Siempre.</w:t>
            </w:r>
          </w:p>
        </w:tc>
      </w:tr>
      <w:tr>
        <w:tc>
          <w:tcPr>
            <w:tcW w:type="dxa" w:w="4608"/>
            <w:vAlign w:val="top"/>
          </w:tcPr>
          <w:p>
            <w:r>
              <w:rPr>
                <w:sz w:val="21"/>
              </w:rPr>
              <w:t>Non-negotiable:</w:t>
            </w:r>
          </w:p>
        </w:tc>
        <w:tc>
          <w:tcPr>
            <w:tcW w:type="dxa" w:w="4608"/>
            <w:vAlign w:val="top"/>
          </w:tcPr>
          <w:p>
            <w:r>
              <w:rPr>
                <w:sz w:val="21"/>
              </w:rPr>
              <w:t>Innegociable:</w:t>
            </w:r>
          </w:p>
        </w:tc>
      </w:tr>
      <w:tr>
        <w:tc>
          <w:tcPr>
            <w:tcW w:type="dxa" w:w="4608"/>
            <w:vAlign w:val="top"/>
          </w:tcPr>
          <w:p>
            <w:r>
              <w:rPr>
                <w:sz w:val="21"/>
              </w:rPr>
              <w:t>Safety before scale.</w:t>
            </w:r>
          </w:p>
        </w:tc>
        <w:tc>
          <w:tcPr>
            <w:tcW w:type="dxa" w:w="4608"/>
            <w:vAlign w:val="top"/>
          </w:tcPr>
          <w:p>
            <w:r>
              <w:rPr>
                <w:sz w:val="21"/>
              </w:rPr>
              <w:t>Seguridad antes que escala.</w:t>
            </w:r>
          </w:p>
        </w:tc>
      </w:tr>
      <w:tr>
        <w:tc>
          <w:tcPr>
            <w:tcW w:type="dxa" w:w="4608"/>
            <w:vAlign w:val="top"/>
          </w:tcPr>
          <w:p>
            <w:r>
              <w:rPr>
                <w:sz w:val="21"/>
              </w:rPr>
              <w:t>Become a founding partner</w:t>
            </w:r>
          </w:p>
        </w:tc>
        <w:tc>
          <w:tcPr>
            <w:tcW w:type="dxa" w:w="4608"/>
            <w:vAlign w:val="top"/>
          </w:tcPr>
          <w:p>
            <w:r>
              <w:rPr>
                <w:sz w:val="21"/>
              </w:rPr>
              <w:t>Conviértete en socio fundador</w:t>
            </w:r>
          </w:p>
        </w:tc>
      </w:tr>
      <w:tr>
        <w:tc>
          <w:tcPr>
            <w:tcW w:type="dxa" w:w="4608"/>
            <w:vAlign w:val="top"/>
          </w:tcPr>
          <w:p>
            <w:r>
              <w:rPr>
                <w:sz w:val="21"/>
              </w:rPr>
              <w:t>Built to be trusted.</w:t>
            </w:r>
          </w:p>
        </w:tc>
        <w:tc>
          <w:tcPr>
            <w:tcW w:type="dxa" w:w="4608"/>
            <w:vAlign w:val="top"/>
          </w:tcPr>
          <w:p>
            <w:r>
              <w:rPr>
                <w:sz w:val="21"/>
              </w:rPr>
              <w:t>Construido para ganar confianza.</w:t>
            </w:r>
          </w:p>
        </w:tc>
      </w:tr>
      <w:tr>
        <w:tc>
          <w:tcPr>
            <w:tcW w:type="dxa" w:w="4608"/>
            <w:vAlign w:val="top"/>
          </w:tcPr>
          <w:p>
            <w:r>
              <w:rPr>
                <w:sz w:val="21"/>
              </w:rPr>
              <w:t>501(c)(3) Nonprofit</w:t>
            </w:r>
          </w:p>
        </w:tc>
        <w:tc>
          <w:tcPr>
            <w:tcW w:type="dxa" w:w="4608"/>
            <w:vAlign w:val="top"/>
          </w:tcPr>
          <w:p>
            <w:r>
              <w:rPr>
                <w:sz w:val="21"/>
              </w:rPr>
              <w:t>Sin fines de lucro 501(c)(3)</w:t>
            </w:r>
          </w:p>
        </w:tc>
      </w:tr>
      <w:tr>
        <w:tc>
          <w:tcPr>
            <w:tcW w:type="dxa" w:w="4608"/>
            <w:vAlign w:val="top"/>
          </w:tcPr>
          <w:p>
            <w:r>
              <w:rPr>
                <w:sz w:val="21"/>
              </w:rPr>
              <w:t>Independent governance. Auditable from Day 1.</w:t>
            </w:r>
          </w:p>
        </w:tc>
        <w:tc>
          <w:tcPr>
            <w:tcW w:type="dxa" w:w="4608"/>
            <w:vAlign w:val="top"/>
          </w:tcPr>
          <w:p>
            <w:r>
              <w:rPr>
                <w:sz w:val="21"/>
              </w:rPr>
              <w:t>Gobierno independiente. Auditable desde el Día 1.</w:t>
            </w:r>
          </w:p>
        </w:tc>
      </w:tr>
      <w:tr>
        <w:tc>
          <w:tcPr>
            <w:tcW w:type="dxa" w:w="4608"/>
            <w:vAlign w:val="top"/>
          </w:tcPr>
          <w:p>
            <w:r>
              <w:rPr>
                <w:sz w:val="21"/>
              </w:rPr>
              <w:t>Safety Officer</w:t>
            </w:r>
          </w:p>
        </w:tc>
        <w:tc>
          <w:tcPr>
            <w:tcW w:type="dxa" w:w="4608"/>
            <w:vAlign w:val="top"/>
          </w:tcPr>
          <w:p>
            <w:r>
              <w:rPr>
                <w:sz w:val="21"/>
              </w:rPr>
              <w:t>Oficial de Seguridad</w:t>
            </w:r>
          </w:p>
        </w:tc>
      </w:tr>
      <w:tr>
        <w:tc>
          <w:tcPr>
            <w:tcW w:type="dxa" w:w="4608"/>
            <w:vAlign w:val="top"/>
          </w:tcPr>
          <w:p>
            <w:r>
              <w:rPr>
                <w:sz w:val="21"/>
              </w:rPr>
              <w:t>Unilateral veto. Cannot be overruled.</w:t>
            </w:r>
          </w:p>
        </w:tc>
        <w:tc>
          <w:tcPr>
            <w:tcW w:type="dxa" w:w="4608"/>
            <w:vAlign w:val="top"/>
          </w:tcPr>
          <w:p>
            <w:r>
              <w:rPr>
                <w:sz w:val="21"/>
              </w:rPr>
              <w:t>Veto unilateral. No puede ser anulado.</w:t>
            </w:r>
          </w:p>
        </w:tc>
      </w:tr>
      <w:tr>
        <w:tc>
          <w:tcPr>
            <w:tcW w:type="dxa" w:w="4608"/>
            <w:vAlign w:val="top"/>
          </w:tcPr>
          <w:p>
            <w:r>
              <w:rPr>
                <w:sz w:val="21"/>
              </w:rPr>
              <w:t>Radical Transparency</w:t>
            </w:r>
          </w:p>
        </w:tc>
        <w:tc>
          <w:tcPr>
            <w:tcW w:type="dxa" w:w="4608"/>
            <w:vAlign w:val="top"/>
          </w:tcPr>
          <w:p>
            <w:r>
              <w:rPr>
                <w:sz w:val="21"/>
              </w:rPr>
              <w:t>Transparencia Radical</w:t>
            </w:r>
          </w:p>
        </w:tc>
      </w:tr>
      <w:tr>
        <w:tc>
          <w:tcPr>
            <w:tcW w:type="dxa" w:w="4608"/>
            <w:vAlign w:val="top"/>
          </w:tcPr>
          <w:p>
            <w:r>
              <w:rPr>
                <w:sz w:val="21"/>
              </w:rPr>
              <w:t>Weekly: Money In → Out → Programs → Outcomes.</w:t>
            </w:r>
          </w:p>
        </w:tc>
        <w:tc>
          <w:tcPr>
            <w:tcW w:type="dxa" w:w="4608"/>
            <w:vAlign w:val="top"/>
          </w:tcPr>
          <w:p>
            <w:r>
              <w:rPr>
                <w:sz w:val="21"/>
              </w:rPr>
              <w:t>Semanalmente: Ingresos → Egresos → Programas → Resultados.</w:t>
            </w:r>
          </w:p>
        </w:tc>
      </w:tr>
      <w:tr>
        <w:tc>
          <w:tcPr>
            <w:tcW w:type="dxa" w:w="4608"/>
            <w:vAlign w:val="top"/>
          </w:tcPr>
          <w:p>
            <w:r>
              <w:rPr>
                <w:sz w:val="21"/>
              </w:rPr>
              <w:t>Editorial Independence</w:t>
            </w:r>
          </w:p>
        </w:tc>
        <w:tc>
          <w:tcPr>
            <w:tcW w:type="dxa" w:w="4608"/>
            <w:vAlign w:val="top"/>
          </w:tcPr>
          <w:p>
            <w:r>
              <w:rPr>
                <w:sz w:val="21"/>
              </w:rPr>
              <w:t>Independencia Editorial</w:t>
            </w:r>
          </w:p>
        </w:tc>
      </w:tr>
      <w:tr>
        <w:tc>
          <w:tcPr>
            <w:tcW w:type="dxa" w:w="4608"/>
            <w:vAlign w:val="top"/>
          </w:tcPr>
          <w:p>
            <w:r>
              <w:rPr>
                <w:sz w:val="21"/>
              </w:rPr>
              <w:t>No sponsor has editorial control. Ever.</w:t>
            </w:r>
          </w:p>
        </w:tc>
        <w:tc>
          <w:tcPr>
            <w:tcW w:type="dxa" w:w="4608"/>
            <w:vAlign w:val="top"/>
          </w:tcPr>
          <w:p>
            <w:r>
              <w:rPr>
                <w:sz w:val="21"/>
              </w:rPr>
              <w:t>Ningún patrocinador tiene control editorial. Jamás.</w:t>
            </w:r>
          </w:p>
        </w:tc>
      </w:tr>
      <w:tr>
        <w:tc>
          <w:tcPr>
            <w:tcW w:type="dxa" w:w="4608"/>
            <w:vAlign w:val="top"/>
          </w:tcPr>
          <w:p>
            <w:r>
              <w:rPr>
                <w:sz w:val="21"/>
              </w:rPr>
              <w:t>Dignity-First</w:t>
            </w:r>
          </w:p>
        </w:tc>
        <w:tc>
          <w:tcPr>
            <w:tcW w:type="dxa" w:w="4608"/>
            <w:vAlign w:val="top"/>
          </w:tcPr>
          <w:p>
            <w:r>
              <w:rPr>
                <w:sz w:val="21"/>
              </w:rPr>
              <w:t>Dignidad Primero</w:t>
            </w:r>
          </w:p>
        </w:tc>
      </w:tr>
      <w:tr>
        <w:tc>
          <w:tcPr>
            <w:tcW w:type="dxa" w:w="4608"/>
            <w:vAlign w:val="top"/>
          </w:tcPr>
          <w:p>
            <w:r>
              <w:rPr>
                <w:sz w:val="21"/>
              </w:rPr>
              <w:t>Non-diagnostic. IASP safe messaging.</w:t>
            </w:r>
          </w:p>
        </w:tc>
        <w:tc>
          <w:tcPr>
            <w:tcW w:type="dxa" w:w="4608"/>
            <w:vAlign w:val="top"/>
          </w:tcPr>
          <w:p>
            <w:r>
              <w:rPr>
                <w:sz w:val="21"/>
              </w:rPr>
              <w:t>No diagnóstico. Mensajería segura IASP.</w:t>
            </w:r>
          </w:p>
        </w:tc>
      </w:tr>
      <w:tr>
        <w:tc>
          <w:tcPr>
            <w:tcW w:type="dxa" w:w="4608"/>
            <w:vAlign w:val="top"/>
          </w:tcPr>
          <w:p>
            <w:r>
              <w:rPr>
                <w:sz w:val="21"/>
              </w:rPr>
              <w:t>Free Forever</w:t>
            </w:r>
          </w:p>
        </w:tc>
        <w:tc>
          <w:tcPr>
            <w:tcW w:type="dxa" w:w="4608"/>
            <w:vAlign w:val="top"/>
          </w:tcPr>
          <w:p>
            <w:r>
              <w:rPr>
                <w:sz w:val="21"/>
              </w:rPr>
              <w:t>Gratis Para Siempre</w:t>
            </w:r>
          </w:p>
        </w:tc>
      </w:tr>
      <w:tr>
        <w:tc>
          <w:tcPr>
            <w:tcW w:type="dxa" w:w="4608"/>
            <w:vAlign w:val="top"/>
          </w:tcPr>
          <w:p>
            <w:r>
              <w:rPr>
                <w:sz w:val="21"/>
              </w:rPr>
              <w:t>Open to everyone, everywhere.</w:t>
            </w:r>
          </w:p>
        </w:tc>
        <w:tc>
          <w:tcPr>
            <w:tcW w:type="dxa" w:w="4608"/>
            <w:vAlign w:val="top"/>
          </w:tcPr>
          <w:p>
            <w:r>
              <w:rPr>
                <w:sz w:val="21"/>
              </w:rPr>
              <w:t>Abierto a todos, en todas partes.</w:t>
            </w:r>
          </w:p>
        </w:tc>
      </w:tr>
      <w:tr>
        <w:tc>
          <w:tcPr>
            <w:tcW w:type="dxa" w:w="4608"/>
            <w:vAlign w:val="top"/>
          </w:tcPr>
          <w:p>
            <w:r>
              <w:rPr>
                <w:sz w:val="21"/>
              </w:rPr>
              <w:t>Up next</w:t>
            </w:r>
          </w:p>
        </w:tc>
        <w:tc>
          <w:tcPr>
            <w:tcW w:type="dxa" w:w="4608"/>
            <w:vAlign w:val="top"/>
          </w:tcPr>
          <w:p>
            <w:r>
              <w:rPr>
                <w:sz w:val="21"/>
              </w:rPr>
              <w:t>A continuación</w:t>
            </w:r>
          </w:p>
        </w:tc>
      </w:tr>
      <w:tr>
        <w:tc>
          <w:tcPr>
            <w:tcW w:type="dxa" w:w="4608"/>
            <w:vAlign w:val="top"/>
          </w:tcPr>
          <w:p>
            <w:r>
              <w:rPr>
                <w:sz w:val="21"/>
              </w:rPr>
              <w:t>One Night For One Humanity</w:t>
            </w:r>
          </w:p>
        </w:tc>
        <w:tc>
          <w:tcPr>
            <w:tcW w:type="dxa" w:w="4608"/>
            <w:vAlign w:val="top"/>
          </w:tcPr>
          <w:p>
            <w:r>
              <w:rPr>
                <w:sz w:val="21"/>
              </w:rPr>
              <w:t>Una Noche Por Una Humanidad</w:t>
            </w:r>
          </w:p>
        </w:tc>
      </w:tr>
      <w:tr>
        <w:tc>
          <w:tcPr>
            <w:tcW w:type="dxa" w:w="4608"/>
            <w:vAlign w:val="top"/>
          </w:tcPr>
          <w:p>
            <w:r>
              <w:rPr>
                <w:sz w:val="21"/>
              </w:rPr>
              <w:t>Queen Miami Beach · Founding event</w:t>
            </w:r>
          </w:p>
        </w:tc>
        <w:tc>
          <w:tcPr>
            <w:tcW w:type="dxa" w:w="4608"/>
            <w:vAlign w:val="top"/>
          </w:tcPr>
          <w:p>
            <w:r>
              <w:rPr>
                <w:sz w:val="21"/>
              </w:rPr>
              <w:t>Queen Miami Beach · Evento fundacional</w:t>
            </w:r>
          </w:p>
        </w:tc>
      </w:tr>
      <w:tr>
        <w:tc>
          <w:tcPr>
            <w:tcW w:type="dxa" w:w="4608"/>
            <w:vAlign w:val="top"/>
          </w:tcPr>
          <w:p>
            <w:r>
              <w:rPr>
                <w:sz w:val="21"/>
              </w:rPr>
              <w:t>The night that starts everything. The Hero Act is revealed live. The founding partners are recognized. The Butterfly Challenge launches the next morning. Miami Grand Prix Weekend — the world is already watching.</w:t>
            </w:r>
          </w:p>
        </w:tc>
        <w:tc>
          <w:tcPr>
            <w:tcW w:type="dxa" w:w="4608"/>
            <w:vAlign w:val="top"/>
          </w:tcPr>
          <w:p>
            <w:r>
              <w:rPr>
                <w:sz w:val="21"/>
              </w:rPr>
              <w:t>La noche que inicia todo. El Hero Act se revela en vivo. Los socios fundadores son reconocidos. El Reto Mariposa se lanza a la mañana siguiente. Fin de Semana del Gran Premio de Miami — el mundo ya está mirando.</w:t>
            </w:r>
          </w:p>
        </w:tc>
      </w:tr>
      <w:tr>
        <w:tc>
          <w:tcPr>
            <w:tcW w:type="dxa" w:w="4608"/>
            <w:vAlign w:val="top"/>
          </w:tcPr>
          <w:p>
            <w:r>
              <w:rPr>
                <w:sz w:val="21"/>
              </w:rPr>
              <w:t>Butterfly Month begins</w:t>
            </w:r>
          </w:p>
        </w:tc>
        <w:tc>
          <w:tcPr>
            <w:tcW w:type="dxa" w:w="4608"/>
            <w:vAlign w:val="top"/>
          </w:tcPr>
          <w:p>
            <w:r>
              <w:rPr>
                <w:sz w:val="21"/>
              </w:rPr>
              <w:t>Comienza el Mes Mariposa</w:t>
            </w:r>
          </w:p>
        </w:tc>
      </w:tr>
      <w:tr>
        <w:tc>
          <w:tcPr>
            <w:tcW w:type="dxa" w:w="4608"/>
            <w:vAlign w:val="top"/>
          </w:tcPr>
          <w:p>
            <w:r>
              <w:rPr>
                <w:sz w:val="21"/>
              </w:rPr>
              <w:t>Challenge goes global</w:t>
            </w:r>
          </w:p>
        </w:tc>
        <w:tc>
          <w:tcPr>
            <w:tcW w:type="dxa" w:w="4608"/>
            <w:vAlign w:val="top"/>
          </w:tcPr>
          <w:p>
            <w:r>
              <w:rPr>
                <w:sz w:val="21"/>
              </w:rPr>
              <w:t>El reto se vuelve global</w:t>
            </w:r>
          </w:p>
        </w:tc>
      </w:tr>
      <w:tr>
        <w:tc>
          <w:tcPr>
            <w:tcW w:type="dxa" w:w="4608"/>
            <w:vAlign w:val="top"/>
          </w:tcPr>
          <w:p>
            <w:r>
              <w:rPr>
                <w:sz w:val="21"/>
              </w:rPr>
              <w:t>May 1 is Day One. The challenge goes live worldwide. Creators activate. Every platform, every language, every country. The butterfly starts to fly.</w:t>
            </w:r>
          </w:p>
        </w:tc>
        <w:tc>
          <w:tcPr>
            <w:tcW w:type="dxa" w:w="4608"/>
            <w:vAlign w:val="top"/>
          </w:tcPr>
          <w:p>
            <w:r>
              <w:rPr>
                <w:sz w:val="21"/>
              </w:rPr>
              <w:t>El 1 de mayo es el Día Uno. El reto se activa mundialmente. Los creadores se activan. Cada plataforma, cada idioma, cada país. La mariposa empieza a volar.</w:t>
            </w:r>
          </w:p>
        </w:tc>
      </w:tr>
      <w:tr>
        <w:tc>
          <w:tcPr>
            <w:tcW w:type="dxa" w:w="4608"/>
            <w:vAlign w:val="top"/>
          </w:tcPr>
          <w:p>
            <w:r>
              <w:rPr>
                <w:sz w:val="21"/>
              </w:rPr>
              <w:t>Culture surfaces activate</w:t>
            </w:r>
          </w:p>
        </w:tc>
        <w:tc>
          <w:tcPr>
            <w:tcW w:type="dxa" w:w="4608"/>
            <w:vAlign w:val="top"/>
          </w:tcPr>
          <w:p>
            <w:r>
              <w:rPr>
                <w:sz w:val="21"/>
              </w:rPr>
              <w:t>Superficies culturales se activan</w:t>
            </w:r>
          </w:p>
        </w:tc>
      </w:tr>
      <w:tr>
        <w:tc>
          <w:tcPr>
            <w:tcW w:type="dxa" w:w="4608"/>
            <w:vAlign w:val="top"/>
          </w:tcPr>
          <w:p>
            <w:r>
              <w:rPr>
                <w:sz w:val="21"/>
              </w:rPr>
              <w:t>Sport · Music · Film · Fashion</w:t>
            </w:r>
          </w:p>
        </w:tc>
        <w:tc>
          <w:tcPr>
            <w:tcW w:type="dxa" w:w="4608"/>
            <w:vAlign w:val="top"/>
          </w:tcPr>
          <w:p>
            <w:r>
              <w:rPr>
                <w:sz w:val="21"/>
              </w:rPr>
              <w:t>Deporte · Música · Cine · Moda</w:t>
            </w:r>
          </w:p>
        </w:tc>
      </w:tr>
      <w:tr>
        <w:tc>
          <w:tcPr>
            <w:tcW w:type="dxa" w:w="4608"/>
            <w:vAlign w:val="top"/>
          </w:tcPr>
          <w:p>
            <w:r>
              <w:rPr>
                <w:sz w:val="21"/>
              </w:rPr>
              <w:t>The butterfly sign enters stadiums, concert stages, runways, film sets. Every cultural surface that agreed to carry the signal activates during this window.</w:t>
            </w:r>
          </w:p>
        </w:tc>
        <w:tc>
          <w:tcPr>
            <w:tcW w:type="dxa" w:w="4608"/>
            <w:vAlign w:val="top"/>
          </w:tcPr>
          <w:p>
            <w:r>
              <w:rPr>
                <w:sz w:val="21"/>
              </w:rPr>
              <w:t>El Signo Mariposa entra en estadios, escenarios, pasarelas, sets de cine. Cada superficie cultural que acordó llevar la señal se activa en esta ventana.</w:t>
            </w:r>
          </w:p>
        </w:tc>
      </w:tr>
      <w:tr>
        <w:tc>
          <w:tcPr>
            <w:tcW w:type="dxa" w:w="4608"/>
            <w:vAlign w:val="top"/>
          </w:tcPr>
          <w:p>
            <w:r>
              <w:rPr>
                <w:sz w:val="21"/>
              </w:rPr>
              <w:t>FIFA World Cup Final</w:t>
            </w:r>
          </w:p>
        </w:tc>
        <w:tc>
          <w:tcPr>
            <w:tcW w:type="dxa" w:w="4608"/>
            <w:vAlign w:val="top"/>
          </w:tcPr>
          <w:p>
            <w:r>
              <w:rPr>
                <w:sz w:val="21"/>
              </w:rPr>
              <w:t>Final de la Copa Mundial FIFA</w:t>
            </w:r>
          </w:p>
        </w:tc>
      </w:tr>
      <w:tr>
        <w:tc>
          <w:tcPr>
            <w:tcW w:type="dxa" w:w="4608"/>
            <w:vAlign w:val="top"/>
          </w:tcPr>
          <w:p>
            <w:r>
              <w:rPr>
                <w:sz w:val="21"/>
              </w:rPr>
              <w:t>MetLife Stadium · 5 billion watching</w:t>
            </w:r>
          </w:p>
        </w:tc>
        <w:tc>
          <w:tcPr>
            <w:tcW w:type="dxa" w:w="4608"/>
            <w:vAlign w:val="top"/>
          </w:tcPr>
          <w:p>
            <w:r>
              <w:rPr>
                <w:sz w:val="21"/>
              </w:rPr>
              <w:t>MetLife Stadium · 5 mil millones mirando</w:t>
            </w:r>
          </w:p>
        </w:tc>
      </w:tr>
      <w:tr>
        <w:tc>
          <w:tcPr>
            <w:tcW w:type="dxa" w:w="4608"/>
            <w:vAlign w:val="top"/>
          </w:tcPr>
          <w:p>
            <w:r>
              <w:rPr>
                <w:sz w:val="21"/>
              </w:rPr>
              <w:t>The biggest single-audience moment in human history. If the butterfly sign is visible here, 5 billion people see it in the same second. That's the goal.</w:t>
            </w:r>
          </w:p>
        </w:tc>
        <w:tc>
          <w:tcPr>
            <w:tcW w:type="dxa" w:w="4608"/>
            <w:vAlign w:val="top"/>
          </w:tcPr>
          <w:p>
            <w:r>
              <w:rPr>
                <w:sz w:val="21"/>
              </w:rPr>
              <w:t>El mayor momento de audiencia única en la historia humana. Si el Signo Mariposa es visible aquí, 5 mil millones de personas lo ven en el mismo segundo. Esa es la meta.</w:t>
            </w:r>
          </w:p>
        </w:tc>
      </w:tr>
      <w:tr>
        <w:tc>
          <w:tcPr>
            <w:tcW w:type="dxa" w:w="4608"/>
            <w:vAlign w:val="top"/>
          </w:tcPr>
          <w:p>
            <w:r>
              <w:rPr>
                <w:sz w:val="21"/>
              </w:rPr>
              <w:t>UN General Assembly</w:t>
            </w:r>
          </w:p>
        </w:tc>
        <w:tc>
          <w:tcPr>
            <w:tcW w:type="dxa" w:w="4608"/>
            <w:vAlign w:val="top"/>
          </w:tcPr>
          <w:p>
            <w:r>
              <w:rPr>
                <w:sz w:val="21"/>
              </w:rPr>
              <w:t>Asamblea General de la ONU</w:t>
            </w:r>
          </w:p>
        </w:tc>
      </w:tr>
      <w:tr>
        <w:tc>
          <w:tcPr>
            <w:tcW w:type="dxa" w:w="4608"/>
            <w:vAlign w:val="top"/>
          </w:tcPr>
          <w:p>
            <w:r>
              <w:rPr>
                <w:sz w:val="21"/>
              </w:rPr>
              <w:t>Butterfly Week · Institutional mandate</w:t>
            </w:r>
          </w:p>
        </w:tc>
        <w:tc>
          <w:tcPr>
            <w:tcW w:type="dxa" w:w="4608"/>
            <w:vAlign w:val="top"/>
          </w:tcPr>
          <w:p>
            <w:r>
              <w:rPr>
                <w:sz w:val="21"/>
              </w:rPr>
              <w:t>Semana Mariposa · Mandato institucional</w:t>
            </w:r>
          </w:p>
        </w:tc>
      </w:tr>
      <w:tr>
        <w:tc>
          <w:tcPr>
            <w:tcW w:type="dxa" w:w="4608"/>
            <w:vAlign w:val="top"/>
          </w:tcPr>
          <w:p>
            <w:r>
              <w:rPr>
                <w:sz w:val="21"/>
              </w:rPr>
              <w:t>The movement goes institutional. Butterfly Week at the United Nations. The ask: formally recognize May as Global Mental Health Awareness Month with the butterfly as the international symbol.</w:t>
            </w:r>
          </w:p>
        </w:tc>
        <w:tc>
          <w:tcPr>
            <w:tcW w:type="dxa" w:w="4608"/>
            <w:vAlign w:val="top"/>
          </w:tcPr>
          <w:p>
            <w:r>
              <w:rPr>
                <w:sz w:val="21"/>
              </w:rPr>
              <w:t>El movimiento se institucionaliza. Semana Mariposa en las Naciones Unidas. La petición: reconocer formalmente mayo como el Mes Mundial de Conciencia sobre la Salud Mental con la mariposa como símbolo internacional.</w:t>
            </w:r>
          </w:p>
        </w:tc>
      </w:tr>
      <w:tr>
        <w:tc>
          <w:tcPr>
            <w:tcW w:type="dxa" w:w="4608"/>
            <w:vAlign w:val="top"/>
          </w:tcPr>
          <w:p>
            <w:r>
              <w:rPr>
                <w:sz w:val="21"/>
              </w:rPr>
              <w:t>Join the Challenge</w:t>
            </w:r>
          </w:p>
        </w:tc>
        <w:tc>
          <w:tcPr>
            <w:tcW w:type="dxa" w:w="4608"/>
            <w:vAlign w:val="top"/>
          </w:tcPr>
          <w:p>
            <w:r>
              <w:rPr>
                <w:sz w:val="21"/>
              </w:rPr>
              <w:t>Acepta el Reto</w:t>
            </w:r>
          </w:p>
        </w:tc>
      </w:tr>
      <w:tr>
        <w:tc>
          <w:tcPr>
            <w:tcW w:type="dxa" w:w="4608"/>
            <w:vAlign w:val="top"/>
          </w:tcPr>
          <w:p>
            <w:r>
              <w:rPr>
                <w:sz w:val="21"/>
              </w:rPr>
              <w:t>Share your Butterfly</w:t>
            </w:r>
          </w:p>
        </w:tc>
        <w:tc>
          <w:tcPr>
            <w:tcW w:type="dxa" w:w="4608"/>
            <w:vAlign w:val="top"/>
          </w:tcPr>
          <w:p>
            <w:r>
              <w:rPr>
                <w:sz w:val="21"/>
              </w:rPr>
              <w:t>Comparte tu Mariposa</w:t>
            </w:r>
          </w:p>
        </w:tc>
      </w:tr>
    </w:tbl>
    <w:p/>
    <w:p>
      <w:pPr>
        <w:pStyle w:val="Heading1"/>
      </w:pPr>
      <w:r>
        <w:t>Countdown Timer</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Days</w:t>
            </w:r>
          </w:p>
        </w:tc>
        <w:tc>
          <w:tcPr>
            <w:tcW w:type="dxa" w:w="4608"/>
            <w:vAlign w:val="top"/>
          </w:tcPr>
          <w:p>
            <w:r>
              <w:rPr>
                <w:sz w:val="21"/>
              </w:rPr>
              <w:t>Días</w:t>
            </w:r>
          </w:p>
        </w:tc>
      </w:tr>
      <w:tr>
        <w:tc>
          <w:tcPr>
            <w:tcW w:type="dxa" w:w="4608"/>
            <w:vAlign w:val="top"/>
          </w:tcPr>
          <w:p>
            <w:r>
              <w:rPr>
                <w:sz w:val="21"/>
              </w:rPr>
              <w:t>Hours</w:t>
            </w:r>
          </w:p>
        </w:tc>
        <w:tc>
          <w:tcPr>
            <w:tcW w:type="dxa" w:w="4608"/>
            <w:vAlign w:val="top"/>
          </w:tcPr>
          <w:p>
            <w:r>
              <w:rPr>
                <w:sz w:val="21"/>
              </w:rPr>
              <w:t>Horas</w:t>
            </w:r>
          </w:p>
        </w:tc>
      </w:tr>
      <w:tr>
        <w:tc>
          <w:tcPr>
            <w:tcW w:type="dxa" w:w="4608"/>
            <w:vAlign w:val="top"/>
          </w:tcPr>
          <w:p>
            <w:r>
              <w:rPr>
                <w:sz w:val="21"/>
              </w:rPr>
              <w:t>Min</w:t>
            </w:r>
          </w:p>
        </w:tc>
        <w:tc>
          <w:tcPr>
            <w:tcW w:type="dxa" w:w="4608"/>
            <w:vAlign w:val="top"/>
          </w:tcPr>
          <w:p>
            <w:r>
              <w:rPr>
                <w:sz w:val="21"/>
              </w:rPr>
              <w:t>Min</w:t>
            </w:r>
          </w:p>
        </w:tc>
      </w:tr>
      <w:tr>
        <w:tc>
          <w:tcPr>
            <w:tcW w:type="dxa" w:w="4608"/>
            <w:vAlign w:val="top"/>
          </w:tcPr>
          <w:p>
            <w:r>
              <w:rPr>
                <w:sz w:val="21"/>
              </w:rPr>
              <w:t>Sec</w:t>
            </w:r>
          </w:p>
        </w:tc>
        <w:tc>
          <w:tcPr>
            <w:tcW w:type="dxa" w:w="4608"/>
            <w:vAlign w:val="top"/>
          </w:tcPr>
          <w:p>
            <w:r>
              <w:rPr>
                <w:sz w:val="21"/>
              </w:rPr>
              <w:t>Seg</w:t>
            </w:r>
          </w:p>
        </w:tc>
      </w:tr>
      <w:tr>
        <w:tc>
          <w:tcPr>
            <w:tcW w:type="dxa" w:w="4608"/>
            <w:vAlign w:val="top"/>
          </w:tcPr>
          <w:p>
            <w:r>
              <w:rPr>
                <w:sz w:val="21"/>
              </w:rPr>
              <w:t>It's happening now.</w:t>
            </w:r>
          </w:p>
        </w:tc>
        <w:tc>
          <w:tcPr>
            <w:tcW w:type="dxa" w:w="4608"/>
            <w:vAlign w:val="top"/>
          </w:tcPr>
          <w:p>
            <w:r>
              <w:rPr>
                <w:sz w:val="21"/>
              </w:rPr>
              <w:t>Está ocurriendo ahora.</w:t>
            </w:r>
          </w:p>
        </w:tc>
      </w:tr>
    </w:tbl>
    <w:p/>
    <w:p>
      <w:pPr>
        <w:pStyle w:val="Heading1"/>
      </w:pPr>
      <w:r>
        <w:t>Join the Challenge — Popup</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Step {{n}}</w:t>
            </w:r>
          </w:p>
        </w:tc>
        <w:tc>
          <w:tcPr>
            <w:tcW w:type="dxa" w:w="4608"/>
            <w:vAlign w:val="top"/>
          </w:tcPr>
          <w:p>
            <w:r>
              <w:rPr>
                <w:sz w:val="21"/>
              </w:rPr>
              <w:t>Paso {{n}}</w:t>
            </w:r>
          </w:p>
        </w:tc>
      </w:tr>
      <w:tr>
        <w:tc>
          <w:tcPr>
            <w:tcW w:type="dxa" w:w="4608"/>
            <w:vAlign w:val="top"/>
          </w:tcPr>
          <w:p>
            <w:r>
              <w:rPr>
                <w:sz w:val="21"/>
              </w:rPr>
              <w:t>Make the sign</w:t>
            </w:r>
          </w:p>
        </w:tc>
        <w:tc>
          <w:tcPr>
            <w:tcW w:type="dxa" w:w="4608"/>
            <w:vAlign w:val="top"/>
          </w:tcPr>
          <w:p>
            <w:r>
              <w:rPr>
                <w:sz w:val="21"/>
              </w:rPr>
              <w:t>Haz el signo</w:t>
            </w:r>
          </w:p>
        </w:tc>
      </w:tr>
      <w:tr>
        <w:tc>
          <w:tcPr>
            <w:tcW w:type="dxa" w:w="4608"/>
            <w:vAlign w:val="top"/>
          </w:tcPr>
          <w:p>
            <w:r>
              <w:rPr>
                <w:sz w:val="21"/>
              </w:rPr>
              <w:t>Hands on heart. Open like wings.</w:t>
            </w:r>
          </w:p>
        </w:tc>
        <w:tc>
          <w:tcPr>
            <w:tcW w:type="dxa" w:w="4608"/>
            <w:vAlign w:val="top"/>
          </w:tcPr>
          <w:p>
            <w:r>
              <w:rPr>
                <w:sz w:val="21"/>
              </w:rPr>
              <w:t>Manos al corazón. Abiertas como alas.</w:t>
            </w:r>
          </w:p>
        </w:tc>
      </w:tr>
      <w:tr>
        <w:tc>
          <w:tcPr>
            <w:tcW w:type="dxa" w:w="4608"/>
            <w:vAlign w:val="top"/>
          </w:tcPr>
          <w:p>
            <w:r>
              <w:rPr>
                <w:sz w:val="21"/>
              </w:rPr>
              <w:t>Say the message</w:t>
            </w:r>
          </w:p>
        </w:tc>
        <w:tc>
          <w:tcPr>
            <w:tcW w:type="dxa" w:w="4608"/>
            <w:vAlign w:val="top"/>
          </w:tcPr>
          <w:p>
            <w:r>
              <w:rPr>
                <w:sz w:val="21"/>
              </w:rPr>
              <w:t>Di el mensaje</w:t>
            </w:r>
          </w:p>
        </w:tc>
      </w:tr>
      <w:tr>
        <w:tc>
          <w:tcPr>
            <w:tcW w:type="dxa" w:w="4608"/>
            <w:vAlign w:val="top"/>
          </w:tcPr>
          <w:p>
            <w:r>
              <w:rPr>
                <w:sz w:val="21"/>
              </w:rPr>
              <w:t>Lift 3 more</w:t>
            </w:r>
          </w:p>
        </w:tc>
        <w:tc>
          <w:tcPr>
            <w:tcW w:type="dxa" w:w="4608"/>
            <w:vAlign w:val="top"/>
          </w:tcPr>
          <w:p>
            <w:r>
              <w:rPr>
                <w:sz w:val="21"/>
              </w:rPr>
              <w:t>Levanta a 3 más</w:t>
            </w:r>
          </w:p>
        </w:tc>
      </w:tr>
      <w:tr>
        <w:tc>
          <w:tcPr>
            <w:tcW w:type="dxa" w:w="4608"/>
            <w:vAlign w:val="top"/>
          </w:tcPr>
          <w:p>
            <w:r>
              <w:rPr>
                <w:sz w:val="21"/>
              </w:rPr>
              <w:t>Tag 3 people. 24 hours.</w:t>
            </w:r>
          </w:p>
        </w:tc>
        <w:tc>
          <w:tcPr>
            <w:tcW w:type="dxa" w:w="4608"/>
            <w:vAlign w:val="top"/>
          </w:tcPr>
          <w:p>
            <w:r>
              <w:rPr>
                <w:sz w:val="21"/>
              </w:rPr>
              <w:t>Etiqueta a 3 personas. 24 horas.</w:t>
            </w:r>
          </w:p>
        </w:tc>
      </w:tr>
      <w:tr>
        <w:tc>
          <w:tcPr>
            <w:tcW w:type="dxa" w:w="4608"/>
            <w:vAlign w:val="top"/>
          </w:tcPr>
          <w:p>
            <w:r>
              <w:rPr>
                <w:sz w:val="21"/>
              </w:rPr>
              <w:t>Back</w:t>
            </w:r>
          </w:p>
        </w:tc>
        <w:tc>
          <w:tcPr>
            <w:tcW w:type="dxa" w:w="4608"/>
            <w:vAlign w:val="top"/>
          </w:tcPr>
          <w:p>
            <w:r>
              <w:rPr>
                <w:sz w:val="21"/>
              </w:rPr>
              <w:t>Atrás</w:t>
            </w:r>
          </w:p>
        </w:tc>
      </w:tr>
      <w:tr>
        <w:tc>
          <w:tcPr>
            <w:tcW w:type="dxa" w:w="4608"/>
            <w:vAlign w:val="top"/>
          </w:tcPr>
          <w:p>
            <w:r>
              <w:rPr>
                <w:sz w:val="21"/>
              </w:rPr>
              <w:t>Next</w:t>
            </w:r>
          </w:p>
        </w:tc>
        <w:tc>
          <w:tcPr>
            <w:tcW w:type="dxa" w:w="4608"/>
            <w:vAlign w:val="top"/>
          </w:tcPr>
          <w:p>
            <w:r>
              <w:rPr>
                <w:sz w:val="21"/>
              </w:rPr>
              <w:t>Siguiente</w:t>
            </w:r>
          </w:p>
        </w:tc>
      </w:tr>
      <w:tr>
        <w:tc>
          <w:tcPr>
            <w:tcW w:type="dxa" w:w="4608"/>
            <w:vAlign w:val="top"/>
          </w:tcPr>
          <w:p>
            <w:r>
              <w:rPr>
                <w:sz w:val="21"/>
              </w:rPr>
              <w:t>Done — share</w:t>
            </w:r>
          </w:p>
        </w:tc>
        <w:tc>
          <w:tcPr>
            <w:tcW w:type="dxa" w:w="4608"/>
            <w:vAlign w:val="top"/>
          </w:tcPr>
          <w:p>
            <w:r>
              <w:rPr>
                <w:sz w:val="21"/>
              </w:rPr>
              <w:t>Listo — compartir</w:t>
            </w:r>
          </w:p>
        </w:tc>
      </w:tr>
    </w:tbl>
    <w:p/>
    <w:p>
      <w:pPr>
        <w:pStyle w:val="Heading1"/>
      </w:pPr>
      <w:r>
        <w:t>Reminder Popup</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Get a reminder for May 1</w:t>
            </w:r>
          </w:p>
        </w:tc>
        <w:tc>
          <w:tcPr>
            <w:tcW w:type="dxa" w:w="4608"/>
            <w:vAlign w:val="top"/>
          </w:tcPr>
          <w:p>
            <w:r>
              <w:rPr>
                <w:sz w:val="21"/>
              </w:rPr>
              <w:t>Recibe un recordatorio para el 1 de mayo</w:t>
            </w:r>
          </w:p>
        </w:tc>
      </w:tr>
      <w:tr>
        <w:tc>
          <w:tcPr>
            <w:tcW w:type="dxa" w:w="4608"/>
            <w:vAlign w:val="top"/>
          </w:tcPr>
          <w:p>
            <w:r>
              <w:rPr>
                <w:sz w:val="21"/>
              </w:rPr>
              <w:t>your@email.com</w:t>
            </w:r>
          </w:p>
        </w:tc>
        <w:tc>
          <w:tcPr>
            <w:tcW w:type="dxa" w:w="4608"/>
            <w:vAlign w:val="top"/>
          </w:tcPr>
          <w:p>
            <w:r>
              <w:rPr>
                <w:sz w:val="21"/>
              </w:rPr>
              <w:t>tu@email.com</w:t>
            </w:r>
          </w:p>
        </w:tc>
      </w:tr>
      <w:tr>
        <w:tc>
          <w:tcPr>
            <w:tcW w:type="dxa" w:w="4608"/>
            <w:vAlign w:val="top"/>
          </w:tcPr>
          <w:p>
            <w:r>
              <w:rPr>
                <w:sz w:val="21"/>
              </w:rPr>
              <w:t>Remind Me May 1</w:t>
            </w:r>
          </w:p>
        </w:tc>
        <w:tc>
          <w:tcPr>
            <w:tcW w:type="dxa" w:w="4608"/>
            <w:vAlign w:val="top"/>
          </w:tcPr>
          <w:p>
            <w:r>
              <w:rPr>
                <w:sz w:val="21"/>
              </w:rPr>
              <w:t>Recuérdame el 1 de mayo</w:t>
            </w:r>
          </w:p>
        </w:tc>
      </w:tr>
      <w:tr>
        <w:tc>
          <w:tcPr>
            <w:tcW w:type="dxa" w:w="4608"/>
            <w:vAlign w:val="top"/>
          </w:tcPr>
          <w:p>
            <w:r>
              <w:rPr>
                <w:sz w:val="21"/>
              </w:rPr>
              <w:t>No spam. Just one reminder. Unsubscribe anytime.</w:t>
            </w:r>
          </w:p>
        </w:tc>
        <w:tc>
          <w:tcPr>
            <w:tcW w:type="dxa" w:w="4608"/>
            <w:vAlign w:val="top"/>
          </w:tcPr>
          <w:p>
            <w:r>
              <w:rPr>
                <w:sz w:val="21"/>
              </w:rPr>
              <w:t>Sin spam. Solo un recordatorio. Cancela cuando quieras.</w:t>
            </w:r>
          </w:p>
        </w:tc>
      </w:tr>
      <w:tr>
        <w:tc>
          <w:tcPr>
            <w:tcW w:type="dxa" w:w="4608"/>
            <w:vAlign w:val="top"/>
          </w:tcPr>
          <w:p>
            <w:r>
              <w:rPr>
                <w:sz w:val="21"/>
              </w:rPr>
              <w:t>You're on the list.</w:t>
            </w:r>
          </w:p>
        </w:tc>
        <w:tc>
          <w:tcPr>
            <w:tcW w:type="dxa" w:w="4608"/>
            <w:vAlign w:val="top"/>
          </w:tcPr>
          <w:p>
            <w:r>
              <w:rPr>
                <w:sz w:val="21"/>
              </w:rPr>
              <w:t>Estás en la lista.</w:t>
            </w:r>
          </w:p>
        </w:tc>
      </w:tr>
      <w:tr>
        <w:tc>
          <w:tcPr>
            <w:tcW w:type="dxa" w:w="4608"/>
            <w:vAlign w:val="top"/>
          </w:tcPr>
          <w:p>
            <w:r>
              <w:rPr>
                <w:sz w:val="21"/>
              </w:rPr>
              <w:t>Done</w:t>
            </w:r>
          </w:p>
        </w:tc>
        <w:tc>
          <w:tcPr>
            <w:tcW w:type="dxa" w:w="4608"/>
            <w:vAlign w:val="top"/>
          </w:tcPr>
          <w:p>
            <w:r>
              <w:rPr>
                <w:sz w:val="21"/>
              </w:rPr>
              <w:t>Listo</w:t>
            </w:r>
          </w:p>
        </w:tc>
      </w:tr>
    </w:tbl>
    <w:p/>
    <w:p>
      <w:pPr>
        <w:pStyle w:val="Heading1"/>
      </w:pPr>
      <w:r>
        <w:t>Get Support Panel</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Get Support</w:t>
            </w:r>
          </w:p>
        </w:tc>
        <w:tc>
          <w:tcPr>
            <w:tcW w:type="dxa" w:w="4608"/>
            <w:vAlign w:val="top"/>
          </w:tcPr>
          <w:p>
            <w:r>
              <w:rPr>
                <w:sz w:val="21"/>
              </w:rPr>
              <w:t>Obtener Ayuda</w:t>
            </w:r>
          </w:p>
        </w:tc>
      </w:tr>
      <w:tr>
        <w:tc>
          <w:tcPr>
            <w:tcW w:type="dxa" w:w="4608"/>
            <w:vAlign w:val="top"/>
          </w:tcPr>
          <w:p>
            <w:r>
              <w:rPr>
                <w:sz w:val="21"/>
              </w:rPr>
              <w:t>You're not alone. Help is available 24/7.</w:t>
            </w:r>
          </w:p>
        </w:tc>
        <w:tc>
          <w:tcPr>
            <w:tcW w:type="dxa" w:w="4608"/>
            <w:vAlign w:val="top"/>
          </w:tcPr>
          <w:p>
            <w:r>
              <w:rPr>
                <w:sz w:val="21"/>
              </w:rPr>
              <w:t>No estás solo. Hay ayuda disponible las 24 horas.</w:t>
            </w:r>
          </w:p>
        </w:tc>
      </w:tr>
      <w:tr>
        <w:tc>
          <w:tcPr>
            <w:tcW w:type="dxa" w:w="4608"/>
            <w:vAlign w:val="top"/>
          </w:tcPr>
          <w:p>
            <w:r>
              <w:rPr>
                <w:sz w:val="21"/>
              </w:rPr>
              <w:t>United States</w:t>
            </w:r>
          </w:p>
        </w:tc>
        <w:tc>
          <w:tcPr>
            <w:tcW w:type="dxa" w:w="4608"/>
            <w:vAlign w:val="top"/>
          </w:tcPr>
          <w:p>
            <w:r>
              <w:rPr>
                <w:sz w:val="21"/>
              </w:rPr>
              <w:t>Estados Unidos</w:t>
            </w:r>
          </w:p>
        </w:tc>
      </w:tr>
      <w:tr>
        <w:tc>
          <w:tcPr>
            <w:tcW w:type="dxa" w:w="4608"/>
            <w:vAlign w:val="top"/>
          </w:tcPr>
          <w:p>
            <w:r>
              <w:rPr>
                <w:sz w:val="21"/>
              </w:rPr>
              <w:t>988 Suicide &amp; Crisis Lifeline</w:t>
            </w:r>
          </w:p>
        </w:tc>
        <w:tc>
          <w:tcPr>
            <w:tcW w:type="dxa" w:w="4608"/>
            <w:vAlign w:val="top"/>
          </w:tcPr>
          <w:p>
            <w:r>
              <w:rPr>
                <w:sz w:val="21"/>
              </w:rPr>
              <w:t>988 Línea de Suicidio y Crisis</w:t>
            </w:r>
          </w:p>
        </w:tc>
      </w:tr>
      <w:tr>
        <w:tc>
          <w:tcPr>
            <w:tcW w:type="dxa" w:w="4608"/>
            <w:vAlign w:val="top"/>
          </w:tcPr>
          <w:p>
            <w:r>
              <w:rPr>
                <w:sz w:val="21"/>
              </w:rPr>
              <w:t>Call or text 988 · Free · 24/7</w:t>
            </w:r>
          </w:p>
        </w:tc>
        <w:tc>
          <w:tcPr>
            <w:tcW w:type="dxa" w:w="4608"/>
            <w:vAlign w:val="top"/>
          </w:tcPr>
          <w:p>
            <w:r>
              <w:rPr>
                <w:sz w:val="21"/>
              </w:rPr>
              <w:t>Llama o envía SMS al 988 · Gratis · 24/7</w:t>
            </w:r>
          </w:p>
        </w:tc>
      </w:tr>
      <w:tr>
        <w:tc>
          <w:tcPr>
            <w:tcW w:type="dxa" w:w="4608"/>
            <w:vAlign w:val="top"/>
          </w:tcPr>
          <w:p>
            <w:r>
              <w:rPr>
                <w:sz w:val="21"/>
              </w:rPr>
              <w:t>Crisis Text Line</w:t>
            </w:r>
          </w:p>
        </w:tc>
        <w:tc>
          <w:tcPr>
            <w:tcW w:type="dxa" w:w="4608"/>
            <w:vAlign w:val="top"/>
          </w:tcPr>
          <w:p>
            <w:r>
              <w:rPr>
                <w:sz w:val="21"/>
              </w:rPr>
              <w:t>Línea de Texto de Crisis</w:t>
            </w:r>
          </w:p>
        </w:tc>
      </w:tr>
      <w:tr>
        <w:tc>
          <w:tcPr>
            <w:tcW w:type="dxa" w:w="4608"/>
            <w:vAlign w:val="top"/>
          </w:tcPr>
          <w:p>
            <w:r>
              <w:rPr>
                <w:sz w:val="21"/>
              </w:rPr>
              <w:t>Text HOME to 741741 · Free · 24/7</w:t>
            </w:r>
          </w:p>
        </w:tc>
        <w:tc>
          <w:tcPr>
            <w:tcW w:type="dxa" w:w="4608"/>
            <w:vAlign w:val="top"/>
          </w:tcPr>
          <w:p>
            <w:r>
              <w:rPr>
                <w:sz w:val="21"/>
              </w:rPr>
              <w:t>Envía HOME al 741741 · Gratis · 24/7</w:t>
            </w:r>
          </w:p>
        </w:tc>
      </w:tr>
      <w:tr>
        <w:tc>
          <w:tcPr>
            <w:tcW w:type="dxa" w:w="4608"/>
            <w:vAlign w:val="top"/>
          </w:tcPr>
          <w:p>
            <w:r>
              <w:rPr>
                <w:sz w:val="21"/>
              </w:rPr>
              <w:t>Outside the US</w:t>
            </w:r>
          </w:p>
        </w:tc>
        <w:tc>
          <w:tcPr>
            <w:tcW w:type="dxa" w:w="4608"/>
            <w:vAlign w:val="top"/>
          </w:tcPr>
          <w:p>
            <w:r>
              <w:rPr>
                <w:sz w:val="21"/>
              </w:rPr>
              <w:t>Fuera de EE. UU.</w:t>
            </w:r>
          </w:p>
        </w:tc>
      </w:tr>
      <w:tr>
        <w:tc>
          <w:tcPr>
            <w:tcW w:type="dxa" w:w="4608"/>
            <w:vAlign w:val="top"/>
          </w:tcPr>
          <w:p>
            <w:r>
              <w:rPr>
                <w:sz w:val="21"/>
              </w:rPr>
              <w:t>Select your country</w:t>
            </w:r>
          </w:p>
        </w:tc>
        <w:tc>
          <w:tcPr>
            <w:tcW w:type="dxa" w:w="4608"/>
            <w:vAlign w:val="top"/>
          </w:tcPr>
          <w:p>
            <w:r>
              <w:rPr>
                <w:sz w:val="21"/>
              </w:rPr>
              <w:t>Selecciona tu país</w:t>
            </w:r>
          </w:p>
        </w:tc>
      </w:tr>
      <w:tr>
        <w:tc>
          <w:tcPr>
            <w:tcW w:type="dxa" w:w="4608"/>
            <w:vAlign w:val="top"/>
          </w:tcPr>
          <w:p>
            <w:r>
              <w:rPr>
                <w:sz w:val="21"/>
              </w:rPr>
              <w:t>Choose...</w:t>
            </w:r>
          </w:p>
        </w:tc>
        <w:tc>
          <w:tcPr>
            <w:tcW w:type="dxa" w:w="4608"/>
            <w:vAlign w:val="top"/>
          </w:tcPr>
          <w:p>
            <w:r>
              <w:rPr>
                <w:sz w:val="21"/>
              </w:rPr>
              <w:t>Elegir...</w:t>
            </w:r>
          </w:p>
        </w:tc>
      </w:tr>
      <w:tr>
        <w:tc>
          <w:tcPr>
            <w:tcW w:type="dxa" w:w="4608"/>
            <w:vAlign w:val="top"/>
          </w:tcPr>
          <w:p>
            <w:r>
              <w:rPr>
                <w:sz w:val="21"/>
              </w:rPr>
              <w:t>Visit website →</w:t>
            </w:r>
          </w:p>
        </w:tc>
        <w:tc>
          <w:tcPr>
            <w:tcW w:type="dxa" w:w="4608"/>
            <w:vAlign w:val="top"/>
          </w:tcPr>
          <w:p>
            <w:r>
              <w:rPr>
                <w:sz w:val="21"/>
              </w:rPr>
              <w:t>Visitar sitio web →</w:t>
            </w:r>
          </w:p>
        </w:tc>
      </w:tr>
      <w:tr>
        <w:tc>
          <w:tcPr>
            <w:tcW w:type="dxa" w:w="4608"/>
            <w:vAlign w:val="top"/>
          </w:tcPr>
          <w:p>
            <w:r>
              <w:rPr>
                <w:sz w:val="21"/>
              </w:rPr>
              <w:t>Find local resources</w:t>
            </w:r>
          </w:p>
        </w:tc>
        <w:tc>
          <w:tcPr>
            <w:tcW w:type="dxa" w:w="4608"/>
            <w:vAlign w:val="top"/>
          </w:tcPr>
          <w:p>
            <w:r>
              <w:rPr>
                <w:sz w:val="21"/>
              </w:rPr>
              <w:t>Buscar recursos locales</w:t>
            </w:r>
          </w:p>
        </w:tc>
      </w:tr>
      <w:tr>
        <w:tc>
          <w:tcPr>
            <w:tcW w:type="dxa" w:w="4608"/>
            <w:vAlign w:val="top"/>
          </w:tcPr>
          <w:p>
            <w:r>
              <w:rPr>
                <w:sz w:val="21"/>
              </w:rPr>
              <w:t>What you share is your choice.</w:t>
            </w:r>
          </w:p>
        </w:tc>
        <w:tc>
          <w:tcPr>
            <w:tcW w:type="dxa" w:w="4608"/>
            <w:vAlign w:val="top"/>
          </w:tcPr>
          <w:p>
            <w:r>
              <w:rPr>
                <w:sz w:val="21"/>
              </w:rPr>
              <w:t>Lo que compartes es tu elección.</w:t>
            </w:r>
          </w:p>
        </w:tc>
      </w:tr>
      <w:tr>
        <w:tc>
          <w:tcPr>
            <w:tcW w:type="dxa" w:w="4608"/>
            <w:vAlign w:val="top"/>
          </w:tcPr>
          <w:p>
            <w:r>
              <w:rPr>
                <w:sz w:val="21"/>
              </w:rPr>
              <w:t>All conversations with crisis lines are confidential.</w:t>
            </w:r>
          </w:p>
        </w:tc>
        <w:tc>
          <w:tcPr>
            <w:tcW w:type="dxa" w:w="4608"/>
            <w:vAlign w:val="top"/>
          </w:tcPr>
          <w:p>
            <w:r>
              <w:rPr>
                <w:sz w:val="21"/>
              </w:rPr>
              <w:t>Todas las conversaciones con las líneas de crisis son confidenciales.</w:t>
            </w:r>
          </w:p>
        </w:tc>
      </w:tr>
    </w:tbl>
    <w:p/>
    <w:p>
      <w:pPr>
        <w:pStyle w:val="Heading1"/>
      </w:pPr>
      <w:r>
        <w:t>Visual Timeline (Story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One Night For One Humanity</w:t>
            </w:r>
          </w:p>
        </w:tc>
        <w:tc>
          <w:tcPr>
            <w:tcW w:type="dxa" w:w="4608"/>
            <w:vAlign w:val="top"/>
          </w:tcPr>
          <w:p>
            <w:r>
              <w:rPr>
                <w:sz w:val="21"/>
              </w:rPr>
              <w:t>Una Noche Por Una Humanidad</w:t>
            </w:r>
          </w:p>
        </w:tc>
      </w:tr>
      <w:tr>
        <w:tc>
          <w:tcPr>
            <w:tcW w:type="dxa" w:w="4608"/>
            <w:vAlign w:val="top"/>
          </w:tcPr>
          <w:p>
            <w:r>
              <w:rPr>
                <w:sz w:val="21"/>
              </w:rPr>
              <w:t>The founding event. Hero Act revealed live. Queen Miami Beach.</w:t>
            </w:r>
          </w:p>
        </w:tc>
        <w:tc>
          <w:tcPr>
            <w:tcW w:type="dxa" w:w="4608"/>
            <w:vAlign w:val="top"/>
          </w:tcPr>
          <w:p>
            <w:r>
              <w:rPr>
                <w:sz w:val="21"/>
              </w:rPr>
              <w:t>El evento fundacional. Hero Act revelado en vivo. Queen Miami Beach.</w:t>
            </w:r>
          </w:p>
        </w:tc>
      </w:tr>
      <w:tr>
        <w:tc>
          <w:tcPr>
            <w:tcW w:type="dxa" w:w="4608"/>
            <w:vAlign w:val="top"/>
          </w:tcPr>
          <w:p>
            <w:r>
              <w:rPr>
                <w:sz w:val="21"/>
              </w:rPr>
              <w:t>Butterfly Month begins</w:t>
            </w:r>
          </w:p>
        </w:tc>
        <w:tc>
          <w:tcPr>
            <w:tcW w:type="dxa" w:w="4608"/>
            <w:vAlign w:val="top"/>
          </w:tcPr>
          <w:p>
            <w:r>
              <w:rPr>
                <w:sz w:val="21"/>
              </w:rPr>
              <w:t>Comienza el Mes Mariposa</w:t>
            </w:r>
          </w:p>
        </w:tc>
      </w:tr>
      <w:tr>
        <w:tc>
          <w:tcPr>
            <w:tcW w:type="dxa" w:w="4608"/>
            <w:vAlign w:val="top"/>
          </w:tcPr>
          <w:p>
            <w:r>
              <w:rPr>
                <w:sz w:val="21"/>
              </w:rPr>
              <w:t>The challenge goes global. Creators activate worldwide.</w:t>
            </w:r>
          </w:p>
        </w:tc>
        <w:tc>
          <w:tcPr>
            <w:tcW w:type="dxa" w:w="4608"/>
            <w:vAlign w:val="top"/>
          </w:tcPr>
          <w:p>
            <w:r>
              <w:rPr>
                <w:sz w:val="21"/>
              </w:rPr>
              <w:t>El reto se vuelve global. Los creadores se activan mundialmente.</w:t>
            </w:r>
          </w:p>
        </w:tc>
      </w:tr>
      <w:tr>
        <w:tc>
          <w:tcPr>
            <w:tcW w:type="dxa" w:w="4608"/>
            <w:vAlign w:val="top"/>
          </w:tcPr>
          <w:p>
            <w:r>
              <w:rPr>
                <w:sz w:val="21"/>
              </w:rPr>
              <w:t>Culture surfaces activate</w:t>
            </w:r>
          </w:p>
        </w:tc>
        <w:tc>
          <w:tcPr>
            <w:tcW w:type="dxa" w:w="4608"/>
            <w:vAlign w:val="top"/>
          </w:tcPr>
          <w:p>
            <w:r>
              <w:rPr>
                <w:sz w:val="21"/>
              </w:rPr>
              <w:t>Superficies culturales se activan</w:t>
            </w:r>
          </w:p>
        </w:tc>
      </w:tr>
      <w:tr>
        <w:tc>
          <w:tcPr>
            <w:tcW w:type="dxa" w:w="4608"/>
            <w:vAlign w:val="top"/>
          </w:tcPr>
          <w:p>
            <w:r>
              <w:rPr>
                <w:sz w:val="21"/>
              </w:rPr>
              <w:t>Formula 1 · Music festivals · Film · Fashion weeks · Sports.</w:t>
            </w:r>
          </w:p>
        </w:tc>
        <w:tc>
          <w:tcPr>
            <w:tcW w:type="dxa" w:w="4608"/>
            <w:vAlign w:val="top"/>
          </w:tcPr>
          <w:p>
            <w:r>
              <w:rPr>
                <w:sz w:val="21"/>
              </w:rPr>
              <w:t>Fórmula 1 · Festivales de música · Cine · Semanas de moda · Deportes.</w:t>
            </w:r>
          </w:p>
        </w:tc>
      </w:tr>
      <w:tr>
        <w:tc>
          <w:tcPr>
            <w:tcW w:type="dxa" w:w="4608"/>
            <w:vAlign w:val="top"/>
          </w:tcPr>
          <w:p>
            <w:r>
              <w:rPr>
                <w:sz w:val="21"/>
              </w:rPr>
              <w:t>FIFA World Cup Final</w:t>
            </w:r>
          </w:p>
        </w:tc>
        <w:tc>
          <w:tcPr>
            <w:tcW w:type="dxa" w:w="4608"/>
            <w:vAlign w:val="top"/>
          </w:tcPr>
          <w:p>
            <w:r>
              <w:rPr>
                <w:sz w:val="21"/>
              </w:rPr>
              <w:t>Final de la Copa Mundial FIFA</w:t>
            </w:r>
          </w:p>
        </w:tc>
      </w:tr>
      <w:tr>
        <w:tc>
          <w:tcPr>
            <w:tcW w:type="dxa" w:w="4608"/>
            <w:vAlign w:val="top"/>
          </w:tcPr>
          <w:p>
            <w:r>
              <w:rPr>
                <w:sz w:val="21"/>
              </w:rPr>
              <w:t>MetLife Stadium. 5 billion people watching. The sign goes everywhere.</w:t>
            </w:r>
          </w:p>
        </w:tc>
        <w:tc>
          <w:tcPr>
            <w:tcW w:type="dxa" w:w="4608"/>
            <w:vAlign w:val="top"/>
          </w:tcPr>
          <w:p>
            <w:r>
              <w:rPr>
                <w:sz w:val="21"/>
              </w:rPr>
              <w:t>MetLife Stadium. 5 mil millones mirando. El signo llega a todas partes.</w:t>
            </w:r>
          </w:p>
        </w:tc>
      </w:tr>
      <w:tr>
        <w:tc>
          <w:tcPr>
            <w:tcW w:type="dxa" w:w="4608"/>
            <w:vAlign w:val="top"/>
          </w:tcPr>
          <w:p>
            <w:r>
              <w:rPr>
                <w:sz w:val="21"/>
              </w:rPr>
              <w:t>UN General Assembly</w:t>
            </w:r>
          </w:p>
        </w:tc>
        <w:tc>
          <w:tcPr>
            <w:tcW w:type="dxa" w:w="4608"/>
            <w:vAlign w:val="top"/>
          </w:tcPr>
          <w:p>
            <w:r>
              <w:rPr>
                <w:sz w:val="21"/>
              </w:rPr>
              <w:t>Asamblea General de la ONU</w:t>
            </w:r>
          </w:p>
        </w:tc>
      </w:tr>
      <w:tr>
        <w:tc>
          <w:tcPr>
            <w:tcW w:type="dxa" w:w="4608"/>
            <w:vAlign w:val="top"/>
          </w:tcPr>
          <w:p>
            <w:r>
              <w:rPr>
                <w:sz w:val="21"/>
              </w:rPr>
              <w:t>Butterfly Week. Institutional mandate. The movement becomes permanent.</w:t>
            </w:r>
          </w:p>
        </w:tc>
        <w:tc>
          <w:tcPr>
            <w:tcW w:type="dxa" w:w="4608"/>
            <w:vAlign w:val="top"/>
          </w:tcPr>
          <w:p>
            <w:r>
              <w:rPr>
                <w:sz w:val="21"/>
              </w:rPr>
              <w:t>Semana Mariposa. Mandato institucional. El movimiento se vuelve permanente.</w:t>
            </w:r>
          </w:p>
        </w:tc>
      </w:tr>
    </w:tbl>
    <w:p/>
    <w:p>
      <w:pPr>
        <w:pStyle w:val="Heading1"/>
      </w:pPr>
      <w:r>
        <w:t>Share Sheet</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Share in 10 seconds.</w:t>
            </w:r>
          </w:p>
        </w:tc>
        <w:tc>
          <w:tcPr>
            <w:tcW w:type="dxa" w:w="4608"/>
            <w:vAlign w:val="top"/>
          </w:tcPr>
          <w:p>
            <w:r>
              <w:rPr>
                <w:sz w:val="21"/>
              </w:rPr>
              <w:t>Comparte en 10 segundos.</w:t>
            </w:r>
          </w:p>
        </w:tc>
      </w:tr>
      <w:tr>
        <w:tc>
          <w:tcPr>
            <w:tcW w:type="dxa" w:w="4608"/>
            <w:vAlign w:val="top"/>
          </w:tcPr>
          <w:p>
            <w:r>
              <w:rPr>
                <w:sz w:val="21"/>
              </w:rPr>
              <w:t>Copy link</w:t>
            </w:r>
          </w:p>
        </w:tc>
        <w:tc>
          <w:tcPr>
            <w:tcW w:type="dxa" w:w="4608"/>
            <w:vAlign w:val="top"/>
          </w:tcPr>
          <w:p>
            <w:r>
              <w:rPr>
                <w:sz w:val="21"/>
              </w:rPr>
              <w:t>Copiar enlace</w:t>
            </w:r>
          </w:p>
        </w:tc>
      </w:tr>
      <w:tr>
        <w:tc>
          <w:tcPr>
            <w:tcW w:type="dxa" w:w="4608"/>
            <w:vAlign w:val="top"/>
          </w:tcPr>
          <w:p>
            <w:r>
              <w:rPr>
                <w:sz w:val="21"/>
              </w:rPr>
              <w:t>WhatsApp</w:t>
            </w:r>
          </w:p>
        </w:tc>
        <w:tc>
          <w:tcPr>
            <w:tcW w:type="dxa" w:w="4608"/>
            <w:vAlign w:val="top"/>
          </w:tcPr>
          <w:p>
            <w:r>
              <w:rPr>
                <w:sz w:val="21"/>
              </w:rPr>
              <w:t>WhatsApp</w:t>
            </w:r>
          </w:p>
        </w:tc>
      </w:tr>
      <w:tr>
        <w:tc>
          <w:tcPr>
            <w:tcW w:type="dxa" w:w="4608"/>
            <w:vAlign w:val="top"/>
          </w:tcPr>
          <w:p>
            <w:r>
              <w:rPr>
                <w:sz w:val="21"/>
              </w:rPr>
              <w:t>Telegram</w:t>
            </w:r>
          </w:p>
        </w:tc>
        <w:tc>
          <w:tcPr>
            <w:tcW w:type="dxa" w:w="4608"/>
            <w:vAlign w:val="top"/>
          </w:tcPr>
          <w:p>
            <w:r>
              <w:rPr>
                <w:sz w:val="21"/>
              </w:rPr>
              <w:t>Telegram</w:t>
            </w:r>
          </w:p>
        </w:tc>
      </w:tr>
      <w:tr>
        <w:tc>
          <w:tcPr>
            <w:tcW w:type="dxa" w:w="4608"/>
            <w:vAlign w:val="top"/>
          </w:tcPr>
          <w:p>
            <w:r>
              <w:rPr>
                <w:sz w:val="21"/>
              </w:rPr>
              <w:t>Facebook</w:t>
            </w:r>
          </w:p>
        </w:tc>
        <w:tc>
          <w:tcPr>
            <w:tcW w:type="dxa" w:w="4608"/>
            <w:vAlign w:val="top"/>
          </w:tcPr>
          <w:p>
            <w:r>
              <w:rPr>
                <w:sz w:val="21"/>
              </w:rPr>
              <w:t>Facebook</w:t>
            </w:r>
          </w:p>
        </w:tc>
      </w:tr>
      <w:tr>
        <w:tc>
          <w:tcPr>
            <w:tcW w:type="dxa" w:w="4608"/>
            <w:vAlign w:val="top"/>
          </w:tcPr>
          <w:p>
            <w:r>
              <w:rPr>
                <w:sz w:val="21"/>
              </w:rPr>
              <w:t>Email</w:t>
            </w:r>
          </w:p>
        </w:tc>
        <w:tc>
          <w:tcPr>
            <w:tcW w:type="dxa" w:w="4608"/>
            <w:vAlign w:val="top"/>
          </w:tcPr>
          <w:p>
            <w:r>
              <w:rPr>
                <w:sz w:val="21"/>
              </w:rPr>
              <w:t>Correo</w:t>
            </w:r>
          </w:p>
        </w:tc>
      </w:tr>
      <w:tr>
        <w:tc>
          <w:tcPr>
            <w:tcW w:type="dxa" w:w="4608"/>
            <w:vAlign w:val="top"/>
          </w:tcPr>
          <w:p>
            <w:r>
              <w:rPr>
                <w:sz w:val="21"/>
              </w:rPr>
              <w:t>Copy a caption for Instagram &amp; TikTok.</w:t>
            </w:r>
          </w:p>
        </w:tc>
        <w:tc>
          <w:tcPr>
            <w:tcW w:type="dxa" w:w="4608"/>
            <w:vAlign w:val="top"/>
          </w:tcPr>
          <w:p>
            <w:r>
              <w:rPr>
                <w:sz w:val="21"/>
              </w:rPr>
              <w:t>Copia un pie para Instagram y TikTok.</w:t>
            </w:r>
          </w:p>
        </w:tc>
      </w:tr>
      <w:tr>
        <w:tc>
          <w:tcPr>
            <w:tcW w:type="dxa" w:w="4608"/>
            <w:vAlign w:val="top"/>
          </w:tcPr>
          <w:p>
            <w:r>
              <w:rPr>
                <w:sz w:val="21"/>
              </w:rPr>
              <w:t>I'm doing the #ButterflyChallenge. [Name], I see you. I care. You're not alone. Lifting 3 more: @__ @__ @__</w:t>
            </w:r>
          </w:p>
        </w:tc>
        <w:tc>
          <w:tcPr>
            <w:tcW w:type="dxa" w:w="4608"/>
            <w:vAlign w:val="top"/>
          </w:tcPr>
          <w:p>
            <w:r>
              <w:rPr>
                <w:sz w:val="21"/>
              </w:rPr>
              <w:t>Estoy haciendo el #RetoMariposa. [Nombre], te veo. Me importa. No estás solo. Levantando 3 más: @__ @__ @__</w:t>
            </w:r>
          </w:p>
        </w:tc>
      </w:tr>
      <w:tr>
        <w:tc>
          <w:tcPr>
            <w:tcW w:type="dxa" w:w="4608"/>
            <w:vAlign w:val="top"/>
          </w:tcPr>
          <w:p>
            <w:r>
              <w:rPr>
                <w:sz w:val="21"/>
              </w:rPr>
              <w:t>A 60‑second check‑in. [Name], I got you. #ButterflyChallenge Lifting 3: @__ @__ @__</w:t>
            </w:r>
          </w:p>
        </w:tc>
        <w:tc>
          <w:tcPr>
            <w:tcW w:type="dxa" w:w="4608"/>
            <w:vAlign w:val="top"/>
          </w:tcPr>
          <w:p>
            <w:r>
              <w:rPr>
                <w:sz w:val="21"/>
              </w:rPr>
              <w:t>Un check‑in de 60 segundos. [Nombre], te apoyo. #RetoMariposa Levantando 3: @__ @__ @__</w:t>
            </w:r>
          </w:p>
        </w:tc>
      </w:tr>
      <w:tr>
        <w:tc>
          <w:tcPr>
            <w:tcW w:type="dxa" w:w="4608"/>
            <w:vAlign w:val="top"/>
          </w:tcPr>
          <w:p>
            <w:r>
              <w:rPr>
                <w:sz w:val="21"/>
              </w:rPr>
              <w:t>If you're carrying something in silence: I see you. I care. You're not alone. #ButterflyChallenge</w:t>
            </w:r>
          </w:p>
        </w:tc>
        <w:tc>
          <w:tcPr>
            <w:tcW w:type="dxa" w:w="4608"/>
            <w:vAlign w:val="top"/>
          </w:tcPr>
          <w:p>
            <w:r>
              <w:rPr>
                <w:sz w:val="21"/>
              </w:rPr>
              <w:t>Si cargas algo en silencio: Te veo. Me importa. No estás solo. #RetoMariposa</w:t>
            </w:r>
          </w:p>
        </w:tc>
      </w:tr>
      <w:tr>
        <w:tc>
          <w:tcPr>
            <w:tcW w:type="dxa" w:w="4608"/>
            <w:vAlign w:val="top"/>
          </w:tcPr>
          <w:p>
            <w:r>
              <w:rPr>
                <w:sz w:val="21"/>
              </w:rPr>
              <w:t>Copy</w:t>
            </w:r>
          </w:p>
        </w:tc>
        <w:tc>
          <w:tcPr>
            <w:tcW w:type="dxa" w:w="4608"/>
            <w:vAlign w:val="top"/>
          </w:tcPr>
          <w:p>
            <w:r>
              <w:rPr>
                <w:sz w:val="21"/>
              </w:rPr>
              <w:t>Copiar</w:t>
            </w:r>
          </w:p>
        </w:tc>
      </w:tr>
      <w:tr>
        <w:tc>
          <w:tcPr>
            <w:tcW w:type="dxa" w:w="4608"/>
            <w:vAlign w:val="top"/>
          </w:tcPr>
          <w:p>
            <w:r>
              <w:rPr>
                <w:sz w:val="21"/>
              </w:rPr>
              <w:t>Copied</w:t>
            </w:r>
          </w:p>
        </w:tc>
        <w:tc>
          <w:tcPr>
            <w:tcW w:type="dxa" w:w="4608"/>
            <w:vAlign w:val="top"/>
          </w:tcPr>
          <w:p>
            <w:r>
              <w:rPr>
                <w:sz w:val="21"/>
              </w:rPr>
              <w:t>Copiado</w:t>
            </w:r>
          </w:p>
        </w:tc>
      </w:tr>
      <w:tr>
        <w:tc>
          <w:tcPr>
            <w:tcW w:type="dxa" w:w="4608"/>
            <w:vAlign w:val="top"/>
          </w:tcPr>
          <w:p>
            <w:r>
              <w:rPr>
                <w:sz w:val="21"/>
              </w:rPr>
              <w:t>Get a reminder for May 1</w:t>
            </w:r>
          </w:p>
        </w:tc>
        <w:tc>
          <w:tcPr>
            <w:tcW w:type="dxa" w:w="4608"/>
            <w:vAlign w:val="top"/>
          </w:tcPr>
          <w:p>
            <w:r>
              <w:rPr>
                <w:sz w:val="21"/>
              </w:rPr>
              <w:t>Recibe un recordatorio para el 1 de mayo</w:t>
            </w:r>
          </w:p>
        </w:tc>
      </w:tr>
      <w:tr>
        <w:tc>
          <w:tcPr>
            <w:tcW w:type="dxa" w:w="4608"/>
            <w:vAlign w:val="top"/>
          </w:tcPr>
          <w:p>
            <w:r>
              <w:rPr>
                <w:sz w:val="21"/>
              </w:rPr>
              <w:t>Remind Me</w:t>
            </w:r>
          </w:p>
        </w:tc>
        <w:tc>
          <w:tcPr>
            <w:tcW w:type="dxa" w:w="4608"/>
            <w:vAlign w:val="top"/>
          </w:tcPr>
          <w:p>
            <w:r>
              <w:rPr>
                <w:sz w:val="21"/>
              </w:rPr>
              <w:t>Recuérdame</w:t>
            </w:r>
          </w:p>
        </w:tc>
      </w:tr>
      <w:tr>
        <w:tc>
          <w:tcPr>
            <w:tcW w:type="dxa" w:w="4608"/>
            <w:vAlign w:val="top"/>
          </w:tcPr>
          <w:p>
            <w:r>
              <w:rPr>
                <w:sz w:val="21"/>
              </w:rPr>
              <w:t>You're on the list!</w:t>
            </w:r>
          </w:p>
        </w:tc>
        <w:tc>
          <w:tcPr>
            <w:tcW w:type="dxa" w:w="4608"/>
            <w:vAlign w:val="top"/>
          </w:tcPr>
          <w:p>
            <w:r>
              <w:rPr>
                <w:sz w:val="21"/>
              </w:rPr>
              <w:t>¡Estás en la lista!</w:t>
            </w:r>
          </w:p>
        </w:tc>
      </w:tr>
    </w:tbl>
    <w:p/>
    <w:p>
      <w:pPr>
        <w:pStyle w:val="Heading1"/>
      </w:pPr>
      <w:r>
        <w:t>Live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April 30. Queen Miami Beach.</w:t>
            </w:r>
          </w:p>
        </w:tc>
        <w:tc>
          <w:tcPr>
            <w:tcW w:type="dxa" w:w="4608"/>
            <w:vAlign w:val="top"/>
          </w:tcPr>
          <w:p>
            <w:r>
              <w:rPr>
                <w:sz w:val="21"/>
              </w:rPr>
              <w:t>30 de abril. Queen Miami Beach.</w:t>
            </w:r>
          </w:p>
        </w:tc>
      </w:tr>
      <w:tr>
        <w:tc>
          <w:tcPr>
            <w:tcW w:type="dxa" w:w="4608"/>
            <w:vAlign w:val="top"/>
          </w:tcPr>
          <w:p>
            <w:r>
              <w:rPr>
                <w:sz w:val="21"/>
              </w:rPr>
              <w:t>The founding event. The moment it all begins.</w:t>
            </w:r>
          </w:p>
        </w:tc>
        <w:tc>
          <w:tcPr>
            <w:tcW w:type="dxa" w:w="4608"/>
            <w:vAlign w:val="top"/>
          </w:tcPr>
          <w:p>
            <w:r>
              <w:rPr>
                <w:sz w:val="21"/>
              </w:rPr>
              <w:t>El evento fundacional. El momento en que todo comienza.</w:t>
            </w:r>
          </w:p>
        </w:tc>
      </w:tr>
      <w:tr>
        <w:tc>
          <w:tcPr>
            <w:tcW w:type="dxa" w:w="4608"/>
            <w:vAlign w:val="top"/>
          </w:tcPr>
          <w:p>
            <w:r>
              <w:rPr>
                <w:sz w:val="21"/>
              </w:rPr>
              <w:t>What's Happening</w:t>
            </w:r>
          </w:p>
        </w:tc>
        <w:tc>
          <w:tcPr>
            <w:tcW w:type="dxa" w:w="4608"/>
            <w:vAlign w:val="top"/>
          </w:tcPr>
          <w:p>
            <w:r>
              <w:rPr>
                <w:sz w:val="21"/>
              </w:rPr>
              <w:t>Lo Que Ocurre</w:t>
            </w:r>
          </w:p>
        </w:tc>
      </w:tr>
      <w:tr>
        <w:tc>
          <w:tcPr>
            <w:tcW w:type="dxa" w:w="4608"/>
            <w:vAlign w:val="top"/>
          </w:tcPr>
          <w:p>
            <w:r>
              <w:rPr>
                <w:sz w:val="21"/>
              </w:rPr>
              <w:t>The full schedule.</w:t>
            </w:r>
          </w:p>
        </w:tc>
        <w:tc>
          <w:tcPr>
            <w:tcW w:type="dxa" w:w="4608"/>
            <w:vAlign w:val="top"/>
          </w:tcPr>
          <w:p>
            <w:r>
              <w:rPr>
                <w:sz w:val="21"/>
              </w:rPr>
              <w:t>El programa completo.</w:t>
            </w:r>
          </w:p>
        </w:tc>
      </w:tr>
      <w:tr>
        <w:tc>
          <w:tcPr>
            <w:tcW w:type="dxa" w:w="4608"/>
            <w:vAlign w:val="top"/>
          </w:tcPr>
          <w:p>
            <w:r>
              <w:rPr>
                <w:sz w:val="21"/>
              </w:rPr>
              <w:t>Founding Event</w:t>
            </w:r>
          </w:p>
        </w:tc>
        <w:tc>
          <w:tcPr>
            <w:tcW w:type="dxa" w:w="4608"/>
            <w:vAlign w:val="top"/>
          </w:tcPr>
          <w:p>
            <w:r>
              <w:rPr>
                <w:sz w:val="21"/>
              </w:rPr>
              <w:t>Evento Fundacional</w:t>
            </w:r>
          </w:p>
        </w:tc>
      </w:tr>
      <w:tr>
        <w:tc>
          <w:tcPr>
            <w:tcW w:type="dxa" w:w="4608"/>
            <w:vAlign w:val="top"/>
          </w:tcPr>
          <w:p>
            <w:r>
              <w:rPr>
                <w:sz w:val="21"/>
              </w:rPr>
              <w:t>One Night For One Humanity</w:t>
            </w:r>
          </w:p>
        </w:tc>
        <w:tc>
          <w:tcPr>
            <w:tcW w:type="dxa" w:w="4608"/>
            <w:vAlign w:val="top"/>
          </w:tcPr>
          <w:p>
            <w:r>
              <w:rPr>
                <w:sz w:val="21"/>
              </w:rPr>
              <w:t>Una Noche Por Una Humanidad</w:t>
            </w:r>
          </w:p>
        </w:tc>
      </w:tr>
      <w:tr>
        <w:tc>
          <w:tcPr>
            <w:tcW w:type="dxa" w:w="4608"/>
            <w:vAlign w:val="top"/>
          </w:tcPr>
          <w:p>
            <w:r>
              <w:rPr>
                <w:sz w:val="21"/>
              </w:rPr>
              <w:t>Queen Miami Beach · Miami Grand Prix Weekend</w:t>
            </w:r>
          </w:p>
        </w:tc>
        <w:tc>
          <w:tcPr>
            <w:tcW w:type="dxa" w:w="4608"/>
            <w:vAlign w:val="top"/>
          </w:tcPr>
          <w:p>
            <w:r>
              <w:rPr>
                <w:sz w:val="21"/>
              </w:rPr>
              <w:t>Queen Miami Beach · Fin de Semana del Gran Premio de Miami</w:t>
            </w:r>
          </w:p>
        </w:tc>
      </w:tr>
      <w:tr>
        <w:tc>
          <w:tcPr>
            <w:tcW w:type="dxa" w:w="4608"/>
            <w:vAlign w:val="top"/>
          </w:tcPr>
          <w:p>
            <w:r>
              <w:rPr>
                <w:sz w:val="21"/>
              </w:rPr>
              <w:t>The Hero Act — revealed live.</w:t>
            </w:r>
          </w:p>
        </w:tc>
        <w:tc>
          <w:tcPr>
            <w:tcW w:type="dxa" w:w="4608"/>
            <w:vAlign w:val="top"/>
          </w:tcPr>
          <w:p>
            <w:r>
              <w:rPr>
                <w:sz w:val="21"/>
              </w:rPr>
              <w:t>El Hero Act — revelado en vivo.</w:t>
            </w:r>
          </w:p>
        </w:tc>
      </w:tr>
      <w:tr>
        <w:tc>
          <w:tcPr>
            <w:tcW w:type="dxa" w:w="4608"/>
            <w:vAlign w:val="top"/>
          </w:tcPr>
          <w:p>
            <w:r>
              <w:rPr>
                <w:sz w:val="21"/>
              </w:rPr>
              <w:t>April 30, 2026</w:t>
            </w:r>
          </w:p>
        </w:tc>
        <w:tc>
          <w:tcPr>
            <w:tcW w:type="dxa" w:w="4608"/>
            <w:vAlign w:val="top"/>
          </w:tcPr>
          <w:p>
            <w:r>
              <w:rPr>
                <w:sz w:val="21"/>
              </w:rPr>
              <w:t>30 de abril de 2026</w:t>
            </w:r>
          </w:p>
        </w:tc>
      </w:tr>
      <w:tr>
        <w:tc>
          <w:tcPr>
            <w:tcW w:type="dxa" w:w="4608"/>
            <w:vAlign w:val="top"/>
          </w:tcPr>
          <w:p>
            <w:r>
              <w:rPr>
                <w:sz w:val="21"/>
              </w:rPr>
              <w:t>Miami, FL</w:t>
            </w:r>
          </w:p>
        </w:tc>
        <w:tc>
          <w:tcPr>
            <w:tcW w:type="dxa" w:w="4608"/>
            <w:vAlign w:val="top"/>
          </w:tcPr>
          <w:p>
            <w:r>
              <w:rPr>
                <w:sz w:val="21"/>
              </w:rPr>
              <w:t>Miami, FL</w:t>
            </w:r>
          </w:p>
        </w:tc>
      </w:tr>
      <w:tr>
        <w:tc>
          <w:tcPr>
            <w:tcW w:type="dxa" w:w="4608"/>
            <w:vAlign w:val="top"/>
          </w:tcPr>
          <w:p>
            <w:r>
              <w:rPr>
                <w:sz w:val="21"/>
              </w:rPr>
              <w:t>Be part of this moment.</w:t>
            </w:r>
          </w:p>
        </w:tc>
        <w:tc>
          <w:tcPr>
            <w:tcW w:type="dxa" w:w="4608"/>
            <w:vAlign w:val="top"/>
          </w:tcPr>
          <w:p>
            <w:r>
              <w:rPr>
                <w:sz w:val="21"/>
              </w:rPr>
              <w:t>Sé parte de este momento.</w:t>
            </w:r>
          </w:p>
        </w:tc>
      </w:tr>
      <w:tr>
        <w:tc>
          <w:tcPr>
            <w:tcW w:type="dxa" w:w="4608"/>
            <w:vAlign w:val="top"/>
          </w:tcPr>
          <w:p>
            <w:r>
              <w:rPr>
                <w:sz w:val="21"/>
              </w:rPr>
              <w:t>Join the founding event. Share your butterfly.</w:t>
            </w:r>
          </w:p>
        </w:tc>
        <w:tc>
          <w:tcPr>
            <w:tcW w:type="dxa" w:w="4608"/>
            <w:vAlign w:val="top"/>
          </w:tcPr>
          <w:p>
            <w:r>
              <w:rPr>
                <w:sz w:val="21"/>
              </w:rPr>
              <w:t>Únete al evento fundacional. Comparte tu mariposa.</w:t>
            </w:r>
          </w:p>
        </w:tc>
      </w:tr>
      <w:tr>
        <w:tc>
          <w:tcPr>
            <w:tcW w:type="dxa" w:w="4608"/>
            <w:vAlign w:val="top"/>
          </w:tcPr>
          <w:p>
            <w:r>
              <w:rPr>
                <w:sz w:val="21"/>
              </w:rPr>
              <w:t>Share Your Moment</w:t>
            </w:r>
          </w:p>
        </w:tc>
        <w:tc>
          <w:tcPr>
            <w:tcW w:type="dxa" w:w="4608"/>
            <w:vAlign w:val="top"/>
          </w:tcPr>
          <w:p>
            <w:r>
              <w:rPr>
                <w:sz w:val="21"/>
              </w:rPr>
              <w:t>Comparte Tu Momento</w:t>
            </w:r>
          </w:p>
        </w:tc>
      </w:tr>
    </w:tbl>
    <w:p/>
    <w:p>
      <w:pPr>
        <w:pStyle w:val="Heading1"/>
      </w:pPr>
      <w:r>
        <w:t>Story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Where it came from.</w:t>
            </w:r>
          </w:p>
        </w:tc>
        <w:tc>
          <w:tcPr>
            <w:tcW w:type="dxa" w:w="4608"/>
            <w:vAlign w:val="top"/>
          </w:tcPr>
          <w:p>
            <w:r>
              <w:rPr>
                <w:sz w:val="21"/>
              </w:rPr>
              <w:t>De dónde viene.</w:t>
            </w:r>
          </w:p>
        </w:tc>
      </w:tr>
      <w:tr>
        <w:tc>
          <w:tcPr>
            <w:tcW w:type="dxa" w:w="4608"/>
            <w:vAlign w:val="top"/>
          </w:tcPr>
          <w:p>
            <w:r>
              <w:rPr>
                <w:sz w:val="21"/>
              </w:rPr>
              <w:t>From a moment of crisis in 1998 to a global movement in 2026.</w:t>
            </w:r>
          </w:p>
        </w:tc>
        <w:tc>
          <w:tcPr>
            <w:tcW w:type="dxa" w:w="4608"/>
            <w:vAlign w:val="top"/>
          </w:tcPr>
          <w:p>
            <w:r>
              <w:rPr>
                <w:sz w:val="21"/>
              </w:rPr>
              <w:t>De un momento de crisis en 1998 a un movimiento global en 2026.</w:t>
            </w:r>
          </w:p>
        </w:tc>
      </w:tr>
      <w:tr>
        <w:tc>
          <w:tcPr>
            <w:tcW w:type="dxa" w:w="4608"/>
            <w:vAlign w:val="top"/>
          </w:tcPr>
          <w:p>
            <w:r>
              <w:rPr>
                <w:sz w:val="21"/>
              </w:rPr>
              <w:t>The Origin</w:t>
            </w:r>
          </w:p>
        </w:tc>
        <w:tc>
          <w:tcPr>
            <w:tcW w:type="dxa" w:w="4608"/>
            <w:vAlign w:val="top"/>
          </w:tcPr>
          <w:p>
            <w:r>
              <w:rPr>
                <w:sz w:val="21"/>
              </w:rPr>
              <w:t>El Origen</w:t>
            </w:r>
          </w:p>
        </w:tc>
      </w:tr>
      <w:tr>
        <w:tc>
          <w:tcPr>
            <w:tcW w:type="dxa" w:w="4608"/>
            <w:vAlign w:val="top"/>
          </w:tcPr>
          <w:p>
            <w:r>
              <w:rPr>
                <w:sz w:val="21"/>
              </w:rPr>
              <w:t>1998 · Hurricane Pauline</w:t>
            </w:r>
          </w:p>
        </w:tc>
        <w:tc>
          <w:tcPr>
            <w:tcW w:type="dxa" w:w="4608"/>
            <w:vAlign w:val="top"/>
          </w:tcPr>
          <w:p>
            <w:r>
              <w:rPr>
                <w:sz w:val="21"/>
              </w:rPr>
              <w:t>1998 · Huracán Pauline</w:t>
            </w:r>
          </w:p>
        </w:tc>
      </w:tr>
      <w:tr>
        <w:tc>
          <w:tcPr>
            <w:tcW w:type="dxa" w:w="4608"/>
            <w:vAlign w:val="top"/>
          </w:tcPr>
          <w:p>
            <w:r>
              <w:rPr>
                <w:sz w:val="21"/>
              </w:rPr>
              <w:t>Lucina Artigas guiding survivors through the butterfly hug after Hurricane Pauline</w:t>
            </w:r>
          </w:p>
        </w:tc>
        <w:tc>
          <w:tcPr>
            <w:tcW w:type="dxa" w:w="4608"/>
            <w:vAlign w:val="top"/>
          </w:tcPr>
          <w:p>
            <w:r>
              <w:rPr>
                <w:sz w:val="21"/>
              </w:rPr>
              <w:t>Lucina Artigas guiando a sobrevivientes a través del abrazo mariposa tras el Huracán Pauline</w:t>
            </w:r>
          </w:p>
        </w:tc>
      </w:tr>
      <w:tr>
        <w:tc>
          <w:tcPr>
            <w:tcW w:type="dxa" w:w="4608"/>
            <w:vAlign w:val="top"/>
          </w:tcPr>
          <w:p>
            <w:r>
              <w:rPr>
                <w:sz w:val="21"/>
              </w:rPr>
              <w:t>Lucina Artigas was a therapist in Mexico when Hurricane Pauline devastated the coast. In the aftermath, thousands of people — many of them children — were in severe psychological trauma with nowhere to turn.</w:t>
            </w:r>
          </w:p>
        </w:tc>
        <w:tc>
          <w:tcPr>
            <w:tcW w:type="dxa" w:w="4608"/>
            <w:vAlign w:val="top"/>
          </w:tcPr>
          <w:p>
            <w:r>
              <w:rPr>
                <w:sz w:val="21"/>
              </w:rPr>
              <w:t>Lucina Artigas era terapeuta en México cuando el Huracán Pauline devastó la costa. Tras la tormenta, miles de personas — muchas de ellas niños — vivían un trauma psicológico severo sin a dónde acudir.</w:t>
            </w:r>
          </w:p>
        </w:tc>
      </w:tr>
      <w:tr>
        <w:tc>
          <w:tcPr>
            <w:tcW w:type="dxa" w:w="4608"/>
            <w:vAlign w:val="top"/>
          </w:tcPr>
          <w:p>
            <w:r>
              <w:rPr>
                <w:sz w:val="21"/>
              </w:rPr>
              <w:t>She created a simple bilateral stimulation gesture anyone could do without a therapist present. Two hands crossed on your chest, alternating taps. She called it the butterfly hug.</w:t>
            </w:r>
          </w:p>
        </w:tc>
        <w:tc>
          <w:tcPr>
            <w:tcW w:type="dxa" w:w="4608"/>
            <w:vAlign w:val="top"/>
          </w:tcPr>
          <w:p>
            <w:r>
              <w:rPr>
                <w:sz w:val="21"/>
              </w:rPr>
              <w:t>Creó un gesto simple de estimulación bilateral que cualquiera podía hacer sin un terapeuta presente. Dos manos cruzadas sobre el pecho, toques alternados. Lo llamó el abrazo mariposa.</w:t>
            </w:r>
          </w:p>
        </w:tc>
      </w:tr>
      <w:tr>
        <w:tc>
          <w:tcPr>
            <w:tcW w:type="dxa" w:w="4608"/>
            <w:vAlign w:val="top"/>
          </w:tcPr>
          <w:p>
            <w:r>
              <w:rPr>
                <w:sz w:val="21"/>
              </w:rPr>
              <w:t>Global Adoption</w:t>
            </w:r>
          </w:p>
        </w:tc>
        <w:tc>
          <w:tcPr>
            <w:tcW w:type="dxa" w:w="4608"/>
            <w:vAlign w:val="top"/>
          </w:tcPr>
          <w:p>
            <w:r>
              <w:rPr>
                <w:sz w:val="21"/>
              </w:rPr>
              <w:t>Adopción Global</w:t>
            </w:r>
          </w:p>
        </w:tc>
      </w:tr>
      <w:tr>
        <w:tc>
          <w:tcPr>
            <w:tcW w:type="dxa" w:w="4608"/>
            <w:vAlign w:val="top"/>
          </w:tcPr>
          <w:p>
            <w:r>
              <w:rPr>
                <w:sz w:val="21"/>
              </w:rPr>
              <w:t>2000–2024 · The Spread</w:t>
            </w:r>
          </w:p>
        </w:tc>
        <w:tc>
          <w:tcPr>
            <w:tcW w:type="dxa" w:w="4608"/>
            <w:vAlign w:val="top"/>
          </w:tcPr>
          <w:p>
            <w:r>
              <w:rPr>
                <w:sz w:val="21"/>
              </w:rPr>
              <w:t>2000–2024 · La Difusión</w:t>
            </w:r>
          </w:p>
        </w:tc>
      </w:tr>
      <w:tr>
        <w:tc>
          <w:tcPr>
            <w:tcW w:type="dxa" w:w="4608"/>
            <w:vAlign w:val="top"/>
          </w:tcPr>
          <w:p>
            <w:r>
              <w:rPr>
                <w:sz w:val="21"/>
              </w:rPr>
              <w:t>The butterfly hug spreading globally</w:t>
            </w:r>
          </w:p>
        </w:tc>
        <w:tc>
          <w:tcPr>
            <w:tcW w:type="dxa" w:w="4608"/>
            <w:vAlign w:val="top"/>
          </w:tcPr>
          <w:p>
            <w:r>
              <w:rPr>
                <w:sz w:val="21"/>
              </w:rPr>
              <w:t>El abrazo mariposa extendiéndose globalmente</w:t>
            </w:r>
          </w:p>
        </w:tc>
      </w:tr>
      <w:tr>
        <w:tc>
          <w:tcPr>
            <w:tcW w:type="dxa" w:w="4608"/>
            <w:vAlign w:val="top"/>
          </w:tcPr>
          <w:p>
            <w:r>
              <w:rPr>
                <w:sz w:val="21"/>
              </w:rPr>
              <w:t>The butterfly hug moved through disaster zones, refugee camps, and crisis centers globally. It became embedded in EMDR therapy, in NGO protocols, in first responder training. It worked. It was simple. It was free. And it didn't require permission.</w:t>
            </w:r>
          </w:p>
        </w:tc>
        <w:tc>
          <w:tcPr>
            <w:tcW w:type="dxa" w:w="4608"/>
            <w:vAlign w:val="top"/>
          </w:tcPr>
          <w:p>
            <w:r>
              <w:rPr>
                <w:sz w:val="21"/>
              </w:rPr>
              <w:t>El abrazo mariposa recorrió zonas de desastre, campos de refugiados y centros de crisis a nivel mundial. Se integró en la terapia EMDR, en protocolos de ONG, en el entrenamiento de primeros respondedores. Funcionó. Fue simple. Fue gratuito. Y no requería permiso.</w:t>
            </w:r>
          </w:p>
        </w:tc>
      </w:tr>
      <w:tr>
        <w:tc>
          <w:tcPr>
            <w:tcW w:type="dxa" w:w="4608"/>
            <w:vAlign w:val="top"/>
          </w:tcPr>
          <w:p>
            <w:r>
              <w:rPr>
                <w:sz w:val="21"/>
              </w:rPr>
              <w:t>The Tipping Point</w:t>
            </w:r>
          </w:p>
        </w:tc>
        <w:tc>
          <w:tcPr>
            <w:tcW w:type="dxa" w:w="4608"/>
            <w:vAlign w:val="top"/>
          </w:tcPr>
          <w:p>
            <w:r>
              <w:rPr>
                <w:sz w:val="21"/>
              </w:rPr>
              <w:t>El Punto de Inflexión</w:t>
            </w:r>
          </w:p>
        </w:tc>
      </w:tr>
      <w:tr>
        <w:tc>
          <w:tcPr>
            <w:tcW w:type="dxa" w:w="4608"/>
            <w:vAlign w:val="top"/>
          </w:tcPr>
          <w:p>
            <w:r>
              <w:rPr>
                <w:sz w:val="21"/>
              </w:rPr>
              <w:t>May 2024 · The Moment</w:t>
            </w:r>
          </w:p>
        </w:tc>
        <w:tc>
          <w:tcPr>
            <w:tcW w:type="dxa" w:w="4608"/>
            <w:vAlign w:val="top"/>
          </w:tcPr>
          <w:p>
            <w:r>
              <w:rPr>
                <w:sz w:val="21"/>
              </w:rPr>
              <w:t>Mayo 2024 · El Momento</w:t>
            </w:r>
          </w:p>
        </w:tc>
      </w:tr>
      <w:tr>
        <w:tc>
          <w:tcPr>
            <w:tcW w:type="dxa" w:w="4608"/>
            <w:vAlign w:val="top"/>
          </w:tcPr>
          <w:p>
            <w:r>
              <w:rPr>
                <w:sz w:val="21"/>
              </w:rPr>
              <w:t>The butterfly hug demonstrated on a global stage</w:t>
            </w:r>
          </w:p>
        </w:tc>
        <w:tc>
          <w:tcPr>
            <w:tcW w:type="dxa" w:w="4608"/>
            <w:vAlign w:val="top"/>
          </w:tcPr>
          <w:p>
            <w:r>
              <w:rPr>
                <w:sz w:val="21"/>
              </w:rPr>
              <w:t>El abrazo mariposa demostrado en un escenario global</w:t>
            </w:r>
          </w:p>
        </w:tc>
      </w:tr>
      <w:tr>
        <w:tc>
          <w:tcPr>
            <w:tcW w:type="dxa" w:w="4608"/>
            <w:vAlign w:val="top"/>
          </w:tcPr>
          <w:p>
            <w:r>
              <w:rPr>
                <w:sz w:val="21"/>
              </w:rPr>
              <w:t>Prince Harry demonstrated the butterfly hug on stage. It was seen by millions. Suddenly, the gesture wasn't hidden in clinical papers anymore. It was visible. It was real. And it belonged to everyone.</w:t>
            </w:r>
          </w:p>
        </w:tc>
        <w:tc>
          <w:tcPr>
            <w:tcW w:type="dxa" w:w="4608"/>
            <w:vAlign w:val="top"/>
          </w:tcPr>
          <w:p>
            <w:r>
              <w:rPr>
                <w:sz w:val="21"/>
              </w:rPr>
              <w:t>El Príncipe Harry demostró el abrazo mariposa en el escenario. Fue visto por millones. De repente, el gesto ya no estaba oculto en artículos clínicos. Era visible. Era real. Y le pertenecía a todos.</w:t>
            </w:r>
          </w:p>
        </w:tc>
      </w:tr>
      <w:tr>
        <w:tc>
          <w:tcPr>
            <w:tcW w:type="dxa" w:w="4608"/>
            <w:vAlign w:val="top"/>
          </w:tcPr>
          <w:p>
            <w:r>
              <w:rPr>
                <w:sz w:val="21"/>
              </w:rPr>
              <w:t>This Moment</w:t>
            </w:r>
          </w:p>
        </w:tc>
        <w:tc>
          <w:tcPr>
            <w:tcW w:type="dxa" w:w="4608"/>
            <w:vAlign w:val="top"/>
          </w:tcPr>
          <w:p>
            <w:r>
              <w:rPr>
                <w:sz w:val="21"/>
              </w:rPr>
              <w:t>Este Momento</w:t>
            </w:r>
          </w:p>
        </w:tc>
      </w:tr>
      <w:tr>
        <w:tc>
          <w:tcPr>
            <w:tcW w:type="dxa" w:w="4608"/>
            <w:vAlign w:val="top"/>
          </w:tcPr>
          <w:p>
            <w:r>
              <w:rPr>
                <w:sz w:val="21"/>
              </w:rPr>
              <w:t>April 2026 · The Challenge</w:t>
            </w:r>
          </w:p>
        </w:tc>
        <w:tc>
          <w:tcPr>
            <w:tcW w:type="dxa" w:w="4608"/>
            <w:vAlign w:val="top"/>
          </w:tcPr>
          <w:p>
            <w:r>
              <w:rPr>
                <w:sz w:val="21"/>
              </w:rPr>
              <w:t>Abril 2026 · El Reto</w:t>
            </w:r>
          </w:p>
        </w:tc>
      </w:tr>
      <w:tr>
        <w:tc>
          <w:tcPr>
            <w:tcW w:type="dxa" w:w="4608"/>
            <w:vAlign w:val="top"/>
          </w:tcPr>
          <w:p>
            <w:r>
              <w:rPr>
                <w:sz w:val="21"/>
              </w:rPr>
              <w:t>We're organizing the first coordinated global moment. One night. One gesture. Visible proof that mental health care is a human right, not a luxury. That you can lead change without permission.</w:t>
            </w:r>
          </w:p>
        </w:tc>
        <w:tc>
          <w:tcPr>
            <w:tcW w:type="dxa" w:w="4608"/>
            <w:vAlign w:val="top"/>
          </w:tcPr>
          <w:p>
            <w:r>
              <w:rPr>
                <w:sz w:val="21"/>
              </w:rPr>
              <w:t>Organizamos el primer momento global coordinado. Una noche. Un gesto. Prueba visible de que la salud mental es un derecho humano, no un lujo. De que puedes liderar el cambio sin permiso.</w:t>
            </w:r>
          </w:p>
        </w:tc>
      </w:tr>
      <w:tr>
        <w:tc>
          <w:tcPr>
            <w:tcW w:type="dxa" w:w="4608"/>
            <w:vAlign w:val="top"/>
          </w:tcPr>
          <w:p>
            <w:r>
              <w:rPr>
                <w:sz w:val="21"/>
              </w:rPr>
              <w:t>The Timeline</w:t>
            </w:r>
          </w:p>
        </w:tc>
        <w:tc>
          <w:tcPr>
            <w:tcW w:type="dxa" w:w="4608"/>
            <w:vAlign w:val="top"/>
          </w:tcPr>
          <w:p>
            <w:r>
              <w:rPr>
                <w:sz w:val="21"/>
              </w:rPr>
              <w:t>La Línea de Tiempo</w:t>
            </w:r>
          </w:p>
        </w:tc>
      </w:tr>
      <w:tr>
        <w:tc>
          <w:tcPr>
            <w:tcW w:type="dxa" w:w="4608"/>
            <w:vAlign w:val="top"/>
          </w:tcPr>
          <w:p>
            <w:r>
              <w:rPr>
                <w:sz w:val="21"/>
              </w:rPr>
              <w:t>Key milestones.</w:t>
            </w:r>
          </w:p>
        </w:tc>
        <w:tc>
          <w:tcPr>
            <w:tcW w:type="dxa" w:w="4608"/>
            <w:vAlign w:val="top"/>
          </w:tcPr>
          <w:p>
            <w:r>
              <w:rPr>
                <w:sz w:val="21"/>
              </w:rPr>
              <w:t>Hitos clave.</w:t>
            </w:r>
          </w:p>
        </w:tc>
      </w:tr>
      <w:tr>
        <w:tc>
          <w:tcPr>
            <w:tcW w:type="dxa" w:w="4608"/>
            <w:vAlign w:val="top"/>
          </w:tcPr>
          <w:p>
            <w:r>
              <w:rPr>
                <w:sz w:val="21"/>
              </w:rPr>
              <w:t>You're part of this story.</w:t>
            </w:r>
          </w:p>
        </w:tc>
        <w:tc>
          <w:tcPr>
            <w:tcW w:type="dxa" w:w="4608"/>
            <w:vAlign w:val="top"/>
          </w:tcPr>
          <w:p>
            <w:r>
              <w:rPr>
                <w:sz w:val="21"/>
              </w:rPr>
              <w:t>Eres parte de esta historia.</w:t>
            </w:r>
          </w:p>
        </w:tc>
      </w:tr>
      <w:tr>
        <w:tc>
          <w:tcPr>
            <w:tcW w:type="dxa" w:w="4608"/>
            <w:vAlign w:val="top"/>
          </w:tcPr>
          <w:p>
            <w:r>
              <w:rPr>
                <w:sz w:val="21"/>
              </w:rPr>
              <w:t>It started with one person helping another. Join the next chapter.</w:t>
            </w:r>
          </w:p>
        </w:tc>
        <w:tc>
          <w:tcPr>
            <w:tcW w:type="dxa" w:w="4608"/>
            <w:vAlign w:val="top"/>
          </w:tcPr>
          <w:p>
            <w:r>
              <w:rPr>
                <w:sz w:val="21"/>
              </w:rPr>
              <w:t>Comenzó con una persona ayudando a otra. Únete al próximo capítulo.</w:t>
            </w:r>
          </w:p>
        </w:tc>
      </w:tr>
      <w:tr>
        <w:tc>
          <w:tcPr>
            <w:tcW w:type="dxa" w:w="4608"/>
            <w:vAlign w:val="top"/>
          </w:tcPr>
          <w:p>
            <w:r>
              <w:rPr>
                <w:sz w:val="21"/>
              </w:rPr>
              <w:t>Join the Challenge</w:t>
            </w:r>
          </w:p>
        </w:tc>
        <w:tc>
          <w:tcPr>
            <w:tcW w:type="dxa" w:w="4608"/>
            <w:vAlign w:val="top"/>
          </w:tcPr>
          <w:p>
            <w:r>
              <w:rPr>
                <w:sz w:val="21"/>
              </w:rPr>
              <w:t>Acepta el Reto</w:t>
            </w:r>
          </w:p>
        </w:tc>
      </w:tr>
      <w:tr>
        <w:tc>
          <w:tcPr>
            <w:tcW w:type="dxa" w:w="4608"/>
            <w:vAlign w:val="top"/>
          </w:tcPr>
          <w:p>
            <w:r>
              <w:rPr>
                <w:sz w:val="21"/>
              </w:rPr>
              <w:t>See the Science</w:t>
            </w:r>
          </w:p>
        </w:tc>
        <w:tc>
          <w:tcPr>
            <w:tcW w:type="dxa" w:w="4608"/>
            <w:vAlign w:val="top"/>
          </w:tcPr>
          <w:p>
            <w:r>
              <w:rPr>
                <w:sz w:val="21"/>
              </w:rPr>
              <w:t>Ver la Ciencia</w:t>
            </w:r>
          </w:p>
        </w:tc>
      </w:tr>
    </w:tbl>
    <w:p/>
    <w:p>
      <w:pPr>
        <w:pStyle w:val="Heading1"/>
      </w:pPr>
      <w:r>
        <w:t>Science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Why it works.</w:t>
            </w:r>
          </w:p>
        </w:tc>
        <w:tc>
          <w:tcPr>
            <w:tcW w:type="dxa" w:w="4608"/>
            <w:vAlign w:val="top"/>
          </w:tcPr>
          <w:p>
            <w:r>
              <w:rPr>
                <w:sz w:val="21"/>
              </w:rPr>
              <w:t>Por qué funciona.</w:t>
            </w:r>
          </w:p>
        </w:tc>
      </w:tr>
      <w:tr>
        <w:tc>
          <w:tcPr>
            <w:tcW w:type="dxa" w:w="4608"/>
            <w:vAlign w:val="top"/>
          </w:tcPr>
          <w:p>
            <w:r>
              <w:rPr>
                <w:sz w:val="21"/>
              </w:rPr>
              <w:t>The neuroscience behind the butterfly hug — backed by research, used by therapists worldwide.</w:t>
            </w:r>
          </w:p>
        </w:tc>
        <w:tc>
          <w:tcPr>
            <w:tcW w:type="dxa" w:w="4608"/>
            <w:vAlign w:val="top"/>
          </w:tcPr>
          <w:p>
            <w:r>
              <w:rPr>
                <w:sz w:val="21"/>
              </w:rPr>
              <w:t>La neurociencia detrás del abrazo mariposa — respaldada por investigación, usada por terapeutas en todo el mundo.</w:t>
            </w:r>
          </w:p>
        </w:tc>
      </w:tr>
      <w:tr>
        <w:tc>
          <w:tcPr>
            <w:tcW w:type="dxa" w:w="4608"/>
            <w:vAlign w:val="top"/>
          </w:tcPr>
          <w:p>
            <w:r>
              <w:rPr>
                <w:sz w:val="21"/>
              </w:rPr>
              <w:t>WHO</w:t>
            </w:r>
          </w:p>
        </w:tc>
        <w:tc>
          <w:tcPr>
            <w:tcW w:type="dxa" w:w="4608"/>
            <w:vAlign w:val="top"/>
          </w:tcPr>
          <w:p>
            <w:r>
              <w:rPr>
                <w:sz w:val="21"/>
              </w:rPr>
              <w:t>OMS</w:t>
            </w:r>
          </w:p>
        </w:tc>
      </w:tr>
      <w:tr>
        <w:tc>
          <w:tcPr>
            <w:tcW w:type="dxa" w:w="4608"/>
            <w:vAlign w:val="top"/>
          </w:tcPr>
          <w:p>
            <w:r>
              <w:rPr>
                <w:sz w:val="21"/>
              </w:rPr>
              <w:t>Recommended treatment</w:t>
            </w:r>
          </w:p>
        </w:tc>
        <w:tc>
          <w:tcPr>
            <w:tcW w:type="dxa" w:w="4608"/>
            <w:vAlign w:val="top"/>
          </w:tcPr>
          <w:p>
            <w:r>
              <w:rPr>
                <w:sz w:val="21"/>
              </w:rPr>
              <w:t>Tratamiento recomendado</w:t>
            </w:r>
          </w:p>
        </w:tc>
      </w:tr>
      <w:tr>
        <w:tc>
          <w:tcPr>
            <w:tcW w:type="dxa" w:w="4608"/>
            <w:vAlign w:val="top"/>
          </w:tcPr>
          <w:p>
            <w:r>
              <w:rPr>
                <w:sz w:val="21"/>
              </w:rPr>
              <w:t>30+</w:t>
            </w:r>
          </w:p>
        </w:tc>
        <w:tc>
          <w:tcPr>
            <w:tcW w:type="dxa" w:w="4608"/>
            <w:vAlign w:val="top"/>
          </w:tcPr>
          <w:p>
            <w:r>
              <w:rPr>
                <w:sz w:val="21"/>
              </w:rPr>
              <w:t>30+</w:t>
            </w:r>
          </w:p>
        </w:tc>
      </w:tr>
      <w:tr>
        <w:tc>
          <w:tcPr>
            <w:tcW w:type="dxa" w:w="4608"/>
            <w:vAlign w:val="top"/>
          </w:tcPr>
          <w:p>
            <w:r>
              <w:rPr>
                <w:sz w:val="21"/>
              </w:rPr>
              <w:t>Years of research</w:t>
            </w:r>
          </w:p>
        </w:tc>
        <w:tc>
          <w:tcPr>
            <w:tcW w:type="dxa" w:w="4608"/>
            <w:vAlign w:val="top"/>
          </w:tcPr>
          <w:p>
            <w:r>
              <w:rPr>
                <w:sz w:val="21"/>
              </w:rPr>
              <w:t>Años de investigación</w:t>
            </w:r>
          </w:p>
        </w:tc>
      </w:tr>
      <w:tr>
        <w:tc>
          <w:tcPr>
            <w:tcW w:type="dxa" w:w="4608"/>
            <w:vAlign w:val="top"/>
          </w:tcPr>
          <w:p>
            <w:r>
              <w:rPr>
                <w:sz w:val="21"/>
              </w:rPr>
              <w:t>100+</w:t>
            </w:r>
          </w:p>
        </w:tc>
        <w:tc>
          <w:tcPr>
            <w:tcW w:type="dxa" w:w="4608"/>
            <w:vAlign w:val="top"/>
          </w:tcPr>
          <w:p>
            <w:r>
              <w:rPr>
                <w:sz w:val="21"/>
              </w:rPr>
              <w:t>100+</w:t>
            </w:r>
          </w:p>
        </w:tc>
      </w:tr>
      <w:tr>
        <w:tc>
          <w:tcPr>
            <w:tcW w:type="dxa" w:w="4608"/>
            <w:vAlign w:val="top"/>
          </w:tcPr>
          <w:p>
            <w:r>
              <w:rPr>
                <w:sz w:val="21"/>
              </w:rPr>
              <w:t>Countries using EMDR</w:t>
            </w:r>
          </w:p>
        </w:tc>
        <w:tc>
          <w:tcPr>
            <w:tcW w:type="dxa" w:w="4608"/>
            <w:vAlign w:val="top"/>
          </w:tcPr>
          <w:p>
            <w:r>
              <w:rPr>
                <w:sz w:val="21"/>
              </w:rPr>
              <w:t>Países que usan EMDR</w:t>
            </w:r>
          </w:p>
        </w:tc>
      </w:tr>
      <w:tr>
        <w:tc>
          <w:tcPr>
            <w:tcW w:type="dxa" w:w="4608"/>
            <w:vAlign w:val="top"/>
          </w:tcPr>
          <w:p>
            <w:r>
              <w:rPr>
                <w:sz w:val="21"/>
              </w:rPr>
              <w:t>How Your Brain Works</w:t>
            </w:r>
          </w:p>
        </w:tc>
        <w:tc>
          <w:tcPr>
            <w:tcW w:type="dxa" w:w="4608"/>
            <w:vAlign w:val="top"/>
          </w:tcPr>
          <w:p>
            <w:r>
              <w:rPr>
                <w:sz w:val="21"/>
              </w:rPr>
              <w:t>Cómo Funciona Tu Cerebro</w:t>
            </w:r>
          </w:p>
        </w:tc>
      </w:tr>
      <w:tr>
        <w:tc>
          <w:tcPr>
            <w:tcW w:type="dxa" w:w="4608"/>
            <w:vAlign w:val="top"/>
          </w:tcPr>
          <w:p>
            <w:r>
              <w:rPr>
                <w:sz w:val="21"/>
              </w:rPr>
              <w:t>Crossing the midline.</w:t>
            </w:r>
          </w:p>
        </w:tc>
        <w:tc>
          <w:tcPr>
            <w:tcW w:type="dxa" w:w="4608"/>
            <w:vAlign w:val="top"/>
          </w:tcPr>
          <w:p>
            <w:r>
              <w:rPr>
                <w:sz w:val="21"/>
              </w:rPr>
              <w:t>Cruzando la línea media.</w:t>
            </w:r>
          </w:p>
        </w:tc>
      </w:tr>
      <w:tr>
        <w:tc>
          <w:tcPr>
            <w:tcW w:type="dxa" w:w="4608"/>
            <w:vAlign w:val="top"/>
          </w:tcPr>
          <w:p>
            <w:r>
              <w:rPr>
                <w:sz w:val="21"/>
              </w:rPr>
              <w:t>Brain hemispheres showing bilateral stimulation</w:t>
            </w:r>
          </w:p>
        </w:tc>
        <w:tc>
          <w:tcPr>
            <w:tcW w:type="dxa" w:w="4608"/>
            <w:vAlign w:val="top"/>
          </w:tcPr>
          <w:p>
            <w:r>
              <w:rPr>
                <w:sz w:val="21"/>
              </w:rPr>
              <w:t>Hemisferios cerebrales mostrando estimulación bilateral</w:t>
            </w:r>
          </w:p>
        </w:tc>
      </w:tr>
      <w:tr>
        <w:tc>
          <w:tcPr>
            <w:tcW w:type="dxa" w:w="4608"/>
            <w:vAlign w:val="top"/>
          </w:tcPr>
          <w:p>
            <w:r>
              <w:rPr>
                <w:sz w:val="21"/>
              </w:rPr>
              <w:t>When you perform the butterfly hug — alternating stimulation across your body's midline — you activate both hemispheres of your brain simultaneously. Your left side notices movement on the right. Your right notices movement on the left.</w:t>
            </w:r>
          </w:p>
        </w:tc>
        <w:tc>
          <w:tcPr>
            <w:tcW w:type="dxa" w:w="4608"/>
            <w:vAlign w:val="top"/>
          </w:tcPr>
          <w:p>
            <w:r>
              <w:rPr>
                <w:sz w:val="21"/>
              </w:rPr>
              <w:t>Cuando haces el abrazo mariposa — estimulación alterna a través de la línea media de tu cuerpo — activas ambos hemisferios cerebrales simultáneamente. Tu lado izquierdo nota el movimiento a la derecha. Tu lado derecho nota el movimiento a la izquierda.</w:t>
            </w:r>
          </w:p>
        </w:tc>
      </w:tr>
      <w:tr>
        <w:tc>
          <w:tcPr>
            <w:tcW w:type="dxa" w:w="4608"/>
            <w:vAlign w:val="top"/>
          </w:tcPr>
          <w:p>
            <w:r>
              <w:rPr>
                <w:sz w:val="21"/>
              </w:rPr>
              <w:t>This bilateral stimulation is how your brain processes and integrates overwhelming information. It's the same mechanism that happens during REM sleep, when your eyes move side-to-side. It helps your nervous system work through stress.</w:t>
            </w:r>
          </w:p>
        </w:tc>
        <w:tc>
          <w:tcPr>
            <w:tcW w:type="dxa" w:w="4608"/>
            <w:vAlign w:val="top"/>
          </w:tcPr>
          <w:p>
            <w:r>
              <w:rPr>
                <w:sz w:val="21"/>
              </w:rPr>
              <w:t>Esta estimulación bilateral es cómo tu cerebro procesa e integra información abrumadora. Es el mismo mecanismo que ocurre durante el sueño REM, cuando tus ojos se mueven de lado a lado. Ayuda a tu sistema nervioso a procesar el estrés.</w:t>
            </w:r>
          </w:p>
        </w:tc>
      </w:tr>
      <w:tr>
        <w:tc>
          <w:tcPr>
            <w:tcW w:type="dxa" w:w="4608"/>
            <w:vAlign w:val="top"/>
          </w:tcPr>
          <w:p>
            <w:r>
              <w:rPr>
                <w:sz w:val="21"/>
              </w:rPr>
              <w:t>Clinical Foundation</w:t>
            </w:r>
          </w:p>
        </w:tc>
        <w:tc>
          <w:tcPr>
            <w:tcW w:type="dxa" w:w="4608"/>
            <w:vAlign w:val="top"/>
          </w:tcPr>
          <w:p>
            <w:r>
              <w:rPr>
                <w:sz w:val="21"/>
              </w:rPr>
              <w:t>Fundamento Clínico</w:t>
            </w:r>
          </w:p>
        </w:tc>
      </w:tr>
      <w:tr>
        <w:tc>
          <w:tcPr>
            <w:tcW w:type="dxa" w:w="4608"/>
            <w:vAlign w:val="top"/>
          </w:tcPr>
          <w:p>
            <w:r>
              <w:rPr>
                <w:sz w:val="21"/>
              </w:rPr>
              <w:t>Built on EMDR science.</w:t>
            </w:r>
          </w:p>
        </w:tc>
        <w:tc>
          <w:tcPr>
            <w:tcW w:type="dxa" w:w="4608"/>
            <w:vAlign w:val="top"/>
          </w:tcPr>
          <w:p>
            <w:r>
              <w:rPr>
                <w:sz w:val="21"/>
              </w:rPr>
              <w:t>Construido sobre la ciencia EMDR.</w:t>
            </w:r>
          </w:p>
        </w:tc>
      </w:tr>
      <w:tr>
        <w:tc>
          <w:tcPr>
            <w:tcW w:type="dxa" w:w="4608"/>
            <w:vAlign w:val="top"/>
          </w:tcPr>
          <w:p>
            <w:r>
              <w:rPr>
                <w:sz w:val="21"/>
              </w:rPr>
              <w:t>Butterfly hug gesture with calming ripples</w:t>
            </w:r>
          </w:p>
        </w:tc>
        <w:tc>
          <w:tcPr>
            <w:tcW w:type="dxa" w:w="4608"/>
            <w:vAlign w:val="top"/>
          </w:tcPr>
          <w:p>
            <w:r>
              <w:rPr>
                <w:sz w:val="21"/>
              </w:rPr>
              <w:t>Gesto del abrazo mariposa con ondas calmantes</w:t>
            </w:r>
          </w:p>
        </w:tc>
      </w:tr>
      <w:tr>
        <w:tc>
          <w:tcPr>
            <w:tcW w:type="dxa" w:w="4608"/>
            <w:vAlign w:val="top"/>
          </w:tcPr>
          <w:p>
            <w:r>
              <w:rPr>
                <w:sz w:val="21"/>
              </w:rPr>
              <w:t>Dr. Francine Shapiro developed EMDR (Eye Movement Desensitization and Reprocessing) therapy in the late 1980s. She discovered that bilateral eye movements, combined with processing traumatic memories, helped people heal from PTSD. Since then, EMDR has become a WHO-recommended treatment for post-traumatic stress.</w:t>
            </w:r>
          </w:p>
        </w:tc>
        <w:tc>
          <w:tcPr>
            <w:tcW w:type="dxa" w:w="4608"/>
            <w:vAlign w:val="top"/>
          </w:tcPr>
          <w:p>
            <w:r>
              <w:rPr>
                <w:sz w:val="21"/>
              </w:rPr>
              <w:t>La Dra. Francine Shapiro desarrolló la terapia EMDR (Desensibilización y Reprocesamiento por Movimientos Oculares) a finales de los años 80. Descubrió que los movimientos oculares bilaterales, combinados con el procesamiento de recuerdos traumáticos, ayudaban a las personas a sanar del TEPT. Desde entonces, EMDR se ha convertido en un tratamiento recomendado por la OMS para el estrés postraumático.</w:t>
            </w:r>
          </w:p>
        </w:tc>
      </w:tr>
      <w:tr>
        <w:tc>
          <w:tcPr>
            <w:tcW w:type="dxa" w:w="4608"/>
            <w:vAlign w:val="top"/>
          </w:tcPr>
          <w:p>
            <w:r>
              <w:rPr>
                <w:sz w:val="21"/>
              </w:rPr>
              <w:t>Lucina Artigas adapted this science. Instead of eye movements guided by a therapist, she created a self-soothing version: two hands, bilateral stimulation, no therapist needed. The butterfly hug puts clinical neuroscience in your own hands.</w:t>
            </w:r>
          </w:p>
        </w:tc>
        <w:tc>
          <w:tcPr>
            <w:tcW w:type="dxa" w:w="4608"/>
            <w:vAlign w:val="top"/>
          </w:tcPr>
          <w:p>
            <w:r>
              <w:rPr>
                <w:sz w:val="21"/>
              </w:rPr>
              <w:t>Lucina Artigas adaptó esta ciencia. En lugar de movimientos oculares guiados por un terapeuta, creó una versión auto-calmante: dos manos, estimulación bilateral, sin terapeuta necesario. El abrazo mariposa pone la neurociencia clínica en tus propias manos.</w:t>
            </w:r>
          </w:p>
        </w:tc>
      </w:tr>
      <w:tr>
        <w:tc>
          <w:tcPr>
            <w:tcW w:type="dxa" w:w="4608"/>
            <w:vAlign w:val="top"/>
          </w:tcPr>
          <w:p>
            <w:r>
              <w:rPr>
                <w:sz w:val="21"/>
              </w:rPr>
              <w:t>The Evidence</w:t>
            </w:r>
          </w:p>
        </w:tc>
        <w:tc>
          <w:tcPr>
            <w:tcW w:type="dxa" w:w="4608"/>
            <w:vAlign w:val="top"/>
          </w:tcPr>
          <w:p>
            <w:r>
              <w:rPr>
                <w:sz w:val="21"/>
              </w:rPr>
              <w:t>La Evidencia</w:t>
            </w:r>
          </w:p>
        </w:tc>
      </w:tr>
      <w:tr>
        <w:tc>
          <w:tcPr>
            <w:tcW w:type="dxa" w:w="4608"/>
            <w:vAlign w:val="top"/>
          </w:tcPr>
          <w:p>
            <w:r>
              <w:rPr>
                <w:sz w:val="21"/>
              </w:rPr>
              <w:t>What brain scans show.</w:t>
            </w:r>
          </w:p>
        </w:tc>
        <w:tc>
          <w:tcPr>
            <w:tcW w:type="dxa" w:w="4608"/>
            <w:vAlign w:val="top"/>
          </w:tcPr>
          <w:p>
            <w:r>
              <w:rPr>
                <w:sz w:val="21"/>
              </w:rPr>
              <w:t>Lo que muestran los escáneres cerebrales.</w:t>
            </w:r>
          </w:p>
        </w:tc>
      </w:tr>
      <w:tr>
        <w:tc>
          <w:tcPr>
            <w:tcW w:type="dxa" w:w="4608"/>
            <w:vAlign w:val="top"/>
          </w:tcPr>
          <w:p>
            <w:r>
              <w:rPr>
                <w:sz w:val="21"/>
              </w:rPr>
              <w:t>Brain scan showing prefrontal cortex activation</w:t>
            </w:r>
          </w:p>
        </w:tc>
        <w:tc>
          <w:tcPr>
            <w:tcW w:type="dxa" w:w="4608"/>
            <w:vAlign w:val="top"/>
          </w:tcPr>
          <w:p>
            <w:r>
              <w:rPr>
                <w:sz w:val="21"/>
              </w:rPr>
              <w:t>Escáner cerebral mostrando activación de la corteza prefrontal</w:t>
            </w:r>
          </w:p>
        </w:tc>
      </w:tr>
      <w:tr>
        <w:tc>
          <w:tcPr>
            <w:tcW w:type="dxa" w:w="4608"/>
            <w:vAlign w:val="top"/>
          </w:tcPr>
          <w:p>
            <w:r>
              <w:rPr>
                <w:sz w:val="21"/>
              </w:rPr>
              <w:t>fMRI studies of people using bilateral stimulation show reduced activation in the amygdala — the part of your brain that triggers fear and anxiety. At the same time, activity increases in the prefrontal cortex, the part that helps you think clearly, make rational decisions, and feel safe.</w:t>
            </w:r>
          </w:p>
        </w:tc>
        <w:tc>
          <w:tcPr>
            <w:tcW w:type="dxa" w:w="4608"/>
            <w:vAlign w:val="top"/>
          </w:tcPr>
          <w:p>
            <w:r>
              <w:rPr>
                <w:sz w:val="21"/>
              </w:rPr>
              <w:t>Estudios de fMRI de personas que usan estimulación bilateral muestran activación reducida en la amígdala — la parte del cerebro que desencadena miedo y ansiedad. Al mismo tiempo, aumenta la actividad en la corteza prefrontal, la parte que te ayuda a pensar claramente, tomar decisiones racionales y sentirte seguro.</w:t>
            </w:r>
          </w:p>
        </w:tc>
      </w:tr>
      <w:tr>
        <w:tc>
          <w:tcPr>
            <w:tcW w:type="dxa" w:w="4608"/>
            <w:vAlign w:val="top"/>
          </w:tcPr>
          <w:p>
            <w:r>
              <w:rPr>
                <w:sz w:val="21"/>
              </w:rPr>
              <w:t>In plain language: the butterfly hug tells your alarm system to stand down. It doesn't make the threat go away. It helps your brain recognize that, right now, in this moment, you can breathe.</w:t>
            </w:r>
          </w:p>
        </w:tc>
        <w:tc>
          <w:tcPr>
            <w:tcW w:type="dxa" w:w="4608"/>
            <w:vAlign w:val="top"/>
          </w:tcPr>
          <w:p>
            <w:r>
              <w:rPr>
                <w:sz w:val="21"/>
              </w:rPr>
              <w:t>En lenguaje sencillo: el abrazo mariposa le dice a tu sistema de alarma que se calme. No hace desaparecer la amenaza. Ayuda a tu cerebro a reconocer que, ahora mismo, en este momento, puedes respirar.</w:t>
            </w:r>
          </w:p>
        </w:tc>
      </w:tr>
      <w:tr>
        <w:tc>
          <w:tcPr>
            <w:tcW w:type="dxa" w:w="4608"/>
            <w:vAlign w:val="top"/>
          </w:tcPr>
          <w:p>
            <w:r>
              <w:rPr>
                <w:sz w:val="21"/>
              </w:rPr>
              <w:t>The butterfly hug is not therapy. It's what humans do instinctively when someone is hurting. Now we know why it works.</w:t>
            </w:r>
          </w:p>
        </w:tc>
        <w:tc>
          <w:tcPr>
            <w:tcW w:type="dxa" w:w="4608"/>
            <w:vAlign w:val="top"/>
          </w:tcPr>
          <w:p>
            <w:r>
              <w:rPr>
                <w:sz w:val="21"/>
              </w:rPr>
              <w:t>El abrazo mariposa no es terapia. Es lo que los humanos hacen instintivamente cuando alguien sufre. Ahora sabemos por qué funciona.</w:t>
            </w:r>
          </w:p>
        </w:tc>
      </w:tr>
      <w:tr>
        <w:tc>
          <w:tcPr>
            <w:tcW w:type="dxa" w:w="4608"/>
            <w:vAlign w:val="top"/>
          </w:tcPr>
          <w:p>
            <w:r>
              <w:rPr>
                <w:sz w:val="21"/>
              </w:rPr>
              <w:t>— Clinical neuroscience literature on bilateral stimulation</w:t>
            </w:r>
          </w:p>
        </w:tc>
        <w:tc>
          <w:tcPr>
            <w:tcW w:type="dxa" w:w="4608"/>
            <w:vAlign w:val="top"/>
          </w:tcPr>
          <w:p>
            <w:r>
              <w:rPr>
                <w:sz w:val="21"/>
              </w:rPr>
              <w:t>— Literatura de neurociencia clínica sobre estimulación bilateral</w:t>
            </w:r>
          </w:p>
        </w:tc>
      </w:tr>
      <w:tr>
        <w:tc>
          <w:tcPr>
            <w:tcW w:type="dxa" w:w="4608"/>
            <w:vAlign w:val="top"/>
          </w:tcPr>
          <w:p>
            <w:r>
              <w:rPr>
                <w:sz w:val="21"/>
              </w:rPr>
              <w:t>⚕️ Important distinction</w:t>
            </w:r>
          </w:p>
        </w:tc>
        <w:tc>
          <w:tcPr>
            <w:tcW w:type="dxa" w:w="4608"/>
            <w:vAlign w:val="top"/>
          </w:tcPr>
          <w:p>
            <w:r>
              <w:rPr>
                <w:sz w:val="21"/>
              </w:rPr>
              <w:t>⚕️ Distinción importante</w:t>
            </w:r>
          </w:p>
        </w:tc>
      </w:tr>
      <w:tr>
        <w:tc>
          <w:tcPr>
            <w:tcW w:type="dxa" w:w="4608"/>
            <w:vAlign w:val="top"/>
          </w:tcPr>
          <w:p>
            <w:r>
              <w:rPr>
                <w:sz w:val="21"/>
              </w:rPr>
              <w:t>The butterfly hug is a grounding tool, not a replacement for therapy. If you're struggling with trauma, depression, or suicidal thoughts, please talk to a professional.</w:t>
            </w:r>
          </w:p>
        </w:tc>
        <w:tc>
          <w:tcPr>
            <w:tcW w:type="dxa" w:w="4608"/>
            <w:vAlign w:val="top"/>
          </w:tcPr>
          <w:p>
            <w:r>
              <w:rPr>
                <w:sz w:val="21"/>
              </w:rPr>
              <w:t>El abrazo mariposa es una herramienta de apoyo, no un sustituto de la terapia. Si luchas con trauma, depresión o pensamientos suicidas, por favor habla con un profesional.</w:t>
            </w:r>
          </w:p>
        </w:tc>
      </w:tr>
      <w:tr>
        <w:tc>
          <w:tcPr>
            <w:tcW w:type="dxa" w:w="4608"/>
            <w:vAlign w:val="top"/>
          </w:tcPr>
          <w:p>
            <w:r>
              <w:rPr>
                <w:sz w:val="21"/>
              </w:rPr>
              <w:t>Important Clarification</w:t>
            </w:r>
          </w:p>
        </w:tc>
        <w:tc>
          <w:tcPr>
            <w:tcW w:type="dxa" w:w="4608"/>
            <w:vAlign w:val="top"/>
          </w:tcPr>
          <w:p>
            <w:r>
              <w:rPr>
                <w:sz w:val="21"/>
              </w:rPr>
              <w:t>Aclaración Importante</w:t>
            </w:r>
          </w:p>
        </w:tc>
      </w:tr>
      <w:tr>
        <w:tc>
          <w:tcPr>
            <w:tcW w:type="dxa" w:w="4608"/>
            <w:vAlign w:val="top"/>
          </w:tcPr>
          <w:p>
            <w:r>
              <w:rPr>
                <w:sz w:val="21"/>
              </w:rPr>
              <w:t>This is not therapy.</w:t>
            </w:r>
          </w:p>
        </w:tc>
        <w:tc>
          <w:tcPr>
            <w:tcW w:type="dxa" w:w="4608"/>
            <w:vAlign w:val="top"/>
          </w:tcPr>
          <w:p>
            <w:r>
              <w:rPr>
                <w:sz w:val="21"/>
              </w:rPr>
              <w:t>Esto no es terapia.</w:t>
            </w:r>
          </w:p>
        </w:tc>
      </w:tr>
      <w:tr>
        <w:tc>
          <w:tcPr>
            <w:tcW w:type="dxa" w:w="4608"/>
            <w:vAlign w:val="top"/>
          </w:tcPr>
          <w:p>
            <w:r>
              <w:rPr>
                <w:sz w:val="21"/>
              </w:rPr>
              <w:t>The butterfly hug is evidence-based. It's used by therapists. But performing the gesture is not the same as therapy. It's a tool. A gesture. A moment where your nervous system can find a little more calm.</w:t>
            </w:r>
          </w:p>
        </w:tc>
        <w:tc>
          <w:tcPr>
            <w:tcW w:type="dxa" w:w="4608"/>
            <w:vAlign w:val="top"/>
          </w:tcPr>
          <w:p>
            <w:r>
              <w:rPr>
                <w:sz w:val="21"/>
              </w:rPr>
              <w:t>El abrazo mariposa tiene respaldo científico. Lo usan los terapeutas. Pero hacer el gesto no es lo mismo que la terapia. Es una herramienta. Un gesto. Un momento donde tu sistema nervioso puede encontrar un poco más de calma.</w:t>
            </w:r>
          </w:p>
        </w:tc>
      </w:tr>
      <w:tr>
        <w:tc>
          <w:tcPr>
            <w:tcW w:type="dxa" w:w="4608"/>
            <w:vAlign w:val="top"/>
          </w:tcPr>
          <w:p>
            <w:r>
              <w:rPr>
                <w:sz w:val="21"/>
              </w:rPr>
              <w:t>But for the everyday moments when you're stressed, overwhelmed, or need to ground yourself? The science says: try it. Your brain will thank you.</w:t>
            </w:r>
          </w:p>
        </w:tc>
        <w:tc>
          <w:tcPr>
            <w:tcW w:type="dxa" w:w="4608"/>
            <w:vAlign w:val="top"/>
          </w:tcPr>
          <w:p>
            <w:r>
              <w:rPr>
                <w:sz w:val="21"/>
              </w:rPr>
              <w:t>Pero para los momentos cotidianos en los que estás estresado, abrumado o necesitas calmarte? La ciencia dice: pruébalo. Tu cerebro te lo agradecerá.</w:t>
            </w:r>
          </w:p>
        </w:tc>
      </w:tr>
      <w:tr>
        <w:tc>
          <w:tcPr>
            <w:tcW w:type="dxa" w:w="4608"/>
            <w:vAlign w:val="top"/>
          </w:tcPr>
          <w:p>
            <w:r>
              <w:rPr>
                <w:sz w:val="21"/>
              </w:rPr>
              <w:t>Ready to try it?</w:t>
            </w:r>
          </w:p>
        </w:tc>
        <w:tc>
          <w:tcPr>
            <w:tcW w:type="dxa" w:w="4608"/>
            <w:vAlign w:val="top"/>
          </w:tcPr>
          <w:p>
            <w:r>
              <w:rPr>
                <w:sz w:val="21"/>
              </w:rPr>
              <w:t>¿Listo para probarlo?</w:t>
            </w:r>
          </w:p>
        </w:tc>
      </w:tr>
      <w:tr>
        <w:tc>
          <w:tcPr>
            <w:tcW w:type="dxa" w:w="4608"/>
            <w:vAlign w:val="top"/>
          </w:tcPr>
          <w:p>
            <w:r>
              <w:rPr>
                <w:sz w:val="21"/>
              </w:rPr>
              <w:t>Learn the gesture. Do the challenge. Share it with the world.</w:t>
            </w:r>
          </w:p>
        </w:tc>
        <w:tc>
          <w:tcPr>
            <w:tcW w:type="dxa" w:w="4608"/>
            <w:vAlign w:val="top"/>
          </w:tcPr>
          <w:p>
            <w:r>
              <w:rPr>
                <w:sz w:val="21"/>
              </w:rPr>
              <w:t>Aprende el gesto. Haz el reto. Compártelo con el mundo.</w:t>
            </w:r>
          </w:p>
        </w:tc>
      </w:tr>
      <w:tr>
        <w:tc>
          <w:tcPr>
            <w:tcW w:type="dxa" w:w="4608"/>
            <w:vAlign w:val="top"/>
          </w:tcPr>
          <w:p>
            <w:r>
              <w:rPr>
                <w:sz w:val="21"/>
              </w:rPr>
              <w:t>Learn the Sign</w:t>
            </w:r>
          </w:p>
        </w:tc>
        <w:tc>
          <w:tcPr>
            <w:tcW w:type="dxa" w:w="4608"/>
            <w:vAlign w:val="top"/>
          </w:tcPr>
          <w:p>
            <w:r>
              <w:rPr>
                <w:sz w:val="21"/>
              </w:rPr>
              <w:t>Aprende el Signo</w:t>
            </w:r>
          </w:p>
        </w:tc>
      </w:tr>
      <w:tr>
        <w:tc>
          <w:tcPr>
            <w:tcW w:type="dxa" w:w="4608"/>
            <w:vAlign w:val="top"/>
          </w:tcPr>
          <w:p>
            <w:r>
              <w:rPr>
                <w:sz w:val="21"/>
              </w:rPr>
              <w:t>Full Story</w:t>
            </w:r>
          </w:p>
        </w:tc>
        <w:tc>
          <w:tcPr>
            <w:tcW w:type="dxa" w:w="4608"/>
            <w:vAlign w:val="top"/>
          </w:tcPr>
          <w:p>
            <w:r>
              <w:rPr>
                <w:sz w:val="21"/>
              </w:rPr>
              <w:t>Historia Completa</w:t>
            </w:r>
          </w:p>
        </w:tc>
      </w:tr>
    </w:tbl>
    <w:p/>
    <w:p>
      <w:pPr>
        <w:pStyle w:val="Heading1"/>
      </w:pPr>
      <w:r>
        <w:t>Alliance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Who's showing up.</w:t>
            </w:r>
          </w:p>
        </w:tc>
        <w:tc>
          <w:tcPr>
            <w:tcW w:type="dxa" w:w="4608"/>
            <w:vAlign w:val="top"/>
          </w:tcPr>
          <w:p>
            <w:r>
              <w:rPr>
                <w:sz w:val="21"/>
              </w:rPr>
              <w:t>Quiénes se presentan.</w:t>
            </w:r>
          </w:p>
        </w:tc>
      </w:tr>
      <w:tr>
        <w:tc>
          <w:tcPr>
            <w:tcW w:type="dxa" w:w="4608"/>
            <w:vAlign w:val="top"/>
          </w:tcPr>
          <w:p>
            <w:r>
              <w:rPr>
                <w:sz w:val="21"/>
              </w:rPr>
              <w:t>The leaders, partners, and carriers making this real.</w:t>
            </w:r>
          </w:p>
        </w:tc>
        <w:tc>
          <w:tcPr>
            <w:tcW w:type="dxa" w:w="4608"/>
            <w:vAlign w:val="top"/>
          </w:tcPr>
          <w:p>
            <w:r>
              <w:rPr>
                <w:sz w:val="21"/>
              </w:rPr>
              <w:t>Los líderes, socios y portadores que hacen esto real.</w:t>
            </w:r>
          </w:p>
        </w:tc>
      </w:tr>
      <w:tr>
        <w:tc>
          <w:tcPr>
            <w:tcW w:type="dxa" w:w="4608"/>
            <w:vAlign w:val="top"/>
          </w:tcPr>
          <w:p>
            <w:r>
              <w:rPr>
                <w:sz w:val="21"/>
              </w:rPr>
              <w:t>How the World Shows Up</w:t>
            </w:r>
          </w:p>
        </w:tc>
        <w:tc>
          <w:tcPr>
            <w:tcW w:type="dxa" w:w="4608"/>
            <w:vAlign w:val="top"/>
          </w:tcPr>
          <w:p>
            <w:r>
              <w:rPr>
                <w:sz w:val="21"/>
              </w:rPr>
              <w:t>Cómo el Mundo Se Presenta</w:t>
            </w:r>
          </w:p>
        </w:tc>
      </w:tr>
      <w:tr>
        <w:tc>
          <w:tcPr>
            <w:tcW w:type="dxa" w:w="4608"/>
            <w:vAlign w:val="top"/>
          </w:tcPr>
          <w:p>
            <w:r>
              <w:rPr>
                <w:sz w:val="21"/>
              </w:rPr>
              <w:t>Every role. Every alliance.</w:t>
            </w:r>
          </w:p>
        </w:tc>
        <w:tc>
          <w:tcPr>
            <w:tcW w:type="dxa" w:w="4608"/>
            <w:vAlign w:val="top"/>
          </w:tcPr>
          <w:p>
            <w:r>
              <w:rPr>
                <w:sz w:val="21"/>
              </w:rPr>
              <w:t>Cada rol. Cada alianza.</w:t>
            </w:r>
          </w:p>
        </w:tc>
      </w:tr>
      <w:tr>
        <w:tc>
          <w:tcPr>
            <w:tcW w:type="dxa" w:w="4608"/>
            <w:vAlign w:val="top"/>
          </w:tcPr>
          <w:p>
            <w:r>
              <w:rPr>
                <w:sz w:val="21"/>
              </w:rPr>
              <w:t>Tap any role to learn more.</w:t>
            </w:r>
          </w:p>
        </w:tc>
        <w:tc>
          <w:tcPr>
            <w:tcW w:type="dxa" w:w="4608"/>
            <w:vAlign w:val="top"/>
          </w:tcPr>
          <w:p>
            <w:r>
              <w:rPr>
                <w:sz w:val="21"/>
              </w:rPr>
              <w:t>Toca cualquier rol para saber más.</w:t>
            </w:r>
          </w:p>
        </w:tc>
      </w:tr>
      <w:tr>
        <w:tc>
          <w:tcPr>
            <w:tcW w:type="dxa" w:w="4608"/>
            <w:vAlign w:val="top"/>
          </w:tcPr>
          <w:p>
            <w:r>
              <w:rPr>
                <w:sz w:val="21"/>
              </w:rPr>
              <w:t>Alliance Partners</w:t>
            </w:r>
          </w:p>
        </w:tc>
        <w:tc>
          <w:tcPr>
            <w:tcW w:type="dxa" w:w="4608"/>
            <w:vAlign w:val="top"/>
          </w:tcPr>
          <w:p>
            <w:r>
              <w:rPr>
                <w:sz w:val="21"/>
              </w:rPr>
              <w:t>Socios de la Alianza</w:t>
            </w:r>
          </w:p>
        </w:tc>
      </w:tr>
      <w:tr>
        <w:tc>
          <w:tcPr>
            <w:tcW w:type="dxa" w:w="4608"/>
            <w:vAlign w:val="top"/>
          </w:tcPr>
          <w:p>
            <w:r>
              <w:rPr>
                <w:sz w:val="21"/>
              </w:rPr>
              <w:t>A billion hands need a road.</w:t>
            </w:r>
          </w:p>
        </w:tc>
        <w:tc>
          <w:tcPr>
            <w:tcW w:type="dxa" w:w="4608"/>
            <w:vAlign w:val="top"/>
          </w:tcPr>
          <w:p>
            <w:r>
              <w:rPr>
                <w:sz w:val="21"/>
              </w:rPr>
              <w:t>Mil millones de manos necesitan un camino.</w:t>
            </w:r>
          </w:p>
        </w:tc>
      </w:tr>
      <w:tr>
        <w:tc>
          <w:tcPr>
            <w:tcW w:type="dxa" w:w="4608"/>
            <w:vAlign w:val="top"/>
          </w:tcPr>
          <w:p>
            <w:r>
              <w:rPr>
                <w:sz w:val="21"/>
              </w:rPr>
              <w:t>Six founding categories. Tap to see the brief.</w:t>
            </w:r>
          </w:p>
        </w:tc>
        <w:tc>
          <w:tcPr>
            <w:tcW w:type="dxa" w:w="4608"/>
            <w:vAlign w:val="top"/>
          </w:tcPr>
          <w:p>
            <w:r>
              <w:rPr>
                <w:sz w:val="21"/>
              </w:rPr>
              <w:t>Seis categorías fundadoras. Toca para ver el resumen.</w:t>
            </w:r>
          </w:p>
        </w:tc>
      </w:tr>
      <w:tr>
        <w:tc>
          <w:tcPr>
            <w:tcW w:type="dxa" w:w="4608"/>
            <w:vAlign w:val="top"/>
          </w:tcPr>
          <w:p>
            <w:r>
              <w:rPr>
                <w:sz w:val="21"/>
              </w:rPr>
              <w:t>Why Trust This</w:t>
            </w:r>
          </w:p>
        </w:tc>
        <w:tc>
          <w:tcPr>
            <w:tcW w:type="dxa" w:w="4608"/>
            <w:vAlign w:val="top"/>
          </w:tcPr>
          <w:p>
            <w:r>
              <w:rPr>
                <w:sz w:val="21"/>
              </w:rPr>
              <w:t>Por Qué Confiar</w:t>
            </w:r>
          </w:p>
        </w:tc>
      </w:tr>
      <w:tr>
        <w:tc>
          <w:tcPr>
            <w:tcW w:type="dxa" w:w="4608"/>
            <w:vAlign w:val="top"/>
          </w:tcPr>
          <w:p>
            <w:r>
              <w:rPr>
                <w:sz w:val="21"/>
              </w:rPr>
              <w:t>Built to be trusted.</w:t>
            </w:r>
          </w:p>
        </w:tc>
        <w:tc>
          <w:tcPr>
            <w:tcW w:type="dxa" w:w="4608"/>
            <w:vAlign w:val="top"/>
          </w:tcPr>
          <w:p>
            <w:r>
              <w:rPr>
                <w:sz w:val="21"/>
              </w:rPr>
              <w:t>Construido para ganar confianza.</w:t>
            </w:r>
          </w:p>
        </w:tc>
      </w:tr>
      <w:tr>
        <w:tc>
          <w:tcPr>
            <w:tcW w:type="dxa" w:w="4608"/>
            <w:vAlign w:val="top"/>
          </w:tcPr>
          <w:p>
            <w:r>
              <w:rPr>
                <w:sz w:val="21"/>
              </w:rPr>
              <w:t>501(c)(3) nonprofit · 100% to mental health · Free forever</w:t>
            </w:r>
          </w:p>
        </w:tc>
        <w:tc>
          <w:tcPr>
            <w:tcW w:type="dxa" w:w="4608"/>
            <w:vAlign w:val="top"/>
          </w:tcPr>
          <w:p>
            <w:r>
              <w:rPr>
                <w:sz w:val="21"/>
              </w:rPr>
              <w:t>Sin fines de lucro 501(c)(3) · 100% a la salud mental · Gratis para siempre</w:t>
            </w:r>
          </w:p>
        </w:tc>
      </w:tr>
      <w:tr>
        <w:tc>
          <w:tcPr>
            <w:tcW w:type="dxa" w:w="4608"/>
            <w:vAlign w:val="top"/>
          </w:tcPr>
          <w:p>
            <w:r>
              <w:rPr>
                <w:sz w:val="21"/>
              </w:rPr>
              <w:t>Trust &amp; governance</w:t>
            </w:r>
          </w:p>
        </w:tc>
        <w:tc>
          <w:tcPr>
            <w:tcW w:type="dxa" w:w="4608"/>
            <w:vAlign w:val="top"/>
          </w:tcPr>
          <w:p>
            <w:r>
              <w:rPr>
                <w:sz w:val="21"/>
              </w:rPr>
              <w:t>Confianza y gobierno</w:t>
            </w:r>
          </w:p>
        </w:tc>
      </w:tr>
      <w:tr>
        <w:tc>
          <w:tcPr>
            <w:tcW w:type="dxa" w:w="4608"/>
            <w:vAlign w:val="top"/>
          </w:tcPr>
          <w:p>
            <w:r>
              <w:rPr>
                <w:sz w:val="21"/>
              </w:rPr>
              <w:t>View governance</w:t>
            </w:r>
          </w:p>
        </w:tc>
        <w:tc>
          <w:tcPr>
            <w:tcW w:type="dxa" w:w="4608"/>
            <w:vAlign w:val="top"/>
          </w:tcPr>
          <w:p>
            <w:r>
              <w:rPr>
                <w:sz w:val="21"/>
              </w:rPr>
              <w:t>Ver gobierno</w:t>
            </w:r>
          </w:p>
        </w:tc>
      </w:tr>
      <w:tr>
        <w:tc>
          <w:tcPr>
            <w:tcW w:type="dxa" w:w="4608"/>
            <w:vAlign w:val="top"/>
          </w:tcPr>
          <w:p>
            <w:r>
              <w:rPr>
                <w:sz w:val="21"/>
              </w:rPr>
              <w:t>Built by people who've moved culture.</w:t>
            </w:r>
          </w:p>
        </w:tc>
        <w:tc>
          <w:tcPr>
            <w:tcW w:type="dxa" w:w="4608"/>
            <w:vAlign w:val="top"/>
          </w:tcPr>
          <w:p>
            <w:r>
              <w:rPr>
                <w:sz w:val="21"/>
              </w:rPr>
              <w:t>Construido por personas que han movido la cultura.</w:t>
            </w:r>
          </w:p>
        </w:tc>
      </w:tr>
      <w:tr>
        <w:tc>
          <w:tcPr>
            <w:tcW w:type="dxa" w:w="4608"/>
            <w:vAlign w:val="top"/>
          </w:tcPr>
          <w:p>
            <w:r>
              <w:rPr>
                <w:sz w:val="21"/>
              </w:rPr>
              <w:t>1,000+</w:t>
            </w:r>
          </w:p>
        </w:tc>
        <w:tc>
          <w:tcPr>
            <w:tcW w:type="dxa" w:w="4608"/>
            <w:vAlign w:val="top"/>
          </w:tcPr>
          <w:p>
            <w:r>
              <w:rPr>
                <w:sz w:val="21"/>
              </w:rPr>
              <w:t>1.000+</w:t>
            </w:r>
          </w:p>
        </w:tc>
      </w:tr>
      <w:tr>
        <w:tc>
          <w:tcPr>
            <w:tcW w:type="dxa" w:w="4608"/>
            <w:vAlign w:val="top"/>
          </w:tcPr>
          <w:p>
            <w:r>
              <w:rPr>
                <w:sz w:val="21"/>
              </w:rPr>
              <w:t>Leaders gathered</w:t>
            </w:r>
          </w:p>
        </w:tc>
        <w:tc>
          <w:tcPr>
            <w:tcW w:type="dxa" w:w="4608"/>
            <w:vAlign w:val="top"/>
          </w:tcPr>
          <w:p>
            <w:r>
              <w:rPr>
                <w:sz w:val="21"/>
              </w:rPr>
              <w:t>Líderes reunidos</w:t>
            </w:r>
          </w:p>
        </w:tc>
      </w:tr>
      <w:tr>
        <w:tc>
          <w:tcPr>
            <w:tcW w:type="dxa" w:w="4608"/>
            <w:vAlign w:val="top"/>
          </w:tcPr>
          <w:p>
            <w:r>
              <w:rPr>
                <w:sz w:val="21"/>
              </w:rPr>
              <w:t>Bel-Air 2024</w:t>
            </w:r>
          </w:p>
        </w:tc>
        <w:tc>
          <w:tcPr>
            <w:tcW w:type="dxa" w:w="4608"/>
            <w:vAlign w:val="top"/>
          </w:tcPr>
          <w:p>
            <w:r>
              <w:rPr>
                <w:sz w:val="21"/>
              </w:rPr>
              <w:t>Bel-Air 2024</w:t>
            </w:r>
          </w:p>
        </w:tc>
      </w:tr>
      <w:tr>
        <w:tc>
          <w:tcPr>
            <w:tcW w:type="dxa" w:w="4608"/>
            <w:vAlign w:val="top"/>
          </w:tcPr>
          <w:p>
            <w:r>
              <w:rPr>
                <w:sz w:val="21"/>
              </w:rPr>
              <w:t>47M</w:t>
            </w:r>
          </w:p>
        </w:tc>
        <w:tc>
          <w:tcPr>
            <w:tcW w:type="dxa" w:w="4608"/>
            <w:vAlign w:val="top"/>
          </w:tcPr>
          <w:p>
            <w:r>
              <w:rPr>
                <w:sz w:val="21"/>
              </w:rPr>
              <w:t>47M</w:t>
            </w:r>
          </w:p>
        </w:tc>
      </w:tr>
      <w:tr>
        <w:tc>
          <w:tcPr>
            <w:tcW w:type="dxa" w:w="4608"/>
            <w:vAlign w:val="top"/>
          </w:tcPr>
          <w:p>
            <w:r>
              <w:rPr>
                <w:sz w:val="21"/>
              </w:rPr>
              <w:t>People reached</w:t>
            </w:r>
          </w:p>
        </w:tc>
        <w:tc>
          <w:tcPr>
            <w:tcW w:type="dxa" w:w="4608"/>
            <w:vAlign w:val="top"/>
          </w:tcPr>
          <w:p>
            <w:r>
              <w:rPr>
                <w:sz w:val="21"/>
              </w:rPr>
              <w:t>Personas alcanzadas</w:t>
            </w:r>
          </w:p>
        </w:tc>
      </w:tr>
      <w:tr>
        <w:tc>
          <w:tcPr>
            <w:tcW w:type="dxa" w:w="4608"/>
            <w:vAlign w:val="top"/>
          </w:tcPr>
          <w:p>
            <w:r>
              <w:rPr>
                <w:sz w:val="21"/>
              </w:rPr>
              <w:t>110+ media placements</w:t>
            </w:r>
          </w:p>
        </w:tc>
        <w:tc>
          <w:tcPr>
            <w:tcW w:type="dxa" w:w="4608"/>
            <w:vAlign w:val="top"/>
          </w:tcPr>
          <w:p>
            <w:r>
              <w:rPr>
                <w:sz w:val="21"/>
              </w:rPr>
              <w:t>110+ apariciones en medios</w:t>
            </w:r>
          </w:p>
        </w:tc>
      </w:tr>
      <w:tr>
        <w:tc>
          <w:tcPr>
            <w:tcW w:type="dxa" w:w="4608"/>
            <w:vAlign w:val="top"/>
          </w:tcPr>
          <w:p>
            <w:r>
              <w:rPr>
                <w:sz w:val="21"/>
              </w:rPr>
              <w:t>$220M</w:t>
            </w:r>
          </w:p>
        </w:tc>
        <w:tc>
          <w:tcPr>
            <w:tcW w:type="dxa" w:w="4608"/>
            <w:vAlign w:val="top"/>
          </w:tcPr>
          <w:p>
            <w:r>
              <w:rPr>
                <w:sz w:val="21"/>
              </w:rPr>
              <w:t>$220M</w:t>
            </w:r>
          </w:p>
        </w:tc>
      </w:tr>
      <w:tr>
        <w:tc>
          <w:tcPr>
            <w:tcW w:type="dxa" w:w="4608"/>
            <w:vAlign w:val="top"/>
          </w:tcPr>
          <w:p>
            <w:r>
              <w:rPr>
                <w:sz w:val="21"/>
              </w:rPr>
              <w:t>Raised by this same mechanic</w:t>
            </w:r>
          </w:p>
        </w:tc>
        <w:tc>
          <w:tcPr>
            <w:tcW w:type="dxa" w:w="4608"/>
            <w:vAlign w:val="top"/>
          </w:tcPr>
          <w:p>
            <w:r>
              <w:rPr>
                <w:sz w:val="21"/>
              </w:rPr>
              <w:t>Recaudado por el mismo mecanismo</w:t>
            </w:r>
          </w:p>
        </w:tc>
      </w:tr>
      <w:tr>
        <w:tc>
          <w:tcPr>
            <w:tcW w:type="dxa" w:w="4608"/>
            <w:vAlign w:val="top"/>
          </w:tcPr>
          <w:p>
            <w:r>
              <w:rPr>
                <w:sz w:val="21"/>
              </w:rPr>
              <w:t>Ice Bucket Challenge 2014</w:t>
            </w:r>
          </w:p>
        </w:tc>
        <w:tc>
          <w:tcPr>
            <w:tcW w:type="dxa" w:w="4608"/>
            <w:vAlign w:val="top"/>
          </w:tcPr>
          <w:p>
            <w:r>
              <w:rPr>
                <w:sz w:val="21"/>
              </w:rPr>
              <w:t>Ice Bucket Challenge 2014</w:t>
            </w:r>
          </w:p>
        </w:tc>
      </w:tr>
      <w:tr>
        <w:tc>
          <w:tcPr>
            <w:tcW w:type="dxa" w:w="4608"/>
            <w:vAlign w:val="top"/>
          </w:tcPr>
          <w:p>
            <w:r>
              <w:rPr>
                <w:sz w:val="21"/>
              </w:rPr>
              <w:t>One Humanity Foundation · 501(c)(3)</w:t>
            </w:r>
          </w:p>
        </w:tc>
        <w:tc>
          <w:tcPr>
            <w:tcW w:type="dxa" w:w="4608"/>
            <w:vAlign w:val="top"/>
          </w:tcPr>
          <w:p>
            <w:r>
              <w:rPr>
                <w:sz w:val="21"/>
              </w:rPr>
              <w:t>One Humanity Foundation · 501(c)(3)</w:t>
            </w:r>
          </w:p>
        </w:tc>
      </w:tr>
      <w:tr>
        <w:tc>
          <w:tcPr>
            <w:tcW w:type="dxa" w:w="4608"/>
            <w:vAlign w:val="top"/>
          </w:tcPr>
          <w:p>
            <w:r>
              <w:rPr>
                <w:sz w:val="21"/>
              </w:rPr>
              <w:t>Routed to 988 — Suicide &amp; Crisis Lifeline</w:t>
            </w:r>
          </w:p>
        </w:tc>
        <w:tc>
          <w:tcPr>
            <w:tcW w:type="dxa" w:w="4608"/>
            <w:vAlign w:val="top"/>
          </w:tcPr>
          <w:p>
            <w:r>
              <w:rPr>
                <w:sz w:val="21"/>
              </w:rPr>
              <w:t>Dirigido al 988 — Línea de Suicidio y Crisis</w:t>
            </w:r>
          </w:p>
        </w:tc>
      </w:tr>
      <w:tr>
        <w:tc>
          <w:tcPr>
            <w:tcW w:type="dxa" w:w="4608"/>
            <w:vAlign w:val="top"/>
          </w:tcPr>
          <w:p>
            <w:r>
              <w:rPr>
                <w:sz w:val="21"/>
              </w:rPr>
              <w:t>Our Foundation</w:t>
            </w:r>
          </w:p>
        </w:tc>
        <w:tc>
          <w:tcPr>
            <w:tcW w:type="dxa" w:w="4608"/>
            <w:vAlign w:val="top"/>
          </w:tcPr>
          <w:p>
            <w:r>
              <w:rPr>
                <w:sz w:val="21"/>
              </w:rPr>
              <w:t>Nuestra Fundación</w:t>
            </w:r>
          </w:p>
        </w:tc>
      </w:tr>
      <w:tr>
        <w:tc>
          <w:tcPr>
            <w:tcW w:type="dxa" w:w="4608"/>
            <w:vAlign w:val="top"/>
          </w:tcPr>
          <w:p>
            <w:r>
              <w:rPr>
                <w:sz w:val="21"/>
              </w:rPr>
              <w:t>For Workplaces, Schools &amp; Organizations</w:t>
            </w:r>
          </w:p>
        </w:tc>
        <w:tc>
          <w:tcPr>
            <w:tcW w:type="dxa" w:w="4608"/>
            <w:vAlign w:val="top"/>
          </w:tcPr>
          <w:p>
            <w:r>
              <w:rPr>
                <w:sz w:val="21"/>
              </w:rPr>
              <w:t>Para Empresas, Escuelas y Organizaciones</w:t>
            </w:r>
          </w:p>
        </w:tc>
      </w:tr>
      <w:tr>
        <w:tc>
          <w:tcPr>
            <w:tcW w:type="dxa" w:w="4608"/>
            <w:vAlign w:val="top"/>
          </w:tcPr>
          <w:p>
            <w:r>
              <w:rPr>
                <w:sz w:val="21"/>
              </w:rPr>
              <w:t>Bring this to your community</w:t>
            </w:r>
          </w:p>
        </w:tc>
        <w:tc>
          <w:tcPr>
            <w:tcW w:type="dxa" w:w="4608"/>
            <w:vAlign w:val="top"/>
          </w:tcPr>
          <w:p>
            <w:r>
              <w:rPr>
                <w:sz w:val="21"/>
              </w:rPr>
              <w:t>Lleva esto a tu comunidad</w:t>
            </w:r>
          </w:p>
        </w:tc>
      </w:tr>
      <w:tr>
        <w:tc>
          <w:tcPr>
            <w:tcW w:type="dxa" w:w="4608"/>
            <w:vAlign w:val="top"/>
          </w:tcPr>
          <w:p>
            <w:r>
              <w:rPr>
                <w:sz w:val="21"/>
              </w:rPr>
              <w:t>For Schools</w:t>
            </w:r>
          </w:p>
        </w:tc>
        <w:tc>
          <w:tcPr>
            <w:tcW w:type="dxa" w:w="4608"/>
            <w:vAlign w:val="top"/>
          </w:tcPr>
          <w:p>
            <w:r>
              <w:rPr>
                <w:sz w:val="21"/>
              </w:rPr>
              <w:t>Para Escuelas</w:t>
            </w:r>
          </w:p>
        </w:tc>
      </w:tr>
      <w:tr>
        <w:tc>
          <w:tcPr>
            <w:tcW w:type="dxa" w:w="4608"/>
            <w:vAlign w:val="top"/>
          </w:tcPr>
          <w:p>
            <w:r>
              <w:rPr>
                <w:sz w:val="21"/>
              </w:rPr>
              <w:t>Classroom guides, assembly slides, and parent resources. COPPA compliant.</w:t>
            </w:r>
          </w:p>
        </w:tc>
        <w:tc>
          <w:tcPr>
            <w:tcW w:type="dxa" w:w="4608"/>
            <w:vAlign w:val="top"/>
          </w:tcPr>
          <w:p>
            <w:r>
              <w:rPr>
                <w:sz w:val="21"/>
              </w:rPr>
              <w:t>Guías para el aula, diapositivas para asambleas y recursos para padres. Cumple con COPPA.</w:t>
            </w:r>
          </w:p>
        </w:tc>
      </w:tr>
      <w:tr>
        <w:tc>
          <w:tcPr>
            <w:tcW w:type="dxa" w:w="4608"/>
            <w:vAlign w:val="top"/>
          </w:tcPr>
          <w:p>
            <w:r>
              <w:rPr>
                <w:sz w:val="21"/>
              </w:rPr>
              <w:t>For Teams</w:t>
            </w:r>
          </w:p>
        </w:tc>
        <w:tc>
          <w:tcPr>
            <w:tcW w:type="dxa" w:w="4608"/>
            <w:vAlign w:val="top"/>
          </w:tcPr>
          <w:p>
            <w:r>
              <w:rPr>
                <w:sz w:val="21"/>
              </w:rPr>
              <w:t>Para Equipos</w:t>
            </w:r>
          </w:p>
        </w:tc>
      </w:tr>
      <w:tr>
        <w:tc>
          <w:tcPr>
            <w:tcW w:type="dxa" w:w="4608"/>
            <w:vAlign w:val="top"/>
          </w:tcPr>
          <w:p>
            <w:r>
              <w:rPr>
                <w:sz w:val="21"/>
              </w:rPr>
              <w:t>Manager briefings, all-hands templates, and EAP integration.</w:t>
            </w:r>
          </w:p>
        </w:tc>
        <w:tc>
          <w:tcPr>
            <w:tcW w:type="dxa" w:w="4608"/>
            <w:vAlign w:val="top"/>
          </w:tcPr>
          <w:p>
            <w:r>
              <w:rPr>
                <w:sz w:val="21"/>
              </w:rPr>
              <w:t>Resúmenes para gerentes, plantillas para reuniones e integración con EAP.</w:t>
            </w:r>
          </w:p>
        </w:tc>
      </w:tr>
      <w:tr>
        <w:tc>
          <w:tcPr>
            <w:tcW w:type="dxa" w:w="4608"/>
            <w:vAlign w:val="top"/>
          </w:tcPr>
          <w:p>
            <w:r>
              <w:rPr>
                <w:sz w:val="21"/>
              </w:rPr>
              <w:t>For Brands</w:t>
            </w:r>
          </w:p>
        </w:tc>
        <w:tc>
          <w:tcPr>
            <w:tcW w:type="dxa" w:w="4608"/>
            <w:vAlign w:val="top"/>
          </w:tcPr>
          <w:p>
            <w:r>
              <w:rPr>
                <w:sz w:val="21"/>
              </w:rPr>
              <w:t>Para Marcas</w:t>
            </w:r>
          </w:p>
        </w:tc>
      </w:tr>
      <w:tr>
        <w:tc>
          <w:tcPr>
            <w:tcW w:type="dxa" w:w="4608"/>
            <w:vAlign w:val="top"/>
          </w:tcPr>
          <w:p>
            <w:r>
              <w:rPr>
                <w:sz w:val="21"/>
              </w:rPr>
              <w:t>Participation guidelines, asset kits, and partnership opportunities.</w:t>
            </w:r>
          </w:p>
        </w:tc>
        <w:tc>
          <w:tcPr>
            <w:tcW w:type="dxa" w:w="4608"/>
            <w:vAlign w:val="top"/>
          </w:tcPr>
          <w:p>
            <w:r>
              <w:rPr>
                <w:sz w:val="21"/>
              </w:rPr>
              <w:t>Guías de participación, kits de recursos y oportunidades de asociación.</w:t>
            </w:r>
          </w:p>
        </w:tc>
      </w:tr>
      <w:tr>
        <w:tc>
          <w:tcPr>
            <w:tcW w:type="dxa" w:w="4608"/>
            <w:vAlign w:val="top"/>
          </w:tcPr>
          <w:p>
            <w:r>
              <w:rPr>
                <w:sz w:val="21"/>
              </w:rPr>
              <w:t>Learn more</w:t>
            </w:r>
          </w:p>
        </w:tc>
        <w:tc>
          <w:tcPr>
            <w:tcW w:type="dxa" w:w="4608"/>
            <w:vAlign w:val="top"/>
          </w:tcPr>
          <w:p>
            <w:r>
              <w:rPr>
                <w:sz w:val="21"/>
              </w:rPr>
              <w:t>Saber más</w:t>
            </w:r>
          </w:p>
        </w:tc>
      </w:tr>
      <w:tr>
        <w:tc>
          <w:tcPr>
            <w:tcW w:type="dxa" w:w="4608"/>
            <w:vAlign w:val="top"/>
          </w:tcPr>
          <w:p>
            <w:r>
              <w:rPr>
                <w:sz w:val="21"/>
              </w:rPr>
              <w:t>The Butterfly Protocol</w:t>
            </w:r>
          </w:p>
        </w:tc>
        <w:tc>
          <w:tcPr>
            <w:tcW w:type="dxa" w:w="4608"/>
            <w:vAlign w:val="top"/>
          </w:tcPr>
          <w:p>
            <w:r>
              <w:rPr>
                <w:sz w:val="21"/>
              </w:rPr>
              <w:t>El Protocolo Mariposa</w:t>
            </w:r>
          </w:p>
        </w:tc>
      </w:tr>
      <w:tr>
        <w:tc>
          <w:tcPr>
            <w:tcW w:type="dxa" w:w="4608"/>
            <w:vAlign w:val="top"/>
          </w:tcPr>
          <w:p>
            <w:r>
              <w:rPr>
                <w:sz w:val="21"/>
              </w:rPr>
              <w:t>The gesture teaches recognition. The Butterfly Protocol teaches response. A free, 30-second check-in script your managers can deploy in one week. Compliant with OSHA, ADA, and HIPAA boundaries.</w:t>
            </w:r>
          </w:p>
        </w:tc>
        <w:tc>
          <w:tcPr>
            <w:tcW w:type="dxa" w:w="4608"/>
            <w:vAlign w:val="top"/>
          </w:tcPr>
          <w:p>
            <w:r>
              <w:rPr>
                <w:sz w:val="21"/>
              </w:rPr>
              <w:t>El gesto enseña reconocimiento. El Protocolo Mariposa enseña respuesta. Un guion gratuito de 30 segundos que tus gerentes pueden implementar en una semana. Cumple con OSHA, ADA y los límites de HIPAA.</w:t>
            </w:r>
          </w:p>
        </w:tc>
      </w:tr>
      <w:tr>
        <w:tc>
          <w:tcPr>
            <w:tcW w:type="dxa" w:w="4608"/>
            <w:vAlign w:val="top"/>
          </w:tcPr>
          <w:p>
            <w:r>
              <w:rPr>
                <w:sz w:val="21"/>
              </w:rPr>
              <w:t>Learn About the Protocol</w:t>
            </w:r>
          </w:p>
        </w:tc>
        <w:tc>
          <w:tcPr>
            <w:tcW w:type="dxa" w:w="4608"/>
            <w:vAlign w:val="top"/>
          </w:tcPr>
          <w:p>
            <w:r>
              <w:rPr>
                <w:sz w:val="21"/>
              </w:rPr>
              <w:t>Conocer el Protocolo</w:t>
            </w:r>
          </w:p>
        </w:tc>
      </w:tr>
      <w:tr>
        <w:tc>
          <w:tcPr>
            <w:tcW w:type="dxa" w:w="4608"/>
            <w:vAlign w:val="top"/>
          </w:tcPr>
          <w:p>
            <w:r>
              <w:rPr>
                <w:sz w:val="21"/>
              </w:rPr>
              <w:t>Your organization can lead.</w:t>
            </w:r>
          </w:p>
        </w:tc>
        <w:tc>
          <w:tcPr>
            <w:tcW w:type="dxa" w:w="4608"/>
            <w:vAlign w:val="top"/>
          </w:tcPr>
          <w:p>
            <w:r>
              <w:rPr>
                <w:sz w:val="21"/>
              </w:rPr>
              <w:t>Tu organización puede liderar.</w:t>
            </w:r>
          </w:p>
        </w:tc>
      </w:tr>
      <w:tr>
        <w:tc>
          <w:tcPr>
            <w:tcW w:type="dxa" w:w="4608"/>
            <w:vAlign w:val="top"/>
          </w:tcPr>
          <w:p>
            <w:r>
              <w:rPr>
                <w:sz w:val="21"/>
              </w:rPr>
              <w:t>Join the alliance. Shape the movement.</w:t>
            </w:r>
          </w:p>
        </w:tc>
        <w:tc>
          <w:tcPr>
            <w:tcW w:type="dxa" w:w="4608"/>
            <w:vAlign w:val="top"/>
          </w:tcPr>
          <w:p>
            <w:r>
              <w:rPr>
                <w:sz w:val="21"/>
              </w:rPr>
              <w:t>Únete a la alianza. Da forma al movimiento.</w:t>
            </w:r>
          </w:p>
        </w:tc>
      </w:tr>
      <w:tr>
        <w:tc>
          <w:tcPr>
            <w:tcW w:type="dxa" w:w="4608"/>
            <w:vAlign w:val="top"/>
          </w:tcPr>
          <w:p>
            <w:r>
              <w:rPr>
                <w:sz w:val="21"/>
              </w:rPr>
              <w:t>Join as an Organization</w:t>
            </w:r>
          </w:p>
        </w:tc>
        <w:tc>
          <w:tcPr>
            <w:tcW w:type="dxa" w:w="4608"/>
            <w:vAlign w:val="top"/>
          </w:tcPr>
          <w:p>
            <w:r>
              <w:rPr>
                <w:sz w:val="21"/>
              </w:rPr>
              <w:t>Únete como Organización</w:t>
            </w:r>
          </w:p>
        </w:tc>
      </w:tr>
    </w:tbl>
    <w:p/>
    <w:p>
      <w:pPr>
        <w:pStyle w:val="Heading1"/>
      </w:pPr>
      <w:r>
        <w:t>Working Progress Holding Page</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WORK IN PROGRESS</w:t>
            </w:r>
          </w:p>
        </w:tc>
        <w:tc>
          <w:tcPr>
            <w:tcW w:type="dxa" w:w="4608"/>
            <w:vAlign w:val="top"/>
          </w:tcPr>
          <w:p>
            <w:r>
              <w:rPr>
                <w:sz w:val="21"/>
              </w:rPr>
              <w:t>EN CONSTRUCCIÓN</w:t>
            </w:r>
          </w:p>
        </w:tc>
      </w:tr>
      <w:tr>
        <w:tc>
          <w:tcPr>
            <w:tcW w:type="dxa" w:w="4608"/>
            <w:vAlign w:val="top"/>
          </w:tcPr>
          <w:p>
            <w:r>
              <w:rPr>
                <w:sz w:val="21"/>
              </w:rPr>
              <w:t>We're Building</w:t>
            </w:r>
          </w:p>
        </w:tc>
        <w:tc>
          <w:tcPr>
            <w:tcW w:type="dxa" w:w="4608"/>
            <w:vAlign w:val="top"/>
          </w:tcPr>
          <w:p>
            <w:r>
              <w:rPr>
                <w:sz w:val="21"/>
              </w:rPr>
              <w:t>Estamos Construyendo</w:t>
            </w:r>
          </w:p>
        </w:tc>
      </w:tr>
      <w:tr>
        <w:tc>
          <w:tcPr>
            <w:tcW w:type="dxa" w:w="4608"/>
            <w:vAlign w:val="top"/>
          </w:tcPr>
          <w:p>
            <w:r>
              <w:rPr>
                <w:sz w:val="21"/>
              </w:rPr>
              <w:t>Something Great</w:t>
            </w:r>
          </w:p>
        </w:tc>
        <w:tc>
          <w:tcPr>
            <w:tcW w:type="dxa" w:w="4608"/>
            <w:vAlign w:val="top"/>
          </w:tcPr>
          <w:p>
            <w:r>
              <w:rPr>
                <w:sz w:val="21"/>
              </w:rPr>
              <w:t>Algo Grande</w:t>
            </w:r>
          </w:p>
        </w:tc>
      </w:tr>
      <w:tr>
        <w:tc>
          <w:tcPr>
            <w:tcW w:type="dxa" w:w="4608"/>
            <w:vAlign w:val="top"/>
          </w:tcPr>
          <w:p>
            <w:r>
              <w:rPr>
                <w:sz w:val="21"/>
              </w:rPr>
              <w:t>Currently under construction — check back soon.</w:t>
            </w:r>
          </w:p>
        </w:tc>
        <w:tc>
          <w:tcPr>
            <w:tcW w:type="dxa" w:w="4608"/>
            <w:vAlign w:val="top"/>
          </w:tcPr>
          <w:p>
            <w:r>
              <w:rPr>
                <w:sz w:val="21"/>
              </w:rPr>
              <w:t>Actualmente en construcción — vuelve pronto.</w:t>
            </w:r>
          </w:p>
        </w:tc>
      </w:tr>
      <w:tr>
        <w:tc>
          <w:tcPr>
            <w:tcW w:type="dxa" w:w="4608"/>
            <w:vAlign w:val="top"/>
          </w:tcPr>
          <w:p>
            <w:r>
              <w:rPr>
                <w:sz w:val="21"/>
              </w:rPr>
              <w:t>systems loading</w:t>
            </w:r>
          </w:p>
        </w:tc>
        <w:tc>
          <w:tcPr>
            <w:tcW w:type="dxa" w:w="4608"/>
            <w:vAlign w:val="top"/>
          </w:tcPr>
          <w:p>
            <w:r>
              <w:rPr>
                <w:sz w:val="21"/>
              </w:rPr>
              <w:t>cargando sistemas</w:t>
            </w:r>
          </w:p>
        </w:tc>
      </w:tr>
    </w:tbl>
    <w:p/>
    <w:p>
      <w:pPr>
        <w:pStyle w:val="Heading1"/>
      </w:pPr>
      <w:r>
        <w:t>Toast Messages</w:t>
      </w:r>
    </w:p>
    <w:tbl>
      <w:tblPr>
        <w:tblStyle w:val="LightGrid-Accent1"/>
        <w:tblW w:type="auto" w:w="0"/>
        <w:tblLook w:firstColumn="1" w:firstRow="1" w:lastColumn="0" w:lastRow="0" w:noHBand="0" w:noVBand="1" w:val="04A0"/>
      </w:tblPr>
      <w:tblGrid>
        <w:gridCol w:w="5213"/>
        <w:gridCol w:w="5213"/>
      </w:tblGrid>
      <w:tr>
        <w:tc>
          <w:tcPr>
            <w:tcW w:type="dxa" w:w="4608"/>
          </w:tcPr>
          <w:p>
            <w:r>
              <w:rPr>
                <w:b/>
                <w:sz w:val="22"/>
              </w:rPr>
              <w:t>English</w:t>
            </w:r>
          </w:p>
        </w:tc>
        <w:tc>
          <w:tcPr>
            <w:tcW w:type="dxa" w:w="4608"/>
          </w:tcPr>
          <w:p>
            <w:r>
              <w:rPr>
                <w:b/>
                <w:sz w:val="22"/>
              </w:rPr>
              <w:t>Español</w:t>
            </w:r>
          </w:p>
        </w:tc>
      </w:tr>
      <w:tr>
        <w:tc>
          <w:tcPr>
            <w:tcW w:type="dxa" w:w="4608"/>
            <w:vAlign w:val="top"/>
          </w:tcPr>
          <w:p>
            <w:r>
              <w:rPr>
                <w:sz w:val="21"/>
              </w:rPr>
              <w:t>Copied</w:t>
            </w:r>
          </w:p>
        </w:tc>
        <w:tc>
          <w:tcPr>
            <w:tcW w:type="dxa" w:w="4608"/>
            <w:vAlign w:val="top"/>
          </w:tcPr>
          <w:p>
            <w:r>
              <w:rPr>
                <w:sz w:val="21"/>
              </w:rPr>
              <w:t>Copiado</w:t>
            </w:r>
          </w:p>
        </w:tc>
      </w:tr>
    </w:tbl>
    <w:p/>
    <w:sectPr w:rsidR="00FC693F" w:rsidRPr="0006063C" w:rsidSect="00034616">
      <w:pgSz w:w="12240" w:h="15840"/>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