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625" w:rsidRDefault="004A3625">
      <w:r>
        <w:t>Задание 1.</w:t>
      </w:r>
    </w:p>
    <w:p w:rsidR="004A3625" w:rsidRDefault="004A3625"/>
    <w:p w:rsidR="00507723" w:rsidRDefault="004A3625">
      <w:r w:rsidRPr="004A3625">
        <w:rPr>
          <w:noProof/>
          <w:lang w:eastAsia="ru-RU"/>
        </w:rPr>
        <w:drawing>
          <wp:inline distT="0" distB="0" distL="0" distR="0">
            <wp:extent cx="1343025" cy="3152775"/>
            <wp:effectExtent l="0" t="0" r="9525" b="9525"/>
            <wp:docPr id="1" name="Рисунок 1" descr="D:\downloads\Untitled Diagram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Untitled Diagram.drawio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Рисунок 1. Вычисление площады треугольника</w:t>
      </w:r>
    </w:p>
    <w:p w:rsidR="004A3625" w:rsidRDefault="004A3625"/>
    <w:p w:rsidR="004A3625" w:rsidRDefault="004A3625">
      <w:r>
        <w:t>Задание 2.</w:t>
      </w:r>
    </w:p>
    <w:p w:rsidR="004A3625" w:rsidRPr="004A3625" w:rsidRDefault="004A3625" w:rsidP="004A3625">
      <w:pPr>
        <w:rPr>
          <w:lang w:val="en-US"/>
        </w:rPr>
      </w:pPr>
      <w:r w:rsidRPr="004A3625">
        <w:rPr>
          <w:lang w:val="en-US"/>
        </w:rPr>
        <w:t>program Hello;</w:t>
      </w:r>
    </w:p>
    <w:p w:rsidR="004A3625" w:rsidRPr="004A3625" w:rsidRDefault="004A3625" w:rsidP="004A3625">
      <w:pPr>
        <w:rPr>
          <w:lang w:val="en-US"/>
        </w:rPr>
      </w:pPr>
      <w:r w:rsidRPr="004A3625">
        <w:rPr>
          <w:lang w:val="en-US"/>
        </w:rPr>
        <w:t>var a,b:real;</w:t>
      </w:r>
    </w:p>
    <w:p w:rsidR="004A3625" w:rsidRPr="004A3625" w:rsidRDefault="004A3625" w:rsidP="004A3625">
      <w:pPr>
        <w:rPr>
          <w:lang w:val="en-US"/>
        </w:rPr>
      </w:pPr>
      <w:r w:rsidRPr="004A3625">
        <w:rPr>
          <w:lang w:val="en-US"/>
        </w:rPr>
        <w:t>begin</w:t>
      </w:r>
    </w:p>
    <w:p w:rsidR="004A3625" w:rsidRPr="004A3625" w:rsidRDefault="004A3625" w:rsidP="004A3625">
      <w:pPr>
        <w:rPr>
          <w:lang w:val="en-US"/>
        </w:rPr>
      </w:pPr>
      <w:r w:rsidRPr="004A3625">
        <w:rPr>
          <w:lang w:val="en-US"/>
        </w:rPr>
        <w:t>read(a);</w:t>
      </w:r>
    </w:p>
    <w:p w:rsidR="004A3625" w:rsidRPr="004A3625" w:rsidRDefault="004A3625" w:rsidP="004A3625">
      <w:pPr>
        <w:rPr>
          <w:lang w:val="en-US"/>
        </w:rPr>
      </w:pPr>
      <w:r w:rsidRPr="004A3625">
        <w:rPr>
          <w:lang w:val="en-US"/>
        </w:rPr>
        <w:t>b :=(a*(sqr(a)-1))/4;</w:t>
      </w:r>
    </w:p>
    <w:p w:rsidR="004A3625" w:rsidRPr="004A3625" w:rsidRDefault="004A3625" w:rsidP="004A3625">
      <w:pPr>
        <w:rPr>
          <w:lang w:val="en-US"/>
        </w:rPr>
      </w:pPr>
      <w:r w:rsidRPr="004A3625">
        <w:rPr>
          <w:lang w:val="en-US"/>
        </w:rPr>
        <w:t>Writeln('площадь треугольника');</w:t>
      </w:r>
    </w:p>
    <w:p w:rsidR="004A3625" w:rsidRPr="004A3625" w:rsidRDefault="004A3625" w:rsidP="004A3625">
      <w:pPr>
        <w:rPr>
          <w:lang w:val="en-US"/>
        </w:rPr>
      </w:pPr>
      <w:r w:rsidRPr="004A3625">
        <w:rPr>
          <w:lang w:val="en-US"/>
        </w:rPr>
        <w:t xml:space="preserve">Writeln(b); </w:t>
      </w:r>
    </w:p>
    <w:p w:rsidR="004A3625" w:rsidRDefault="004A3625" w:rsidP="004A3625">
      <w:pPr>
        <w:rPr>
          <w:lang w:val="en-US"/>
        </w:rPr>
      </w:pPr>
      <w:r w:rsidRPr="004A3625">
        <w:rPr>
          <w:lang w:val="en-US"/>
        </w:rPr>
        <w:t>end.</w:t>
      </w:r>
    </w:p>
    <w:p w:rsidR="004A3625" w:rsidRDefault="004A3625" w:rsidP="004A3625">
      <w:pPr>
        <w:rPr>
          <w:lang w:val="en-US"/>
        </w:rPr>
      </w:pPr>
    </w:p>
    <w:p w:rsidR="004A3625" w:rsidRDefault="004A3625" w:rsidP="004A362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81225" cy="714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5B10">
        <w:rPr>
          <w:lang w:val="en-US"/>
        </w:rPr>
        <w:t xml:space="preserve">            </w:t>
      </w:r>
      <w:r w:rsidR="00865B10">
        <w:rPr>
          <w:noProof/>
          <w:lang w:eastAsia="ru-RU"/>
        </w:rPr>
        <w:drawing>
          <wp:inline distT="0" distB="0" distL="0" distR="0">
            <wp:extent cx="2209800" cy="676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B10" w:rsidRPr="00865B10" w:rsidRDefault="00865B10" w:rsidP="004A3625">
      <w:r>
        <w:t>Рисунок 2 и 3. Результат выпольнение кода</w:t>
      </w:r>
      <w:bookmarkStart w:id="0" w:name="_GoBack"/>
      <w:bookmarkEnd w:id="0"/>
    </w:p>
    <w:sectPr w:rsidR="00865B10" w:rsidRPr="00865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3D1"/>
    <w:rsid w:val="004A3625"/>
    <w:rsid w:val="00507723"/>
    <w:rsid w:val="00865B10"/>
    <w:rsid w:val="00C6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30AF9"/>
  <w15:chartTrackingRefBased/>
  <w15:docId w15:val="{C9D06AF5-C07F-40F4-9BB7-6185227A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Saidjon</dc:creator>
  <cp:keywords/>
  <dc:description/>
  <cp:lastModifiedBy>Saidjon</cp:lastModifiedBy>
  <cp:revision>2</cp:revision>
  <dcterms:created xsi:type="dcterms:W3CDTF">2022-05-03T20:06:00Z</dcterms:created>
  <dcterms:modified xsi:type="dcterms:W3CDTF">2022-05-03T20:21:00Z</dcterms:modified>
</cp:coreProperties>
</file>