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6f2da52ced4ca9" /><Relationship Type="http://schemas.openxmlformats.org/officeDocument/2006/relationships/extended-properties" Target="/docProps/app.xml" Id="R3f39e4a386f1479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d9c9b0a5ef14fab" /><Relationship Type="http://schemas.openxmlformats.org/officeDocument/2006/relationships/customXml" Target="/customXml/item.xml" Id="Ra41c3446edf749ab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Q u o t e / 6 0 1 0 7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o r k _ D e s c r i p t i o n > W o r k _ D e s c r i p t i o n < / W o r k _ D e s c r i p t i o n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