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E7CF0" w14:textId="22328B3D" w:rsidR="00AB65AB" w:rsidRPr="00105258" w:rsidRDefault="00B402AF" w:rsidP="00FC1DD6">
      <w:pPr>
        <w:pStyle w:val="Titel"/>
        <w:jc w:val="both"/>
        <w:rPr>
          <w:sz w:val="48"/>
          <w:szCs w:val="48"/>
        </w:rPr>
      </w:pPr>
      <w:r w:rsidRPr="00105258">
        <w:rPr>
          <w:sz w:val="48"/>
          <w:szCs w:val="48"/>
        </w:rPr>
        <w:t>A</w:t>
      </w:r>
      <w:r w:rsidR="00CD2258" w:rsidRPr="00105258">
        <w:rPr>
          <w:sz w:val="48"/>
          <w:szCs w:val="48"/>
        </w:rPr>
        <w:t>fsluttende idéhistorieprojekt</w:t>
      </w:r>
      <w:r w:rsidR="00105258" w:rsidRPr="00105258">
        <w:rPr>
          <w:sz w:val="48"/>
          <w:szCs w:val="48"/>
        </w:rPr>
        <w:t xml:space="preserve"> (eksamensopgave</w:t>
      </w:r>
      <w:r w:rsidR="00105258">
        <w:rPr>
          <w:sz w:val="48"/>
          <w:szCs w:val="48"/>
        </w:rPr>
        <w:t>n</w:t>
      </w:r>
      <w:r w:rsidR="00105258" w:rsidRPr="00105258">
        <w:rPr>
          <w:sz w:val="48"/>
          <w:szCs w:val="48"/>
        </w:rPr>
        <w:t>)</w:t>
      </w:r>
    </w:p>
    <w:p w14:paraId="56FBC426" w14:textId="77777777" w:rsidR="00AB65AB" w:rsidRDefault="00AB65AB" w:rsidP="00FC1DD6">
      <w:pPr>
        <w:jc w:val="both"/>
        <w:rPr>
          <w:rFonts w:cstheme="minorHAnsi"/>
        </w:rPr>
      </w:pPr>
    </w:p>
    <w:p w14:paraId="1BAAEEAC" w14:textId="77777777" w:rsidR="00722AD5" w:rsidRPr="00722AD5" w:rsidRDefault="00722AD5" w:rsidP="00FC1DD6">
      <w:pPr>
        <w:pStyle w:val="Overskrift1"/>
      </w:pPr>
      <w:r w:rsidRPr="00722AD5">
        <w:t>Formalia</w:t>
      </w:r>
    </w:p>
    <w:p w14:paraId="0793016C" w14:textId="77777777" w:rsidR="00E6341B" w:rsidRDefault="00722AD5" w:rsidP="00FC1DD6">
      <w:pPr>
        <w:jc w:val="both"/>
      </w:pPr>
      <w:r>
        <w:t>Opgave</w:t>
      </w:r>
      <w:r w:rsidR="00E6341B">
        <w:t xml:space="preserve">n </w:t>
      </w:r>
      <w:r w:rsidR="00ED2118">
        <w:t>besvares i grupper af 1-3 elever. Omfanget er</w:t>
      </w:r>
      <w:r w:rsidR="000F608E">
        <w:t xml:space="preserve"> for</w:t>
      </w:r>
      <w:r w:rsidR="00ED2118">
        <w:t xml:space="preserve"> 1, 2 og 3 elever hhv. 6, 9 og 12 sider á </w:t>
      </w:r>
      <w:r>
        <w:t>2400 anslag</w:t>
      </w:r>
      <w:r w:rsidR="005F647E">
        <w:t xml:space="preserve"> (inkl. mellemrum)</w:t>
      </w:r>
      <w:r>
        <w:t>.</w:t>
      </w:r>
      <w:r w:rsidRPr="002A5C77">
        <w:t xml:space="preserve"> </w:t>
      </w:r>
      <w:r>
        <w:t xml:space="preserve">Heri medregnes der ikke: forside, indholdsfortegnelse, noter, litteraturliste, figurer, tabeller, bilag og lignende. </w:t>
      </w:r>
    </w:p>
    <w:p w14:paraId="2DAA43E8" w14:textId="77777777" w:rsidR="00426C4C" w:rsidRDefault="00426C4C" w:rsidP="00FC1DD6">
      <w:pPr>
        <w:jc w:val="both"/>
      </w:pPr>
    </w:p>
    <w:p w14:paraId="77FBF38B" w14:textId="52EAEC06" w:rsidR="00426C4C" w:rsidRPr="008F39D4" w:rsidRDefault="00977DDE" w:rsidP="00FC1DD6">
      <w:pPr>
        <w:jc w:val="both"/>
      </w:pPr>
      <w:r w:rsidRPr="008F39D4">
        <w:t>Jeres fokusområde kan sagtens være indenfor et af de temaer, vi har arbejdet med. Hvis I vælger et tema, vi ikke har arbejdet med, skal det være indenfor læreplanens rammer og godkendes af jeres lærer.</w:t>
      </w:r>
      <w:r w:rsidR="0025546F" w:rsidRPr="008F39D4">
        <w:t xml:space="preserve"> Desuden </w:t>
      </w:r>
      <w:r w:rsidR="007A4D05" w:rsidRPr="008F39D4">
        <w:t>er det vigtigt, at</w:t>
      </w:r>
      <w:r w:rsidR="0025546F" w:rsidRPr="008F39D4">
        <w:t xml:space="preserve"> I ha</w:t>
      </w:r>
      <w:r w:rsidR="007A4D05" w:rsidRPr="008F39D4">
        <w:t>r</w:t>
      </w:r>
      <w:r w:rsidR="0025546F" w:rsidRPr="008F39D4">
        <w:t xml:space="preserve"> en ret klar og afgrænset idé med emnet.</w:t>
      </w:r>
      <w:r w:rsidRPr="008F39D4">
        <w:t xml:space="preserve">   </w:t>
      </w:r>
    </w:p>
    <w:p w14:paraId="17BB1AA7" w14:textId="77777777" w:rsidR="00E6341B" w:rsidRPr="008F39D4" w:rsidRDefault="00E6341B" w:rsidP="00FC1DD6">
      <w:pPr>
        <w:jc w:val="both"/>
      </w:pPr>
    </w:p>
    <w:p w14:paraId="731BA525" w14:textId="25805F68" w:rsidR="00224326" w:rsidRPr="008F39D4" w:rsidRDefault="00ED2118" w:rsidP="00FC1DD6">
      <w:pPr>
        <w:jc w:val="both"/>
      </w:pPr>
      <w:r w:rsidRPr="008F39D4">
        <w:t xml:space="preserve">Der tildeles </w:t>
      </w:r>
      <w:r w:rsidR="00B22D18" w:rsidRPr="008F39D4">
        <w:t>ca. 10 timers</w:t>
      </w:r>
      <w:r w:rsidRPr="008F39D4">
        <w:t xml:space="preserve"> undervisningstid til skrivearbejdet, og det vil i disse lektioner være muligt at få vejledning af jeres lærer. </w:t>
      </w:r>
      <w:r w:rsidR="00E07975" w:rsidRPr="008F39D4">
        <w:t xml:space="preserve">Der gives ikke elevtid til opgaven. </w:t>
      </w:r>
    </w:p>
    <w:p w14:paraId="02C72202" w14:textId="77777777" w:rsidR="008F39D4" w:rsidRPr="008F39D4" w:rsidRDefault="008F39D4" w:rsidP="00FC1DD6">
      <w:pPr>
        <w:jc w:val="both"/>
      </w:pPr>
    </w:p>
    <w:p w14:paraId="38AEA08C" w14:textId="77777777" w:rsidR="008F39D4" w:rsidRPr="008F39D4" w:rsidRDefault="008F39D4" w:rsidP="008F39D4">
      <w:pPr>
        <w:jc w:val="both"/>
      </w:pPr>
      <w:r w:rsidRPr="008F39D4">
        <w:t xml:space="preserve">Opgaven indgår i den afsluttende årskarakter og er udgangspunkt for en evt. eksamen. Hvis opgaven ikke bliver afleveret inden tidsfristen, vil opgaven ikke blive læst men vurderet som om eleven har afleveret blankt. Der er ikke mulighed for genaflevering, hvis man opdager at man har levet fejl i opgaven. Aflevering af opgaven er et krav for at blive student. Hvis man har særlige grunde til at aflevere senere end fristen, skal det aftales med ledelsen – ikke med læreren. </w:t>
      </w:r>
    </w:p>
    <w:p w14:paraId="069B79E0" w14:textId="64132398" w:rsidR="00224326" w:rsidRPr="008F39D4" w:rsidRDefault="008F39D4" w:rsidP="008F39D4">
      <w:pPr>
        <w:pStyle w:val="NormalWeb"/>
        <w:rPr>
          <w:rFonts w:asciiTheme="minorHAnsi" w:hAnsiTheme="minorHAnsi" w:cstheme="minorHAnsi"/>
        </w:rPr>
      </w:pPr>
      <w:r w:rsidRPr="008F39D4">
        <w:rPr>
          <w:rFonts w:asciiTheme="minorHAnsi" w:hAnsiTheme="minorHAnsi" w:cstheme="minorHAnsi"/>
        </w:rPr>
        <w:t>AI må ikke benyttes til udarbejdelsen af produktet.</w:t>
      </w:r>
    </w:p>
    <w:p w14:paraId="159F3C8D" w14:textId="77777777" w:rsidR="00722AD5" w:rsidRDefault="00224326" w:rsidP="00FC1DD6">
      <w:pPr>
        <w:pStyle w:val="Overskrift1"/>
      </w:pPr>
      <w:r>
        <w:t>Opgaven</w:t>
      </w:r>
      <w:r w:rsidR="00843C65">
        <w:t xml:space="preserve"> skal indeholde</w:t>
      </w:r>
    </w:p>
    <w:p w14:paraId="18E2AD37" w14:textId="77777777" w:rsidR="00224326" w:rsidRDefault="00224326" w:rsidP="00FC1DD6">
      <w:pPr>
        <w:pStyle w:val="Listeafsnit"/>
        <w:numPr>
          <w:ilvl w:val="0"/>
          <w:numId w:val="10"/>
        </w:numPr>
        <w:spacing w:after="200" w:line="276" w:lineRule="auto"/>
        <w:jc w:val="both"/>
      </w:pPr>
      <w:r>
        <w:t xml:space="preserve">Forside </w:t>
      </w:r>
    </w:p>
    <w:p w14:paraId="4B1BCF1A" w14:textId="77777777" w:rsidR="00224326" w:rsidRDefault="00224326" w:rsidP="00FC1DD6">
      <w:pPr>
        <w:pStyle w:val="Listeafsnit"/>
        <w:numPr>
          <w:ilvl w:val="0"/>
          <w:numId w:val="10"/>
        </w:numPr>
        <w:spacing w:after="200" w:line="276" w:lineRule="auto"/>
        <w:jc w:val="both"/>
      </w:pPr>
      <w:r>
        <w:t>Indholdsfortegnelse</w:t>
      </w:r>
    </w:p>
    <w:p w14:paraId="04E4F429" w14:textId="77777777" w:rsidR="00224326" w:rsidRPr="00777C91" w:rsidRDefault="00224326" w:rsidP="00FC1DD6">
      <w:pPr>
        <w:pStyle w:val="Listeafsnit"/>
        <w:numPr>
          <w:ilvl w:val="0"/>
          <w:numId w:val="10"/>
        </w:numPr>
        <w:spacing w:after="200" w:line="276" w:lineRule="auto"/>
        <w:jc w:val="both"/>
      </w:pPr>
      <w:r>
        <w:t>Indledning</w:t>
      </w:r>
      <w:r w:rsidR="00845E60">
        <w:t xml:space="preserve"> (inkl. udvalgte faglige mål)</w:t>
      </w:r>
    </w:p>
    <w:p w14:paraId="1487B684" w14:textId="52C2D836" w:rsidR="00D13E9D" w:rsidRPr="00777C91" w:rsidRDefault="00D13E9D" w:rsidP="00D13E9D">
      <w:pPr>
        <w:pStyle w:val="Listeafsnit"/>
        <w:numPr>
          <w:ilvl w:val="0"/>
          <w:numId w:val="10"/>
        </w:numPr>
        <w:spacing w:after="200" w:line="276" w:lineRule="auto"/>
        <w:jc w:val="both"/>
      </w:pPr>
      <w:r w:rsidRPr="00777C91">
        <w:t xml:space="preserve">Problemstilling </w:t>
      </w:r>
    </w:p>
    <w:p w14:paraId="2ACE0475" w14:textId="0AB2DB26" w:rsidR="00EE2E3C" w:rsidRDefault="00845E60" w:rsidP="00FC1DD6">
      <w:pPr>
        <w:pStyle w:val="Listeafsnit"/>
        <w:numPr>
          <w:ilvl w:val="0"/>
          <w:numId w:val="10"/>
        </w:numPr>
        <w:spacing w:after="200" w:line="276" w:lineRule="auto"/>
        <w:jc w:val="both"/>
      </w:pPr>
      <w:r>
        <w:t>Metodeafsnit</w:t>
      </w:r>
      <w:r w:rsidR="00FB5953">
        <w:t xml:space="preserve"> </w:t>
      </w:r>
    </w:p>
    <w:p w14:paraId="3C8DD418" w14:textId="77777777" w:rsidR="0039370C" w:rsidRDefault="0039370C" w:rsidP="00FC1DD6">
      <w:pPr>
        <w:pStyle w:val="Listeafsnit"/>
        <w:numPr>
          <w:ilvl w:val="0"/>
          <w:numId w:val="10"/>
        </w:numPr>
        <w:spacing w:after="200" w:line="276" w:lineRule="auto"/>
        <w:jc w:val="both"/>
      </w:pPr>
      <w:r>
        <w:t>Hoveddel</w:t>
      </w:r>
    </w:p>
    <w:p w14:paraId="19B3ECB6" w14:textId="13407168" w:rsidR="006C1C14" w:rsidRDefault="006C1C14" w:rsidP="006C1C14">
      <w:pPr>
        <w:pStyle w:val="Listeafsnit"/>
        <w:numPr>
          <w:ilvl w:val="1"/>
          <w:numId w:val="10"/>
        </w:numPr>
        <w:spacing w:after="200" w:line="276" w:lineRule="auto"/>
        <w:jc w:val="both"/>
      </w:pPr>
      <w:r>
        <w:t>Redegørelsesdel (ca. 1-2 sider</w:t>
      </w:r>
      <w:r w:rsidR="003865B5">
        <w:t>, alt efter hvor mange I er</w:t>
      </w:r>
      <w:r>
        <w:t>)</w:t>
      </w:r>
    </w:p>
    <w:p w14:paraId="268CB9B7" w14:textId="75703957" w:rsidR="006C1C14" w:rsidRDefault="006C1C14" w:rsidP="006C1C14">
      <w:pPr>
        <w:pStyle w:val="Listeafsnit"/>
        <w:numPr>
          <w:ilvl w:val="1"/>
          <w:numId w:val="10"/>
        </w:numPr>
        <w:spacing w:after="200" w:line="276" w:lineRule="auto"/>
        <w:jc w:val="both"/>
      </w:pPr>
      <w:r>
        <w:t>Analysedel (ca. 2-6 sider</w:t>
      </w:r>
      <w:r w:rsidR="003865B5">
        <w:t>, alt efter hvor mange I er</w:t>
      </w:r>
      <w:r>
        <w:t>)</w:t>
      </w:r>
    </w:p>
    <w:p w14:paraId="7FBD72C6" w14:textId="25C62455" w:rsidR="006C1C14" w:rsidRDefault="006C1C14" w:rsidP="006C1C14">
      <w:pPr>
        <w:pStyle w:val="Listeafsnit"/>
        <w:numPr>
          <w:ilvl w:val="1"/>
          <w:numId w:val="10"/>
        </w:numPr>
        <w:spacing w:after="200" w:line="276" w:lineRule="auto"/>
        <w:jc w:val="both"/>
      </w:pPr>
      <w:r>
        <w:t>Diskussions-/vurderingsdel (ca. 2-6 sider</w:t>
      </w:r>
      <w:r w:rsidR="003865B5">
        <w:t>, alt efter hvor mange I er</w:t>
      </w:r>
      <w:r>
        <w:t>)</w:t>
      </w:r>
    </w:p>
    <w:p w14:paraId="1184777A" w14:textId="77777777" w:rsidR="00224326" w:rsidRDefault="00224326" w:rsidP="00FC1DD6">
      <w:pPr>
        <w:pStyle w:val="Listeafsnit"/>
        <w:numPr>
          <w:ilvl w:val="0"/>
          <w:numId w:val="10"/>
        </w:numPr>
        <w:spacing w:after="200" w:line="276" w:lineRule="auto"/>
        <w:jc w:val="both"/>
      </w:pPr>
      <w:r>
        <w:t>Konklusion</w:t>
      </w:r>
    </w:p>
    <w:p w14:paraId="21E82D48" w14:textId="710F7627" w:rsidR="00224326" w:rsidRDefault="006B10DC" w:rsidP="00FC1DD6">
      <w:pPr>
        <w:pStyle w:val="Listeafsnit"/>
        <w:numPr>
          <w:ilvl w:val="0"/>
          <w:numId w:val="10"/>
        </w:numPr>
        <w:spacing w:after="200" w:line="276" w:lineRule="auto"/>
        <w:jc w:val="both"/>
      </w:pPr>
      <w:r>
        <w:t>Kilde</w:t>
      </w:r>
      <w:r w:rsidR="00224326">
        <w:t>liste</w:t>
      </w:r>
      <w:r w:rsidR="008C0781">
        <w:t xml:space="preserve"> (Husk desuden løbende kildehenvisninger i opgaven)</w:t>
      </w:r>
    </w:p>
    <w:p w14:paraId="631DF234" w14:textId="77777777" w:rsidR="003534B5" w:rsidRPr="003534B5" w:rsidRDefault="00ED2118" w:rsidP="003534B5">
      <w:pPr>
        <w:pStyle w:val="Listeafsnit"/>
        <w:numPr>
          <w:ilvl w:val="0"/>
          <w:numId w:val="10"/>
        </w:numPr>
        <w:spacing w:after="200" w:line="276" w:lineRule="auto"/>
        <w:jc w:val="both"/>
      </w:pPr>
      <w:r>
        <w:t>Evt. b</w:t>
      </w:r>
      <w:r w:rsidR="008C0781">
        <w:t>ilag</w:t>
      </w:r>
    </w:p>
    <w:p w14:paraId="0EE1A6EF" w14:textId="77777777" w:rsidR="003534B5" w:rsidRDefault="003534B5">
      <w:pPr>
        <w:rPr>
          <w:rFonts w:asciiTheme="majorHAnsi" w:eastAsiaTheme="majorEastAsia" w:hAnsiTheme="majorHAnsi" w:cstheme="majorBidi"/>
          <w:color w:val="2F5496" w:themeColor="accent1" w:themeShade="BF"/>
          <w:sz w:val="32"/>
          <w:szCs w:val="32"/>
        </w:rPr>
      </w:pPr>
      <w:bookmarkStart w:id="0" w:name="_Toc11403335"/>
      <w:r>
        <w:br w:type="page"/>
      </w:r>
    </w:p>
    <w:p w14:paraId="01CDE3D6" w14:textId="77777777" w:rsidR="00FC1DD6" w:rsidRDefault="00FC1DD6" w:rsidP="00FC1DD6">
      <w:pPr>
        <w:pStyle w:val="Overskrift1"/>
      </w:pPr>
      <w:r>
        <w:lastRenderedPageBreak/>
        <w:t xml:space="preserve">Forklaring </w:t>
      </w:r>
      <w:bookmarkEnd w:id="0"/>
      <w:r w:rsidR="00D00FFD">
        <w:t>af opgaven</w:t>
      </w:r>
      <w:r w:rsidR="003534B5">
        <w:t>s</w:t>
      </w:r>
      <w:r w:rsidR="00D00FFD">
        <w:t xml:space="preserve"> dele</w:t>
      </w:r>
    </w:p>
    <w:p w14:paraId="52AA4762" w14:textId="77777777" w:rsidR="00FC1DD6" w:rsidRDefault="00FC1DD6" w:rsidP="00FC1DD6">
      <w:pPr>
        <w:pStyle w:val="Overskrift4"/>
        <w:jc w:val="both"/>
      </w:pPr>
      <w:r>
        <w:t>Forside</w:t>
      </w:r>
    </w:p>
    <w:p w14:paraId="69814EBF" w14:textId="77777777" w:rsidR="00FC1DD6" w:rsidRPr="00234F72" w:rsidRDefault="00FC1DD6" w:rsidP="00FC1DD6">
      <w:pPr>
        <w:jc w:val="both"/>
      </w:pPr>
      <w:r>
        <w:t xml:space="preserve">Forsiden på </w:t>
      </w:r>
      <w:r w:rsidR="002A1279">
        <w:t>jeres</w:t>
      </w:r>
      <w:r>
        <w:t xml:space="preserve"> </w:t>
      </w:r>
      <w:r w:rsidR="00ED2118">
        <w:t>idéhistorieopgave</w:t>
      </w:r>
      <w:r>
        <w:t xml:space="preserve"> designer </w:t>
      </w:r>
      <w:r w:rsidR="002A1279">
        <w:t>I</w:t>
      </w:r>
      <w:r>
        <w:t xml:space="preserve"> selv. Husk dog stadig at angive navn</w:t>
      </w:r>
      <w:r w:rsidR="00B35D76">
        <w:t>(e)</w:t>
      </w:r>
      <w:r>
        <w:t>, klasse</w:t>
      </w:r>
      <w:r w:rsidR="00966564">
        <w:t>, fag</w:t>
      </w:r>
      <w:r w:rsidR="00B35D76">
        <w:t>,</w:t>
      </w:r>
      <w:r>
        <w:t xml:space="preserve"> opgavetitel</w:t>
      </w:r>
      <w:r w:rsidR="00B35D76">
        <w:t xml:space="preserve"> samt antal tegn (inkl. mellemrum)</w:t>
      </w:r>
      <w:r>
        <w:t>. Hvis der benyttes et billede på forsiden, skal kilden angives</w:t>
      </w:r>
      <w:r w:rsidR="00966564">
        <w:t xml:space="preserve"> i litteraturlisten</w:t>
      </w:r>
      <w:r>
        <w:t>.</w:t>
      </w:r>
    </w:p>
    <w:p w14:paraId="20B6E58E" w14:textId="77777777" w:rsidR="00FC1DD6" w:rsidRDefault="00FC1DD6" w:rsidP="00FC1DD6">
      <w:pPr>
        <w:pStyle w:val="Overskrift4"/>
        <w:jc w:val="both"/>
      </w:pPr>
    </w:p>
    <w:p w14:paraId="23914F35" w14:textId="77777777" w:rsidR="00FC1DD6" w:rsidRDefault="00FC1DD6" w:rsidP="00FC1DD6">
      <w:pPr>
        <w:pStyle w:val="Overskrift4"/>
        <w:jc w:val="both"/>
      </w:pPr>
      <w:r>
        <w:t>Indholdsfortegnelse</w:t>
      </w:r>
    </w:p>
    <w:p w14:paraId="189856D5" w14:textId="60178E8E" w:rsidR="00FC1DD6" w:rsidRDefault="00FC1DD6" w:rsidP="00FC1DD6">
      <w:pPr>
        <w:jc w:val="both"/>
      </w:pPr>
      <w:r>
        <w:t xml:space="preserve">Indholdsfortegnelsen skal give </w:t>
      </w:r>
      <w:r w:rsidR="002A1279">
        <w:t>jeres</w:t>
      </w:r>
      <w:r>
        <w:t xml:space="preserve"> læser et godt overblik over opgaven. Vælg et klart og tydeligt layout. Husk at bilagene skal med i indholdsfortegnelsen angivet som Bilag 1, Bilag 2, etc.</w:t>
      </w:r>
    </w:p>
    <w:p w14:paraId="0E6E8703" w14:textId="2C1352EC" w:rsidR="00FC1DD6" w:rsidRDefault="00FC1DD6" w:rsidP="00FC1DD6">
      <w:pPr>
        <w:pStyle w:val="Overskrift4"/>
        <w:jc w:val="both"/>
      </w:pPr>
    </w:p>
    <w:p w14:paraId="51A8D2F9" w14:textId="77777777" w:rsidR="000E18A6" w:rsidRDefault="000E18A6" w:rsidP="000E18A6">
      <w:pPr>
        <w:pStyle w:val="Overskrift4"/>
        <w:jc w:val="both"/>
      </w:pPr>
      <w:r>
        <w:t>Indledning</w:t>
      </w:r>
    </w:p>
    <w:p w14:paraId="54B28647" w14:textId="31EE99BC" w:rsidR="000E18A6" w:rsidRPr="009E69E6" w:rsidRDefault="000E18A6" w:rsidP="000E18A6">
      <w:pPr>
        <w:jc w:val="both"/>
      </w:pPr>
      <w:r w:rsidRPr="009E69E6">
        <w:t>I indledningen skal I præsentere projektets problemstilling. Det skal desuden specificeres, hvilke faglige mål (min. 2)</w:t>
      </w:r>
      <w:r w:rsidR="004A2DD9">
        <w:t xml:space="preserve"> og hvilket kernestof (min 1)</w:t>
      </w:r>
      <w:r w:rsidRPr="009E69E6">
        <w:t xml:space="preserve"> fra fagets læreplan, som opgaven tager udgangspunkt i. De faglige mål er:</w:t>
      </w:r>
    </w:p>
    <w:p w14:paraId="5FD63A3E" w14:textId="77777777" w:rsidR="000E18A6" w:rsidRPr="009E69E6" w:rsidRDefault="000E18A6" w:rsidP="000E18A6">
      <w:pPr>
        <w:pStyle w:val="Listeafsnit"/>
        <w:spacing w:after="160" w:line="276" w:lineRule="auto"/>
        <w:rPr>
          <w:rFonts w:ascii="Garamond" w:hAnsi="Garamond"/>
        </w:rPr>
      </w:pPr>
    </w:p>
    <w:p w14:paraId="38853E4E" w14:textId="77777777" w:rsidR="000E18A6" w:rsidRPr="009E69E6" w:rsidRDefault="000E18A6" w:rsidP="000E18A6">
      <w:pPr>
        <w:pStyle w:val="Listeafsnit"/>
        <w:numPr>
          <w:ilvl w:val="0"/>
          <w:numId w:val="14"/>
        </w:numPr>
        <w:spacing w:after="160" w:line="276" w:lineRule="auto"/>
        <w:rPr>
          <w:rFonts w:ascii="Garamond" w:hAnsi="Garamond"/>
        </w:rPr>
      </w:pPr>
      <w:r w:rsidRPr="009E69E6">
        <w:rPr>
          <w:rFonts w:ascii="Garamond" w:hAnsi="Garamond"/>
        </w:rPr>
        <w:t>redegøre for væsentlige idéhistoriske og teknologihistoriske udviklingslinjer og begivenheder fra oldtiden til i dag</w:t>
      </w:r>
    </w:p>
    <w:p w14:paraId="6AB411BF" w14:textId="77777777" w:rsidR="000E18A6" w:rsidRPr="009E69E6" w:rsidRDefault="000E18A6" w:rsidP="000E18A6">
      <w:pPr>
        <w:pStyle w:val="Listeafsnit"/>
        <w:numPr>
          <w:ilvl w:val="0"/>
          <w:numId w:val="14"/>
        </w:numPr>
        <w:spacing w:after="160" w:line="276" w:lineRule="auto"/>
        <w:rPr>
          <w:rFonts w:ascii="Garamond" w:hAnsi="Garamond"/>
        </w:rPr>
      </w:pPr>
      <w:r w:rsidRPr="009E69E6">
        <w:rPr>
          <w:rFonts w:ascii="Garamond" w:hAnsi="Garamond"/>
        </w:rPr>
        <w:t>sammenligne udviklingen og brugen af ideer og teknologi på tværs af kulturer på forskellige niveauer, fra det lokale til det globale</w:t>
      </w:r>
    </w:p>
    <w:p w14:paraId="1919BD4E" w14:textId="77777777" w:rsidR="000E18A6" w:rsidRPr="009E69E6" w:rsidRDefault="000E18A6" w:rsidP="000E18A6">
      <w:pPr>
        <w:pStyle w:val="Listeafsnit"/>
        <w:numPr>
          <w:ilvl w:val="0"/>
          <w:numId w:val="14"/>
        </w:numPr>
        <w:spacing w:after="160" w:line="276" w:lineRule="auto"/>
        <w:rPr>
          <w:rFonts w:ascii="Garamond" w:hAnsi="Garamond"/>
        </w:rPr>
      </w:pPr>
      <w:r w:rsidRPr="009E69E6">
        <w:rPr>
          <w:rFonts w:ascii="Garamond" w:hAnsi="Garamond"/>
        </w:rPr>
        <w:t>analysere udvalgte historiske, kulturelle, samfunds- og vidensmæssige omstændigheder for teknologisk innovation, herunder vekselvirkning med naturen</w:t>
      </w:r>
    </w:p>
    <w:p w14:paraId="0B8028EA" w14:textId="77777777" w:rsidR="000E18A6" w:rsidRPr="009E69E6" w:rsidRDefault="000E18A6" w:rsidP="000E18A6">
      <w:pPr>
        <w:pStyle w:val="Listeafsnit"/>
        <w:numPr>
          <w:ilvl w:val="0"/>
          <w:numId w:val="14"/>
        </w:numPr>
        <w:spacing w:after="160" w:line="276" w:lineRule="auto"/>
        <w:rPr>
          <w:rFonts w:ascii="Garamond" w:hAnsi="Garamond"/>
        </w:rPr>
      </w:pPr>
      <w:r w:rsidRPr="009E69E6">
        <w:rPr>
          <w:rFonts w:ascii="Garamond" w:hAnsi="Garamond"/>
        </w:rPr>
        <w:t>analysere samspillet mellem ideer, teknologier, natur og samfund, herunder betydningen for den menneskelige eksistens</w:t>
      </w:r>
    </w:p>
    <w:p w14:paraId="4EAE48BD" w14:textId="77777777" w:rsidR="000E18A6" w:rsidRPr="009E69E6" w:rsidRDefault="000E18A6" w:rsidP="000E18A6">
      <w:pPr>
        <w:pStyle w:val="Listeafsnit"/>
        <w:numPr>
          <w:ilvl w:val="0"/>
          <w:numId w:val="14"/>
        </w:numPr>
        <w:spacing w:after="160" w:line="276" w:lineRule="auto"/>
        <w:rPr>
          <w:rFonts w:ascii="Garamond" w:hAnsi="Garamond"/>
        </w:rPr>
      </w:pPr>
      <w:r w:rsidRPr="009E69E6">
        <w:rPr>
          <w:rFonts w:ascii="Garamond" w:hAnsi="Garamond"/>
        </w:rPr>
        <w:t>analysere konkrete faglige problemstillinger under inddragelse af forskelligartet historisk materiale</w:t>
      </w:r>
    </w:p>
    <w:p w14:paraId="0F294930" w14:textId="77777777" w:rsidR="000E18A6" w:rsidRPr="009E69E6" w:rsidRDefault="000E18A6" w:rsidP="000E18A6">
      <w:pPr>
        <w:pStyle w:val="Listeafsnit"/>
        <w:numPr>
          <w:ilvl w:val="0"/>
          <w:numId w:val="14"/>
        </w:numPr>
        <w:spacing w:after="160" w:line="276" w:lineRule="auto"/>
        <w:rPr>
          <w:rFonts w:ascii="Garamond" w:hAnsi="Garamond"/>
        </w:rPr>
      </w:pPr>
      <w:r w:rsidRPr="009E69E6">
        <w:rPr>
          <w:rFonts w:ascii="Garamond" w:hAnsi="Garamond"/>
        </w:rPr>
        <w:t>diskutere aktuelle problemstillinger med udgangspunkt i fagets perspektiver, herunder reflektere over mennesket som historieskabt og historieskabende</w:t>
      </w:r>
    </w:p>
    <w:p w14:paraId="3DE977B3" w14:textId="77777777" w:rsidR="000E18A6" w:rsidRPr="009E69E6" w:rsidRDefault="000E18A6" w:rsidP="000E18A6">
      <w:pPr>
        <w:pStyle w:val="Listeafsnit"/>
        <w:numPr>
          <w:ilvl w:val="0"/>
          <w:numId w:val="14"/>
        </w:numPr>
        <w:spacing w:after="160" w:line="276" w:lineRule="auto"/>
        <w:rPr>
          <w:rFonts w:ascii="Garamond" w:hAnsi="Garamond"/>
        </w:rPr>
      </w:pPr>
      <w:r w:rsidRPr="009E69E6">
        <w:rPr>
          <w:noProof/>
        </w:rPr>
        <mc:AlternateContent>
          <mc:Choice Requires="wps">
            <w:drawing>
              <wp:anchor distT="45720" distB="45720" distL="114300" distR="114300" simplePos="0" relativeHeight="251664384" behindDoc="0" locked="0" layoutInCell="1" allowOverlap="1" wp14:anchorId="0932C27C" wp14:editId="7B5BB8A1">
                <wp:simplePos x="0" y="0"/>
                <wp:positionH relativeFrom="column">
                  <wp:posOffset>3703654</wp:posOffset>
                </wp:positionH>
                <wp:positionV relativeFrom="paragraph">
                  <wp:posOffset>36830</wp:posOffset>
                </wp:positionV>
                <wp:extent cx="2360930" cy="480695"/>
                <wp:effectExtent l="0" t="0" r="10795" b="14605"/>
                <wp:wrapSquare wrapText="bothSides"/>
                <wp:docPr id="128765912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0695"/>
                        </a:xfrm>
                        <a:prstGeom prst="rect">
                          <a:avLst/>
                        </a:prstGeom>
                        <a:solidFill>
                          <a:srgbClr val="FFFFFF"/>
                        </a:solidFill>
                        <a:ln w="9525">
                          <a:solidFill>
                            <a:srgbClr val="000000"/>
                          </a:solidFill>
                          <a:miter lim="800000"/>
                          <a:headEnd/>
                          <a:tailEnd/>
                        </a:ln>
                      </wps:spPr>
                      <wps:txbx>
                        <w:txbxContent>
                          <w:p w14:paraId="67197340" w14:textId="77777777" w:rsidR="000E18A6" w:rsidRDefault="000E18A6" w:rsidP="000E18A6">
                            <w:r w:rsidRPr="004B6CDD">
                              <w:t xml:space="preserve">De to sidste faglige mål </w:t>
                            </w:r>
                            <w:r>
                              <w:t>kan</w:t>
                            </w:r>
                            <w:r w:rsidRPr="004B6CDD">
                              <w:t xml:space="preserve"> ikke vælges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932C27C" id="_x0000_t202" coordsize="21600,21600" o:spt="202" path="m,l,21600r21600,l21600,xe">
                <v:stroke joinstyle="miter"/>
                <v:path gradientshapeok="t" o:connecttype="rect"/>
              </v:shapetype>
              <v:shape id="Tekstfelt 2" o:spid="_x0000_s1026" type="#_x0000_t202" style="position:absolute;left:0;text-align:left;margin-left:291.65pt;margin-top:2.9pt;width:185.9pt;height:37.8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">
                <v:textbox>
                  <w:txbxContent>
                    <w:p w14:paraId="67197340" w14:textId="77777777" w:rsidR="000E18A6" w:rsidRDefault="000E18A6" w:rsidP="000E18A6">
                      <w:r w:rsidRPr="004B6CDD">
                        <w:t xml:space="preserve">De to sidste faglige mål </w:t>
                      </w:r>
                      <w:r>
                        <w:t>kan</w:t>
                      </w:r>
                      <w:r w:rsidRPr="004B6CDD">
                        <w:t xml:space="preserve"> ikke vælges</w:t>
                      </w:r>
                    </w:p>
                  </w:txbxContent>
                </v:textbox>
                <w10:wrap type="square"/>
              </v:shape>
            </w:pict>
          </mc:Fallback>
        </mc:AlternateContent>
      </w:r>
      <w:r w:rsidRPr="009E69E6">
        <w:rPr>
          <w:noProof/>
        </w:rPr>
        <mc:AlternateContent>
          <mc:Choice Requires="wps">
            <w:drawing>
              <wp:anchor distT="0" distB="0" distL="114300" distR="114300" simplePos="0" relativeHeight="251663360" behindDoc="0" locked="0" layoutInCell="1" allowOverlap="1" wp14:anchorId="08C6F16D" wp14:editId="53289CAB">
                <wp:simplePos x="0" y="0"/>
                <wp:positionH relativeFrom="column">
                  <wp:posOffset>3582347</wp:posOffset>
                </wp:positionH>
                <wp:positionV relativeFrom="paragraph">
                  <wp:posOffset>37685</wp:posOffset>
                </wp:positionV>
                <wp:extent cx="45719" cy="465129"/>
                <wp:effectExtent l="0" t="0" r="31115" b="11430"/>
                <wp:wrapNone/>
                <wp:docPr id="980523914" name="Højre klammeparentes 980523914"/>
                <wp:cNvGraphicFramePr/>
                <a:graphic xmlns:a="http://schemas.openxmlformats.org/drawingml/2006/main">
                  <a:graphicData uri="http://schemas.microsoft.com/office/word/2010/wordprocessingShape">
                    <wps:wsp>
                      <wps:cNvSpPr/>
                      <wps:spPr>
                        <a:xfrm>
                          <a:off x="0" y="0"/>
                          <a:ext cx="45719" cy="465129"/>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AD09C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Højre klammeparentes 980523914" o:spid="_x0000_s1026" type="#_x0000_t88" style="position:absolute;margin-left:282.05pt;margin-top:2.95pt;width:3.6pt;height:36.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" adj="177" strokecolor="#4472c4" strokeweight=".5pt">
                <v:stroke joinstyle="miter"/>
              </v:shape>
            </w:pict>
          </mc:Fallback>
        </mc:AlternateContent>
      </w:r>
      <w:r w:rsidRPr="009E69E6">
        <w:rPr>
          <w:rFonts w:ascii="Garamond" w:hAnsi="Garamond"/>
        </w:rPr>
        <w:t>behandle problemstillinger i samspil med andre fag</w:t>
      </w:r>
    </w:p>
    <w:p w14:paraId="40A1EFE2" w14:textId="77777777" w:rsidR="000E18A6" w:rsidRPr="009E69E6" w:rsidRDefault="000E18A6" w:rsidP="000E18A6">
      <w:pPr>
        <w:pStyle w:val="Listeafsnit"/>
        <w:numPr>
          <w:ilvl w:val="0"/>
          <w:numId w:val="14"/>
        </w:numPr>
        <w:spacing w:after="160" w:line="276" w:lineRule="auto"/>
        <w:rPr>
          <w:rFonts w:ascii="Garamond" w:hAnsi="Garamond"/>
        </w:rPr>
      </w:pPr>
      <w:r w:rsidRPr="009E69E6">
        <w:rPr>
          <w:rFonts w:ascii="Garamond" w:hAnsi="Garamond"/>
        </w:rPr>
        <w:t>demonstrere viden om fagets identitet og metoder</w:t>
      </w:r>
    </w:p>
    <w:p w14:paraId="1F7C937C" w14:textId="77777777" w:rsidR="000E18A6" w:rsidRPr="009E69E6" w:rsidRDefault="000E18A6" w:rsidP="000E18A6">
      <w:pPr>
        <w:pStyle w:val="Overskrift4"/>
        <w:jc w:val="both"/>
        <w:rPr>
          <w:i w:val="0"/>
          <w:iCs w:val="0"/>
          <w:color w:val="auto"/>
        </w:rPr>
      </w:pPr>
    </w:p>
    <w:p w14:paraId="3FA1855B" w14:textId="378165D9" w:rsidR="00167F87" w:rsidRDefault="005855DB" w:rsidP="00FC1DD6">
      <w:pPr>
        <w:jc w:val="both"/>
      </w:pPr>
      <w:r>
        <w:t>K</w:t>
      </w:r>
      <w:r>
        <w:t>ernestof</w:t>
      </w:r>
      <w:r w:rsidR="00D33561">
        <w:t>:</w:t>
      </w:r>
    </w:p>
    <w:p w14:paraId="2AE7CBE1" w14:textId="77777777" w:rsidR="00D33561" w:rsidRDefault="00D33561" w:rsidP="00FC1DD6">
      <w:pPr>
        <w:jc w:val="both"/>
      </w:pPr>
    </w:p>
    <w:p w14:paraId="4D3DDFA7" w14:textId="77777777" w:rsidR="00D33561" w:rsidRDefault="00D33561" w:rsidP="00D33561">
      <w:pPr>
        <w:pStyle w:val="Listeafsnit"/>
        <w:numPr>
          <w:ilvl w:val="0"/>
          <w:numId w:val="13"/>
        </w:numPr>
        <w:spacing w:after="160" w:line="276" w:lineRule="auto"/>
        <w:rPr>
          <w:rFonts w:ascii="Garamond" w:hAnsi="Garamond"/>
        </w:rPr>
      </w:pPr>
      <w:r w:rsidRPr="00A41398">
        <w:rPr>
          <w:rFonts w:ascii="Garamond" w:hAnsi="Garamond"/>
        </w:rPr>
        <w:t>idéhistoriske, teknologihistoriske og almenhistoriske udviklingslinjer fra oldtiden til i dag</w:t>
      </w:r>
    </w:p>
    <w:p w14:paraId="59B9F81C" w14:textId="77777777" w:rsidR="00D33561" w:rsidRPr="00A41398" w:rsidRDefault="00D33561" w:rsidP="00D33561">
      <w:pPr>
        <w:pStyle w:val="Listeafsnit"/>
        <w:numPr>
          <w:ilvl w:val="0"/>
          <w:numId w:val="13"/>
        </w:numPr>
        <w:spacing w:after="160" w:line="276" w:lineRule="auto"/>
        <w:rPr>
          <w:rFonts w:ascii="Garamond" w:hAnsi="Garamond"/>
        </w:rPr>
      </w:pPr>
      <w:r w:rsidRPr="006746AC">
        <w:rPr>
          <w:rFonts w:ascii="Garamond" w:hAnsi="Garamond"/>
        </w:rPr>
        <w:t>Holocaust og andre folkedrab</w:t>
      </w:r>
    </w:p>
    <w:p w14:paraId="4E704055" w14:textId="77777777" w:rsidR="00D33561" w:rsidRPr="00A41398" w:rsidRDefault="00D33561" w:rsidP="00D33561">
      <w:pPr>
        <w:pStyle w:val="Listeafsnit"/>
        <w:numPr>
          <w:ilvl w:val="0"/>
          <w:numId w:val="13"/>
        </w:numPr>
        <w:spacing w:after="160" w:line="276" w:lineRule="auto"/>
        <w:rPr>
          <w:rFonts w:ascii="Garamond" w:hAnsi="Garamond"/>
        </w:rPr>
      </w:pPr>
      <w:r w:rsidRPr="00A41398">
        <w:rPr>
          <w:rFonts w:ascii="Garamond" w:hAnsi="Garamond"/>
        </w:rPr>
        <w:t>natur, teknologi og produktion i historisk og nutidigt perspektiv</w:t>
      </w:r>
    </w:p>
    <w:p w14:paraId="4360E7E0" w14:textId="77777777" w:rsidR="00D33561" w:rsidRPr="00A41398" w:rsidRDefault="00D33561" w:rsidP="00D33561">
      <w:pPr>
        <w:pStyle w:val="Listeafsnit"/>
        <w:numPr>
          <w:ilvl w:val="0"/>
          <w:numId w:val="13"/>
        </w:numPr>
        <w:spacing w:after="160" w:line="276" w:lineRule="auto"/>
        <w:rPr>
          <w:rFonts w:ascii="Garamond" w:hAnsi="Garamond"/>
        </w:rPr>
      </w:pPr>
      <w:r w:rsidRPr="00A41398">
        <w:rPr>
          <w:rFonts w:ascii="Garamond" w:hAnsi="Garamond"/>
        </w:rPr>
        <w:t>samspillet mellem ideer, teknologier, samfund og videnskab, herunder teknologisk videnskab</w:t>
      </w:r>
    </w:p>
    <w:p w14:paraId="77AC64E6" w14:textId="77777777" w:rsidR="00D33561" w:rsidRPr="00A41398" w:rsidRDefault="00D33561" w:rsidP="00D33561">
      <w:pPr>
        <w:pStyle w:val="Listeafsnit"/>
        <w:numPr>
          <w:ilvl w:val="0"/>
          <w:numId w:val="13"/>
        </w:numPr>
        <w:spacing w:after="160" w:line="276" w:lineRule="auto"/>
        <w:rPr>
          <w:rFonts w:ascii="Garamond" w:hAnsi="Garamond"/>
        </w:rPr>
      </w:pPr>
      <w:r w:rsidRPr="00A41398">
        <w:rPr>
          <w:rFonts w:ascii="Garamond" w:hAnsi="Garamond"/>
        </w:rPr>
        <w:t>erkendelsesteoretiske, etiske, livsfilosofiske og kulturelle aspekter ved udvikling og brug af teknologi</w:t>
      </w:r>
    </w:p>
    <w:p w14:paraId="2BA7B44E" w14:textId="77777777" w:rsidR="00D33561" w:rsidRDefault="00D33561" w:rsidP="00D33561">
      <w:pPr>
        <w:pStyle w:val="Listeafsnit"/>
        <w:numPr>
          <w:ilvl w:val="0"/>
          <w:numId w:val="13"/>
        </w:numPr>
        <w:spacing w:after="160" w:line="276" w:lineRule="auto"/>
        <w:rPr>
          <w:rFonts w:ascii="Garamond" w:hAnsi="Garamond"/>
        </w:rPr>
      </w:pPr>
      <w:r w:rsidRPr="00A41398">
        <w:rPr>
          <w:rFonts w:ascii="Times New Roman" w:hAnsi="Times New Roman" w:cs="Times New Roman"/>
        </w:rPr>
        <w:t>f</w:t>
      </w:r>
      <w:r w:rsidRPr="00A41398">
        <w:rPr>
          <w:rFonts w:ascii="Garamond" w:hAnsi="Garamond"/>
        </w:rPr>
        <w:t>orskellige tilgange til anvendelser af teknologi, ideer og historie.</w:t>
      </w:r>
    </w:p>
    <w:p w14:paraId="25A88688" w14:textId="77777777" w:rsidR="00D33561" w:rsidRDefault="00D33561" w:rsidP="00FC1DD6">
      <w:pPr>
        <w:jc w:val="both"/>
      </w:pPr>
    </w:p>
    <w:p w14:paraId="50DA1201" w14:textId="77777777" w:rsidR="00167F87" w:rsidRDefault="00167F87" w:rsidP="00FC1DD6">
      <w:pPr>
        <w:jc w:val="both"/>
      </w:pPr>
    </w:p>
    <w:p w14:paraId="3A215E40" w14:textId="3285C4C2" w:rsidR="00FC1DD6" w:rsidRDefault="00FC1DD6" w:rsidP="00FC1DD6">
      <w:pPr>
        <w:jc w:val="both"/>
      </w:pPr>
      <w:r>
        <w:lastRenderedPageBreak/>
        <w:t>Ofte skrives den endelige indledning færdig ved projektets afslutning.</w:t>
      </w:r>
    </w:p>
    <w:p w14:paraId="2D2987A8" w14:textId="77777777" w:rsidR="00FC1DD6" w:rsidRDefault="00FC1DD6" w:rsidP="00FC1DD6">
      <w:pPr>
        <w:pStyle w:val="Overskrift4"/>
        <w:jc w:val="both"/>
      </w:pPr>
    </w:p>
    <w:p w14:paraId="59CFDC2D" w14:textId="77777777" w:rsidR="000E18A6" w:rsidRPr="000E18A6" w:rsidRDefault="000E18A6" w:rsidP="000E18A6">
      <w:pPr>
        <w:pStyle w:val="Overskrift4"/>
        <w:jc w:val="both"/>
        <w:rPr>
          <w:color w:val="4472C4" w:themeColor="accent1"/>
        </w:rPr>
      </w:pPr>
      <w:r w:rsidRPr="000E18A6">
        <w:rPr>
          <w:color w:val="4472C4" w:themeColor="accent1"/>
        </w:rPr>
        <w:t>Problemstilling</w:t>
      </w:r>
    </w:p>
    <w:p w14:paraId="163E8A1C" w14:textId="77777777" w:rsidR="000E18A6" w:rsidRPr="008B4F43" w:rsidRDefault="000E18A6" w:rsidP="000E18A6">
      <w:r w:rsidRPr="008B4F43">
        <w:t>I dette afsnit præsenteres projektets problemstilling. Det er en god idé at tage afsæt i en problemformulering, som er et spørgsmål, der har til formål at afgrænse jeres undersøgelse og give den retning. Problemformuleringen kan eventuelt uddybes med underspørgsmål, der følger de taksonomiske niveauer.</w:t>
      </w:r>
    </w:p>
    <w:p w14:paraId="2A939D48" w14:textId="77777777" w:rsidR="00B820C5" w:rsidRPr="00B820C5" w:rsidRDefault="00B820C5" w:rsidP="00B820C5"/>
    <w:p w14:paraId="7C059B9C" w14:textId="77777777" w:rsidR="00350F02" w:rsidRDefault="00350F02" w:rsidP="00FC1DD6">
      <w:pPr>
        <w:pStyle w:val="Overskrift4"/>
        <w:jc w:val="both"/>
      </w:pPr>
      <w:r>
        <w:t>Metodeafsnit</w:t>
      </w:r>
    </w:p>
    <w:p w14:paraId="70064F24" w14:textId="44534664" w:rsidR="00A06F01" w:rsidRPr="00426C4C" w:rsidRDefault="00A06F01" w:rsidP="00A06F01">
      <w:r w:rsidRPr="00A06F01">
        <w:t>I skal i dette afsnit skal I</w:t>
      </w:r>
      <w:r>
        <w:t xml:space="preserve"> kort</w:t>
      </w:r>
      <w:r w:rsidRPr="00A06F01">
        <w:t xml:space="preserve"> begrunde jeres valg af metode.</w:t>
      </w:r>
      <w:r>
        <w:t xml:space="preserve"> I skal ikke her redegøre for metoderne – I viser, at I forstår dem ved at anvende dem i praksis senere i opgaven.</w:t>
      </w:r>
    </w:p>
    <w:p w14:paraId="0472AD9C" w14:textId="77777777" w:rsidR="00350F02" w:rsidRPr="00350F02" w:rsidRDefault="00350F02" w:rsidP="00350F02"/>
    <w:p w14:paraId="3E7AE55B" w14:textId="77777777" w:rsidR="00FC1DD6" w:rsidRPr="003C5B8A" w:rsidRDefault="00FC1DD6" w:rsidP="00FC1DD6">
      <w:pPr>
        <w:pStyle w:val="Overskrift4"/>
        <w:jc w:val="both"/>
      </w:pPr>
      <w:r w:rsidRPr="003C5B8A">
        <w:t>Redegørelses</w:t>
      </w:r>
      <w:r>
        <w:t>del</w:t>
      </w:r>
    </w:p>
    <w:p w14:paraId="0BBDA9EE" w14:textId="77777777" w:rsidR="00FC1DD6" w:rsidRPr="00B12CFA" w:rsidRDefault="002A1279" w:rsidP="00FC1DD6">
      <w:pPr>
        <w:jc w:val="both"/>
        <w:rPr>
          <w:color w:val="000000" w:themeColor="text1"/>
        </w:rPr>
      </w:pPr>
      <w:r w:rsidRPr="00B12CFA">
        <w:rPr>
          <w:color w:val="000000" w:themeColor="text1"/>
        </w:rPr>
        <w:t>Her skaber I et overblik over det emne/den case, I arbejder med. Dette afsnit skal fungere som oplæg til en mere dybdeg</w:t>
      </w:r>
      <w:r w:rsidR="00350F02">
        <w:rPr>
          <w:color w:val="000000" w:themeColor="text1"/>
        </w:rPr>
        <w:t>ående analyse senere i opgaven.</w:t>
      </w:r>
    </w:p>
    <w:p w14:paraId="062CC916" w14:textId="77777777" w:rsidR="00100D81" w:rsidRPr="00B12CFA" w:rsidRDefault="00100D81" w:rsidP="00FC1DD6">
      <w:pPr>
        <w:jc w:val="both"/>
        <w:rPr>
          <w:color w:val="000000" w:themeColor="text1"/>
        </w:rPr>
      </w:pPr>
    </w:p>
    <w:p w14:paraId="7077942D" w14:textId="77777777" w:rsidR="002F14D3" w:rsidRPr="00B12CFA" w:rsidRDefault="002F14D3" w:rsidP="002F14D3">
      <w:pPr>
        <w:jc w:val="both"/>
        <w:rPr>
          <w:color w:val="000000" w:themeColor="text1"/>
        </w:rPr>
      </w:pPr>
      <w:r w:rsidRPr="00B12CFA">
        <w:rPr>
          <w:color w:val="000000" w:themeColor="text1"/>
        </w:rPr>
        <w:t>Her skaber I et overblik over det emne/den case, I arbejder med. Dette afsnit skal fungere som oplæg til en mere dybdeg</w:t>
      </w:r>
      <w:r>
        <w:rPr>
          <w:color w:val="000000" w:themeColor="text1"/>
        </w:rPr>
        <w:t>ående analyse senere i opgaven.</w:t>
      </w:r>
    </w:p>
    <w:p w14:paraId="367C63AE" w14:textId="77777777" w:rsidR="002F14D3" w:rsidRPr="00B12CFA" w:rsidRDefault="002F14D3" w:rsidP="002F14D3">
      <w:pPr>
        <w:jc w:val="both"/>
        <w:rPr>
          <w:color w:val="000000" w:themeColor="text1"/>
        </w:rPr>
      </w:pPr>
    </w:p>
    <w:p w14:paraId="5D08E240" w14:textId="77777777" w:rsidR="002F14D3" w:rsidRPr="00415679" w:rsidRDefault="002F14D3" w:rsidP="002F14D3">
      <w:pPr>
        <w:jc w:val="both"/>
      </w:pPr>
      <w:r w:rsidRPr="00B12CFA">
        <w:rPr>
          <w:color w:val="000000" w:themeColor="text1"/>
        </w:rPr>
        <w:t xml:space="preserve">Den gode redegørelse medtager kun elementer, der anvendes senere i opgaven. </w:t>
      </w:r>
      <w:r w:rsidRPr="00415679">
        <w:t>I skal altså kun medtage det væsentligste ift. problemstillingen.</w:t>
      </w:r>
    </w:p>
    <w:p w14:paraId="2E82B659" w14:textId="77777777" w:rsidR="00FC1DD6" w:rsidRDefault="00FC1DD6" w:rsidP="00FC1DD6">
      <w:pPr>
        <w:pStyle w:val="Overskrift4"/>
        <w:jc w:val="both"/>
      </w:pPr>
    </w:p>
    <w:p w14:paraId="679A3AFD" w14:textId="77777777" w:rsidR="00FC1DD6" w:rsidRDefault="00100D81" w:rsidP="00FC1DD6">
      <w:pPr>
        <w:pStyle w:val="Overskrift4"/>
        <w:jc w:val="both"/>
      </w:pPr>
      <w:r>
        <w:t>Analysedel</w:t>
      </w:r>
    </w:p>
    <w:p w14:paraId="22D5E0C4" w14:textId="7980752A" w:rsidR="00100D81" w:rsidRPr="00B12CFA" w:rsidRDefault="00D00E4B" w:rsidP="00FC1DD6">
      <w:pPr>
        <w:jc w:val="both"/>
        <w:rPr>
          <w:color w:val="000000" w:themeColor="text1"/>
        </w:rPr>
      </w:pPr>
      <w:r w:rsidRPr="00B12CFA">
        <w:rPr>
          <w:color w:val="000000" w:themeColor="text1"/>
        </w:rPr>
        <w:t>I skal</w:t>
      </w:r>
      <w:r w:rsidR="00FC1DD6" w:rsidRPr="00B12CFA">
        <w:rPr>
          <w:color w:val="000000" w:themeColor="text1"/>
        </w:rPr>
        <w:t xml:space="preserve"> her vise,</w:t>
      </w:r>
      <w:r w:rsidRPr="00B12CFA">
        <w:rPr>
          <w:color w:val="000000" w:themeColor="text1"/>
        </w:rPr>
        <w:t xml:space="preserve"> at I</w:t>
      </w:r>
      <w:r w:rsidR="00FC1DD6" w:rsidRPr="00B12CFA">
        <w:rPr>
          <w:color w:val="000000" w:themeColor="text1"/>
        </w:rPr>
        <w:t xml:space="preserve"> kan anvende fagets begreber og teorier</w:t>
      </w:r>
      <w:r w:rsidRPr="00B12CFA">
        <w:rPr>
          <w:color w:val="000000" w:themeColor="text1"/>
        </w:rPr>
        <w:t xml:space="preserve"> til at</w:t>
      </w:r>
      <w:r w:rsidR="00350F02">
        <w:rPr>
          <w:color w:val="000000" w:themeColor="text1"/>
        </w:rPr>
        <w:t xml:space="preserve"> opnå en forståelse af</w:t>
      </w:r>
      <w:r w:rsidRPr="00B12CFA">
        <w:rPr>
          <w:color w:val="000000" w:themeColor="text1"/>
        </w:rPr>
        <w:t xml:space="preserve"> </w:t>
      </w:r>
      <w:r w:rsidR="00350F02">
        <w:rPr>
          <w:color w:val="000000" w:themeColor="text1"/>
        </w:rPr>
        <w:t>jeres empiri/problem</w:t>
      </w:r>
      <w:r w:rsidRPr="00B12CFA">
        <w:rPr>
          <w:color w:val="000000" w:themeColor="text1"/>
        </w:rPr>
        <w:t>. Brug jeres grundbø</w:t>
      </w:r>
      <w:r w:rsidR="00FC1DD6" w:rsidRPr="00B12CFA">
        <w:rPr>
          <w:color w:val="000000" w:themeColor="text1"/>
        </w:rPr>
        <w:t>g</w:t>
      </w:r>
      <w:r w:rsidRPr="00B12CFA">
        <w:rPr>
          <w:color w:val="000000" w:themeColor="text1"/>
        </w:rPr>
        <w:t>er</w:t>
      </w:r>
      <w:r w:rsidR="00FC1DD6" w:rsidRPr="00B12CFA">
        <w:rPr>
          <w:color w:val="000000" w:themeColor="text1"/>
        </w:rPr>
        <w:t xml:space="preserve">, </w:t>
      </w:r>
      <w:r w:rsidR="00387A8B">
        <w:rPr>
          <w:color w:val="000000" w:themeColor="text1"/>
        </w:rPr>
        <w:t>tekster</w:t>
      </w:r>
      <w:r w:rsidR="00FC1DD6" w:rsidRPr="00B12CFA">
        <w:rPr>
          <w:color w:val="000000" w:themeColor="text1"/>
        </w:rPr>
        <w:t xml:space="preserve"> og notater fra undervisningen og suppl</w:t>
      </w:r>
      <w:r w:rsidR="00387A8B">
        <w:rPr>
          <w:color w:val="000000" w:themeColor="text1"/>
        </w:rPr>
        <w:t>é</w:t>
      </w:r>
      <w:r w:rsidR="00FC1DD6" w:rsidRPr="00B12CFA">
        <w:rPr>
          <w:color w:val="000000" w:themeColor="text1"/>
        </w:rPr>
        <w:t>r med nye kilder.</w:t>
      </w:r>
      <w:r w:rsidRPr="00B12CFA">
        <w:rPr>
          <w:color w:val="000000" w:themeColor="text1"/>
        </w:rPr>
        <w:t xml:space="preserve"> En væsentlig del af anal</w:t>
      </w:r>
      <w:r w:rsidR="00CD2258">
        <w:rPr>
          <w:color w:val="000000" w:themeColor="text1"/>
        </w:rPr>
        <w:t>ysearbejdet handler om at finde og</w:t>
      </w:r>
      <w:r w:rsidRPr="00B12CFA">
        <w:rPr>
          <w:color w:val="000000" w:themeColor="text1"/>
        </w:rPr>
        <w:t xml:space="preserve"> udvælge</w:t>
      </w:r>
      <w:r w:rsidR="00CD2258">
        <w:rPr>
          <w:color w:val="000000" w:themeColor="text1"/>
        </w:rPr>
        <w:t xml:space="preserve"> relevant empiri og </w:t>
      </w:r>
      <w:r w:rsidR="00AF6563">
        <w:rPr>
          <w:color w:val="000000" w:themeColor="text1"/>
        </w:rPr>
        <w:t xml:space="preserve">arbejde tekstnært med denne. </w:t>
      </w:r>
      <w:r w:rsidR="00100D81" w:rsidRPr="00B12CFA">
        <w:rPr>
          <w:color w:val="000000" w:themeColor="text1"/>
        </w:rPr>
        <w:t>Alle påstande skal være veldokumenterede, og analysen skal desuden fungere som oplæg til en diskussion.</w:t>
      </w:r>
    </w:p>
    <w:p w14:paraId="021C856A" w14:textId="77777777" w:rsidR="00FC1DD6" w:rsidRDefault="00FC1DD6" w:rsidP="00FC1DD6">
      <w:pPr>
        <w:pStyle w:val="Overskrift4"/>
        <w:jc w:val="both"/>
      </w:pPr>
    </w:p>
    <w:p w14:paraId="1B36EE8E" w14:textId="77777777" w:rsidR="00FC1DD6" w:rsidRDefault="00FC1DD6" w:rsidP="00FC1DD6">
      <w:pPr>
        <w:pStyle w:val="Overskrift4"/>
        <w:jc w:val="both"/>
      </w:pPr>
      <w:r>
        <w:t>Diskussions</w:t>
      </w:r>
      <w:r w:rsidR="00AF6563">
        <w:t>-/vurderings</w:t>
      </w:r>
      <w:r w:rsidR="00100D81">
        <w:t>del</w:t>
      </w:r>
    </w:p>
    <w:p w14:paraId="256A7629" w14:textId="77777777" w:rsidR="003C34ED" w:rsidRPr="00B12CFA" w:rsidRDefault="003C34ED" w:rsidP="003C34ED">
      <w:pPr>
        <w:jc w:val="both"/>
        <w:rPr>
          <w:color w:val="000000" w:themeColor="text1"/>
        </w:rPr>
      </w:pPr>
      <w:r w:rsidRPr="00B12CFA">
        <w:rPr>
          <w:color w:val="000000" w:themeColor="text1"/>
        </w:rPr>
        <w:t>Den gode diskussion er fagligt funderet – dvs. den bygger videre på den foregående analyse og inddrager gerne flere fagbegreber, hvor det er relevant. Der er ikke tale om en fristil, hvor I blot præsenterer egne holdning</w:t>
      </w:r>
      <w:r>
        <w:rPr>
          <w:color w:val="000000" w:themeColor="text1"/>
        </w:rPr>
        <w:t>er</w:t>
      </w:r>
      <w:r w:rsidRPr="00B12CFA">
        <w:rPr>
          <w:color w:val="000000" w:themeColor="text1"/>
        </w:rPr>
        <w:t>, men</w:t>
      </w:r>
      <w:r>
        <w:rPr>
          <w:color w:val="000000" w:themeColor="text1"/>
        </w:rPr>
        <w:t xml:space="preserve"> en</w:t>
      </w:r>
      <w:r w:rsidRPr="00B12CFA">
        <w:rPr>
          <w:color w:val="000000" w:themeColor="text1"/>
        </w:rPr>
        <w:t xml:space="preserve"> faglig præsentation af styrker og svagheder ve</w:t>
      </w:r>
      <w:r>
        <w:rPr>
          <w:color w:val="000000" w:themeColor="text1"/>
        </w:rPr>
        <w:t>d flere forskellige positioner og/eller tilgange.</w:t>
      </w:r>
    </w:p>
    <w:p w14:paraId="0043D2B3" w14:textId="77777777" w:rsidR="003C34ED" w:rsidRDefault="003C34ED" w:rsidP="00A42761">
      <w:pPr>
        <w:jc w:val="both"/>
        <w:rPr>
          <w:color w:val="000000" w:themeColor="text1"/>
        </w:rPr>
      </w:pPr>
    </w:p>
    <w:p w14:paraId="44F6BB4C" w14:textId="77777777" w:rsidR="00FC1DD6" w:rsidRPr="00B12CFA" w:rsidRDefault="00A42761" w:rsidP="003C34ED">
      <w:pPr>
        <w:jc w:val="both"/>
        <w:rPr>
          <w:color w:val="000000" w:themeColor="text1"/>
        </w:rPr>
      </w:pPr>
      <w:r w:rsidRPr="00B12CFA">
        <w:rPr>
          <w:color w:val="000000" w:themeColor="text1"/>
        </w:rPr>
        <w:t>En diskussion går ud på at se</w:t>
      </w:r>
      <w:r w:rsidR="00FC1DD6" w:rsidRPr="00B12CFA">
        <w:rPr>
          <w:color w:val="000000" w:themeColor="text1"/>
        </w:rPr>
        <w:t xml:space="preserve"> et emne set fra flere sider. </w:t>
      </w:r>
      <w:r w:rsidRPr="00B12CFA">
        <w:rPr>
          <w:color w:val="000000" w:themeColor="text1"/>
        </w:rPr>
        <w:t>Der kan være tale om forskellige teoretiske forklaringer, forskellige holdninger eller en afvejning af fordele og ulemper</w:t>
      </w:r>
      <w:r w:rsidR="00426C4C">
        <w:rPr>
          <w:color w:val="000000" w:themeColor="text1"/>
        </w:rPr>
        <w:t xml:space="preserve"> ved den valgte tilgang til emnet</w:t>
      </w:r>
      <w:r w:rsidRPr="00B12CFA">
        <w:rPr>
          <w:color w:val="000000" w:themeColor="text1"/>
        </w:rPr>
        <w:t xml:space="preserve">. En diskussion </w:t>
      </w:r>
      <w:r w:rsidRPr="00B12CFA">
        <w:rPr>
          <w:i/>
          <w:color w:val="000000" w:themeColor="text1"/>
        </w:rPr>
        <w:t>kan</w:t>
      </w:r>
      <w:r w:rsidRPr="00B12CFA">
        <w:rPr>
          <w:color w:val="000000" w:themeColor="text1"/>
        </w:rPr>
        <w:t xml:space="preserve"> afsluttes med en </w:t>
      </w:r>
      <w:r w:rsidR="00D56281" w:rsidRPr="00B12CFA">
        <w:rPr>
          <w:color w:val="000000" w:themeColor="text1"/>
        </w:rPr>
        <w:t>vurdering af</w:t>
      </w:r>
      <w:r w:rsidRPr="00B12CFA">
        <w:rPr>
          <w:color w:val="000000" w:themeColor="text1"/>
        </w:rPr>
        <w:t xml:space="preserve"> hvilken position, der står stærkest, men dette er ikke et krav. Man kan også bare afslutte med opsummering a la ”På den ene side […], men på den anden side […]”.</w:t>
      </w:r>
    </w:p>
    <w:p w14:paraId="487C3B23" w14:textId="77777777" w:rsidR="00A42761" w:rsidRPr="00A42761" w:rsidRDefault="00A42761" w:rsidP="00A42761"/>
    <w:p w14:paraId="60F57E7C" w14:textId="77777777" w:rsidR="00FC1DD6" w:rsidRDefault="00FC1DD6" w:rsidP="00FC1DD6">
      <w:pPr>
        <w:pStyle w:val="Overskrift4"/>
        <w:jc w:val="both"/>
      </w:pPr>
      <w:r>
        <w:lastRenderedPageBreak/>
        <w:t>Konklusion</w:t>
      </w:r>
    </w:p>
    <w:p w14:paraId="450253E8" w14:textId="77777777" w:rsidR="00FC1DD6" w:rsidRPr="00B12CFA" w:rsidRDefault="00B6295D" w:rsidP="00FC1DD6">
      <w:pPr>
        <w:jc w:val="both"/>
        <w:rPr>
          <w:color w:val="000000" w:themeColor="text1"/>
        </w:rPr>
      </w:pPr>
      <w:r>
        <w:rPr>
          <w:color w:val="000000" w:themeColor="text1"/>
        </w:rPr>
        <w:t xml:space="preserve">Konklusionen er en opsamling på </w:t>
      </w:r>
      <w:r w:rsidR="00FC1DD6" w:rsidRPr="00B12CFA">
        <w:rPr>
          <w:color w:val="000000" w:themeColor="text1"/>
        </w:rPr>
        <w:t xml:space="preserve">opgaven. Her kan læseren finde et samlet svar på spørgsmålet i problemformuleringen. Konklusionen vil ofte gentage væsentlige pointer fra </w:t>
      </w:r>
      <w:r w:rsidR="004A38AF" w:rsidRPr="00B12CFA">
        <w:rPr>
          <w:color w:val="000000" w:themeColor="text1"/>
        </w:rPr>
        <w:t xml:space="preserve">de foregående afsnit </w:t>
      </w:r>
      <w:r w:rsidR="00FC1DD6" w:rsidRPr="00B12CFA">
        <w:rPr>
          <w:color w:val="000000" w:themeColor="text1"/>
        </w:rPr>
        <w:t xml:space="preserve">og </w:t>
      </w:r>
      <w:r w:rsidR="00B820C5">
        <w:rPr>
          <w:color w:val="000000" w:themeColor="text1"/>
        </w:rPr>
        <w:t>bør ikke</w:t>
      </w:r>
      <w:r w:rsidR="00FC1DD6" w:rsidRPr="00B12CFA">
        <w:rPr>
          <w:color w:val="000000" w:themeColor="text1"/>
        </w:rPr>
        <w:t xml:space="preserve"> rumme nye resultater elle</w:t>
      </w:r>
      <w:r w:rsidR="00B820C5">
        <w:rPr>
          <w:color w:val="000000" w:themeColor="text1"/>
        </w:rPr>
        <w:t>r synspunkter.</w:t>
      </w:r>
    </w:p>
    <w:p w14:paraId="0559C49A" w14:textId="77777777" w:rsidR="00FC1DD6" w:rsidRDefault="00FC1DD6" w:rsidP="00FC1DD6">
      <w:pPr>
        <w:pStyle w:val="Overskrift4"/>
        <w:jc w:val="both"/>
      </w:pPr>
    </w:p>
    <w:p w14:paraId="5FD7E8D6" w14:textId="2387E3FA" w:rsidR="00FC1DD6" w:rsidRDefault="00FC58C9" w:rsidP="00FC1DD6">
      <w:pPr>
        <w:pStyle w:val="Overskrift4"/>
        <w:jc w:val="both"/>
      </w:pPr>
      <w:r>
        <w:t>Kildeliste</w:t>
      </w:r>
    </w:p>
    <w:p w14:paraId="68651BC9" w14:textId="6445B9B7" w:rsidR="004A38AF" w:rsidRDefault="00D6772A" w:rsidP="00FC1DD6">
      <w:pPr>
        <w:jc w:val="both"/>
      </w:pPr>
      <w:r>
        <w:t>Kildelisten</w:t>
      </w:r>
      <w:r w:rsidR="001648B6">
        <w:t xml:space="preserve"> er et MEGET</w:t>
      </w:r>
      <w:r w:rsidR="00D00FFD">
        <w:t xml:space="preserve"> vigtigt afsnit. En</w:t>
      </w:r>
      <w:r w:rsidR="00FC1DD6">
        <w:t xml:space="preserve"> ellers god opgave kan dumpe hvis </w:t>
      </w:r>
      <w:r w:rsidR="00FC58C9">
        <w:t>kildelisten</w:t>
      </w:r>
      <w:r w:rsidR="00FC1DD6">
        <w:t xml:space="preserve"> mangler. </w:t>
      </w:r>
      <w:r>
        <w:t>Kildelisten</w:t>
      </w:r>
      <w:r w:rsidR="00C33447">
        <w:t xml:space="preserve"> er en liste over alle de kilder</w:t>
      </w:r>
      <w:r w:rsidR="004511E1">
        <w:t>,</w:t>
      </w:r>
      <w:r w:rsidR="00C33447">
        <w:t xml:space="preserve"> I</w:t>
      </w:r>
      <w:r w:rsidR="00FC1DD6">
        <w:t xml:space="preserve"> har anvendt i projektet. Listen skal være alfabetisk ordnet efter forfatterens</w:t>
      </w:r>
      <w:r w:rsidR="00E27CE8">
        <w:t>/instruktørens</w:t>
      </w:r>
      <w:r w:rsidR="00FC1DD6">
        <w:t xml:space="preserve"> efternavn. </w:t>
      </w:r>
      <w:r w:rsidR="00BE60EC">
        <w:t xml:space="preserve">Lav en samlet liste (nedenstående </w:t>
      </w:r>
      <w:r w:rsidR="001B4693">
        <w:t>viser</w:t>
      </w:r>
      <w:r w:rsidR="00EE4D3F">
        <w:t>,</w:t>
      </w:r>
      <w:r w:rsidR="001A0DBC">
        <w:t xml:space="preserve"> </w:t>
      </w:r>
      <w:r w:rsidR="00BE60EC">
        <w:t>hvordan de forskellige kildetyper skal opstilles</w:t>
      </w:r>
      <w:r w:rsidR="001A0DBC">
        <w:t xml:space="preserve"> og derfor er det opdelt</w:t>
      </w:r>
      <w:r w:rsidR="00BE60EC">
        <w:t xml:space="preserve">).  </w:t>
      </w:r>
      <w:r w:rsidR="005B4AF5">
        <w:t xml:space="preserve">Hvis I har svært ved at finde de nødvendige information til kilde, kan I orientere jer i dette </w:t>
      </w:r>
      <w:hyperlink r:id="rId8" w:history="1">
        <w:r w:rsidR="005B4AF5" w:rsidRPr="005B4AF5">
          <w:rPr>
            <w:rStyle w:val="Hyperlink"/>
          </w:rPr>
          <w:t>skema</w:t>
        </w:r>
      </w:hyperlink>
      <w:r w:rsidR="005B4AF5">
        <w:t xml:space="preserve">. </w:t>
      </w:r>
    </w:p>
    <w:p w14:paraId="78413993" w14:textId="77777777" w:rsidR="00E852AE" w:rsidRDefault="00E852AE" w:rsidP="00FC1DD6">
      <w:pPr>
        <w:jc w:val="both"/>
      </w:pPr>
    </w:p>
    <w:p w14:paraId="09E7D281" w14:textId="35565C78" w:rsidR="00FC1DD6" w:rsidRDefault="00FC1DD6" w:rsidP="00FC1DD6">
      <w:pPr>
        <w:jc w:val="both"/>
      </w:pPr>
      <w:r>
        <w:t xml:space="preserve">Et </w:t>
      </w:r>
      <w:r w:rsidRPr="000E5869">
        <w:rPr>
          <w:b/>
        </w:rPr>
        <w:t>værk</w:t>
      </w:r>
      <w:r>
        <w:t xml:space="preserve"> i litteraturlisten skal rumme følgende oplysninger:</w:t>
      </w:r>
    </w:p>
    <w:p w14:paraId="1D83423B" w14:textId="540C3FF1" w:rsidR="00FC1DD6" w:rsidRDefault="00FC1DD6" w:rsidP="00FC1DD6">
      <w:pPr>
        <w:jc w:val="both"/>
      </w:pPr>
      <w:r>
        <w:t xml:space="preserve">Forfatter – </w:t>
      </w:r>
      <w:r w:rsidRPr="00926F25">
        <w:rPr>
          <w:i/>
        </w:rPr>
        <w:t>titel</w:t>
      </w:r>
      <w:r>
        <w:t xml:space="preserve"> – forlag – udgivelsesår</w:t>
      </w:r>
    </w:p>
    <w:p w14:paraId="4F90A115" w14:textId="77777777" w:rsidR="004A38AF" w:rsidRDefault="004A38AF" w:rsidP="00FC1DD6">
      <w:pPr>
        <w:jc w:val="both"/>
      </w:pPr>
    </w:p>
    <w:p w14:paraId="7A807FB0" w14:textId="77777777" w:rsidR="00FC1DD6" w:rsidRDefault="00FC1DD6" w:rsidP="00FC1DD6">
      <w:pPr>
        <w:jc w:val="both"/>
      </w:pPr>
      <w:r>
        <w:t xml:space="preserve">Således: </w:t>
      </w:r>
    </w:p>
    <w:p w14:paraId="0C723380" w14:textId="77777777" w:rsidR="00D46FB0" w:rsidRDefault="00D46FB0" w:rsidP="00FC1DD6">
      <w:pPr>
        <w:jc w:val="both"/>
      </w:pPr>
    </w:p>
    <w:p w14:paraId="016901B3" w14:textId="1BFFB3F4" w:rsidR="00BF40F4" w:rsidRDefault="00B57867" w:rsidP="00FC1DD6">
      <w:pPr>
        <w:jc w:val="both"/>
      </w:pPr>
      <w:r w:rsidRPr="00B57867">
        <w:t>Jessen, Keld B. (red.)</w:t>
      </w:r>
      <w:r w:rsidR="00FA3BC3">
        <w:t>:</w:t>
      </w:r>
      <w:r w:rsidRPr="00B57867">
        <w:t xml:space="preserve"> </w:t>
      </w:r>
      <w:r w:rsidRPr="00B57867">
        <w:rPr>
          <w:i/>
        </w:rPr>
        <w:t>Indsi</w:t>
      </w:r>
      <w:r>
        <w:rPr>
          <w:i/>
        </w:rPr>
        <w:t>gt og udsyn, idéhistoriske hovedlinjer</w:t>
      </w:r>
      <w:r>
        <w:t>, Systime, 2005</w:t>
      </w:r>
    </w:p>
    <w:p w14:paraId="3BA76558" w14:textId="1FE7A24F" w:rsidR="00BA6183" w:rsidRDefault="00BA6183" w:rsidP="00FC1DD6">
      <w:pPr>
        <w:jc w:val="both"/>
      </w:pPr>
    </w:p>
    <w:p w14:paraId="144A732A" w14:textId="0E6C8767" w:rsidR="00BA6183" w:rsidRPr="00BA6183" w:rsidRDefault="00BA6183" w:rsidP="00FC1DD6">
      <w:pPr>
        <w:jc w:val="both"/>
      </w:pPr>
      <w:r>
        <w:t xml:space="preserve">Nietzsche, F.: </w:t>
      </w:r>
      <w:r w:rsidRPr="00BA6183">
        <w:rPr>
          <w:i/>
        </w:rPr>
        <w:t xml:space="preserve">Således talte </w:t>
      </w:r>
      <w:proofErr w:type="spellStart"/>
      <w:r w:rsidRPr="00BA6183">
        <w:rPr>
          <w:i/>
        </w:rPr>
        <w:t>Zarathustra</w:t>
      </w:r>
      <w:proofErr w:type="spellEnd"/>
      <w:r>
        <w:t xml:space="preserve">, på dansk ved Louis V. Kohl, Jespersen og Pios forlag, 1972 </w:t>
      </w:r>
    </w:p>
    <w:p w14:paraId="5814E760" w14:textId="77777777" w:rsidR="00BF40F4" w:rsidRPr="00B57867" w:rsidRDefault="00BF40F4" w:rsidP="00FC1DD6">
      <w:pPr>
        <w:jc w:val="both"/>
      </w:pPr>
    </w:p>
    <w:p w14:paraId="503BAA66" w14:textId="647397D4" w:rsidR="00B57867" w:rsidRDefault="00616395" w:rsidP="00FC1DD6">
      <w:pPr>
        <w:jc w:val="both"/>
      </w:pPr>
      <w:r w:rsidRPr="0093589C">
        <w:rPr>
          <w:rFonts w:cstheme="minorHAnsi"/>
        </w:rPr>
        <w:t xml:space="preserve">Nielsen, </w:t>
      </w:r>
      <w:r w:rsidR="003C6271">
        <w:rPr>
          <w:rFonts w:cstheme="minorHAnsi"/>
        </w:rPr>
        <w:t>K</w:t>
      </w:r>
      <w:r w:rsidR="00F525FE">
        <w:rPr>
          <w:rFonts w:cstheme="minorHAnsi"/>
        </w:rPr>
        <w:t>.</w:t>
      </w:r>
      <w:r w:rsidR="003C6271">
        <w:rPr>
          <w:rFonts w:cstheme="minorHAnsi"/>
        </w:rPr>
        <w:t xml:space="preserve">, </w:t>
      </w:r>
      <w:r w:rsidRPr="0093589C">
        <w:rPr>
          <w:rFonts w:cstheme="minorHAnsi"/>
        </w:rPr>
        <w:t xml:space="preserve">Nielsen, </w:t>
      </w:r>
      <w:r w:rsidR="003C6271">
        <w:rPr>
          <w:rFonts w:cstheme="minorHAnsi"/>
        </w:rPr>
        <w:t>H, Jensen, H.S</w:t>
      </w:r>
      <w:r w:rsidR="00F525FE">
        <w:rPr>
          <w:rFonts w:cstheme="minorHAnsi"/>
        </w:rPr>
        <w:t>.</w:t>
      </w:r>
      <w:r w:rsidRPr="0093589C">
        <w:rPr>
          <w:rFonts w:cstheme="minorHAnsi"/>
        </w:rPr>
        <w:t xml:space="preserve">: ”Skruen uden ende”, </w:t>
      </w:r>
      <w:r w:rsidR="00D8752E">
        <w:rPr>
          <w:rFonts w:cstheme="minorHAnsi"/>
        </w:rPr>
        <w:t xml:space="preserve">3. udgave, </w:t>
      </w:r>
      <w:r w:rsidR="00F525FE">
        <w:rPr>
          <w:rFonts w:cstheme="minorHAnsi"/>
        </w:rPr>
        <w:t>Nyt teknisk</w:t>
      </w:r>
      <w:r w:rsidRPr="0093589C">
        <w:rPr>
          <w:rFonts w:cstheme="minorHAnsi"/>
        </w:rPr>
        <w:t xml:space="preserve"> forlag 200</w:t>
      </w:r>
      <w:r w:rsidR="00D8752E">
        <w:rPr>
          <w:rFonts w:cstheme="minorHAnsi"/>
        </w:rPr>
        <w:t>8</w:t>
      </w:r>
    </w:p>
    <w:p w14:paraId="05BC351D" w14:textId="77777777" w:rsidR="00B57867" w:rsidRDefault="00B57867" w:rsidP="00FC1DD6">
      <w:pPr>
        <w:jc w:val="both"/>
      </w:pPr>
    </w:p>
    <w:p w14:paraId="67271440" w14:textId="6F2D71DC" w:rsidR="00FA134A" w:rsidRDefault="00FA134A" w:rsidP="00FA134A">
      <w:pPr>
        <w:jc w:val="both"/>
        <w:rPr>
          <w:b/>
        </w:rPr>
      </w:pPr>
      <w:r w:rsidRPr="00D91D32">
        <w:rPr>
          <w:b/>
        </w:rPr>
        <w:t>Internet</w:t>
      </w:r>
      <w:r w:rsidR="009953B5">
        <w:rPr>
          <w:b/>
        </w:rPr>
        <w:t xml:space="preserve"> (herunder i-bøger, </w:t>
      </w:r>
      <w:r w:rsidR="00794C2F">
        <w:rPr>
          <w:b/>
        </w:rPr>
        <w:t>film og videoklip)</w:t>
      </w:r>
      <w:r w:rsidRPr="00D91D32">
        <w:rPr>
          <w:b/>
        </w:rPr>
        <w:t>:</w:t>
      </w:r>
      <w:r w:rsidR="005E186B">
        <w:rPr>
          <w:b/>
        </w:rPr>
        <w:t xml:space="preserve"> </w:t>
      </w:r>
    </w:p>
    <w:p w14:paraId="0ACC7A98" w14:textId="77777777" w:rsidR="00794C2F" w:rsidRPr="00D91D32" w:rsidRDefault="00794C2F" w:rsidP="00FA134A">
      <w:pPr>
        <w:jc w:val="both"/>
        <w:rPr>
          <w:b/>
        </w:rPr>
      </w:pPr>
    </w:p>
    <w:p w14:paraId="327A0466" w14:textId="33313B1A" w:rsidR="00D95D2E" w:rsidRPr="000D5181" w:rsidRDefault="00D95D2E" w:rsidP="00325CEB">
      <w:pPr>
        <w:jc w:val="both"/>
      </w:pPr>
      <w:r w:rsidRPr="00D95D2E">
        <w:t>Bojsen, Søren Peter L</w:t>
      </w:r>
      <w:r>
        <w:t>angkjær</w:t>
      </w:r>
      <w:r w:rsidR="00FA3BC3">
        <w:t>:</w:t>
      </w:r>
      <w:r w:rsidR="000D5181">
        <w:t xml:space="preserve"> </w:t>
      </w:r>
      <w:r w:rsidR="000D5181">
        <w:rPr>
          <w:i/>
        </w:rPr>
        <w:t>Delphi</w:t>
      </w:r>
      <w:r w:rsidR="000D5181">
        <w:t xml:space="preserve">, produceret af Birgitte Rask, 2016. Tilgået </w:t>
      </w:r>
      <w:r w:rsidR="000D5181" w:rsidRPr="00FA3BC3">
        <w:t xml:space="preserve">d. </w:t>
      </w:r>
      <w:r w:rsidR="001962CD">
        <w:t>07</w:t>
      </w:r>
      <w:r w:rsidR="000D5181" w:rsidRPr="00FA3BC3">
        <w:t>/3-202</w:t>
      </w:r>
      <w:r w:rsidR="001962CD">
        <w:t>4</w:t>
      </w:r>
      <w:r w:rsidR="000D5181" w:rsidRPr="00FA3BC3">
        <w:t xml:space="preserve"> på </w:t>
      </w:r>
      <w:hyperlink r:id="rId9" w:history="1">
        <w:r w:rsidR="000D5181" w:rsidRPr="00FA3BC3">
          <w:rPr>
            <w:rStyle w:val="Hyperlink"/>
          </w:rPr>
          <w:t>https://vimeo.com/244171658</w:t>
        </w:r>
      </w:hyperlink>
      <w:r w:rsidR="000D5181" w:rsidRPr="00FA3BC3">
        <w:t xml:space="preserve"> </w:t>
      </w:r>
    </w:p>
    <w:p w14:paraId="54965C77" w14:textId="77777777" w:rsidR="00D95D2E" w:rsidRPr="00D95D2E" w:rsidRDefault="00D95D2E" w:rsidP="00325CEB">
      <w:pPr>
        <w:jc w:val="both"/>
      </w:pPr>
    </w:p>
    <w:p w14:paraId="213079DD" w14:textId="1D646CF7" w:rsidR="00274EC0" w:rsidRPr="001962CD" w:rsidRDefault="002F305A" w:rsidP="00325CEB">
      <w:pPr>
        <w:jc w:val="both"/>
      </w:pPr>
      <w:r w:rsidRPr="001962CD">
        <w:t xml:space="preserve">Henderson, </w:t>
      </w:r>
      <w:r w:rsidR="00325CEB" w:rsidRPr="001962CD">
        <w:t>David R.</w:t>
      </w:r>
      <w:r w:rsidR="00FA3BC3" w:rsidRPr="001962CD">
        <w:t>:</w:t>
      </w:r>
      <w:r w:rsidR="00325CEB" w:rsidRPr="001962CD">
        <w:t xml:space="preserve"> ”</w:t>
      </w:r>
      <w:proofErr w:type="spellStart"/>
      <w:r w:rsidR="00325CEB" w:rsidRPr="001962CD">
        <w:t>Does</w:t>
      </w:r>
      <w:proofErr w:type="spellEnd"/>
      <w:r w:rsidR="00325CEB" w:rsidRPr="001962CD">
        <w:t xml:space="preserve"> </w:t>
      </w:r>
      <w:proofErr w:type="spellStart"/>
      <w:r w:rsidR="00325CEB" w:rsidRPr="001962CD">
        <w:t>War</w:t>
      </w:r>
      <w:proofErr w:type="spellEnd"/>
      <w:r w:rsidR="00325CEB" w:rsidRPr="001962CD">
        <w:t xml:space="preserve"> Make </w:t>
      </w:r>
      <w:proofErr w:type="spellStart"/>
      <w:r w:rsidR="00325CEB" w:rsidRPr="001962CD">
        <w:t>Presidents</w:t>
      </w:r>
      <w:proofErr w:type="spellEnd"/>
      <w:r w:rsidR="00325CEB" w:rsidRPr="001962CD">
        <w:t xml:space="preserve"> Great?”, AntiWar.com, tilgået d. </w:t>
      </w:r>
      <w:r w:rsidR="001962CD">
        <w:t>07</w:t>
      </w:r>
      <w:r w:rsidR="001962CD" w:rsidRPr="00FA3BC3">
        <w:t>/3-202</w:t>
      </w:r>
      <w:r w:rsidR="001962CD">
        <w:t>4</w:t>
      </w:r>
      <w:r w:rsidR="00325CEB" w:rsidRPr="001962CD">
        <w:t xml:space="preserve"> på: </w:t>
      </w:r>
      <w:hyperlink r:id="rId10" w:history="1">
        <w:r w:rsidR="00325CEB" w:rsidRPr="001962CD">
          <w:rPr>
            <w:rStyle w:val="Hyperlink"/>
          </w:rPr>
          <w:t>http://antiwar.com/henderson/?articleid=10545</w:t>
        </w:r>
      </w:hyperlink>
      <w:r w:rsidR="00325CEB" w:rsidRPr="001962CD">
        <w:t xml:space="preserve"> </w:t>
      </w:r>
    </w:p>
    <w:p w14:paraId="6001CEC0" w14:textId="406574D7" w:rsidR="00C72941" w:rsidRPr="001962CD" w:rsidRDefault="00C72941" w:rsidP="00325CEB">
      <w:pPr>
        <w:jc w:val="both"/>
      </w:pPr>
    </w:p>
    <w:p w14:paraId="0F4034D3" w14:textId="4F374744" w:rsidR="00C72941" w:rsidRDefault="00C72941" w:rsidP="00325CEB">
      <w:pPr>
        <w:jc w:val="both"/>
      </w:pPr>
      <w:r w:rsidRPr="00C72941">
        <w:t>Larsen, Kasper og Christoffer B</w:t>
      </w:r>
      <w:r>
        <w:t>oserup Skov</w:t>
      </w:r>
      <w:r w:rsidR="00FA3BC3">
        <w:t>:</w:t>
      </w:r>
      <w:r>
        <w:t xml:space="preserve"> </w:t>
      </w:r>
      <w:r w:rsidRPr="00C72941">
        <w:rPr>
          <w:i/>
        </w:rPr>
        <w:t>Friedrich Nietzsche – mennesket som viljen til magt</w:t>
      </w:r>
      <w:r>
        <w:t xml:space="preserve">, </w:t>
      </w:r>
      <w:r>
        <w:rPr>
          <w:i/>
        </w:rPr>
        <w:t>Grundbog til filosofi - Mennesket i verden</w:t>
      </w:r>
      <w:r>
        <w:t>, Systime 202</w:t>
      </w:r>
      <w:r w:rsidR="001962CD">
        <w:t>4</w:t>
      </w:r>
      <w:r>
        <w:t xml:space="preserve">, tilgået </w:t>
      </w:r>
      <w:r w:rsidR="001962CD">
        <w:t>07</w:t>
      </w:r>
      <w:r w:rsidR="001962CD" w:rsidRPr="00FA3BC3">
        <w:t>/3-202</w:t>
      </w:r>
      <w:r w:rsidR="001962CD">
        <w:t>4</w:t>
      </w:r>
      <w:r>
        <w:t xml:space="preserve"> på </w:t>
      </w:r>
      <w:r w:rsidR="004274BC">
        <w:t xml:space="preserve">  </w:t>
      </w:r>
      <w:hyperlink r:id="rId11" w:history="1">
        <w:r w:rsidR="004274BC" w:rsidRPr="00406883">
          <w:rPr>
            <w:rStyle w:val="Hyperlink"/>
          </w:rPr>
          <w:t>https://filosofigrund.systime.dk/?id=139</w:t>
        </w:r>
      </w:hyperlink>
      <w:r w:rsidR="004274BC">
        <w:t xml:space="preserve"> </w:t>
      </w:r>
    </w:p>
    <w:p w14:paraId="39743085" w14:textId="397638C1" w:rsidR="00416BED" w:rsidRDefault="00416BED" w:rsidP="00325CEB">
      <w:pPr>
        <w:jc w:val="both"/>
      </w:pPr>
    </w:p>
    <w:p w14:paraId="076C272C" w14:textId="7EB1DB43" w:rsidR="00416BED" w:rsidRPr="00D93B6A" w:rsidRDefault="00416BED" w:rsidP="00325CEB">
      <w:pPr>
        <w:jc w:val="both"/>
      </w:pPr>
      <w:r w:rsidRPr="00C72941">
        <w:t>Larsen, Kasper og Christoffer B</w:t>
      </w:r>
      <w:r>
        <w:t xml:space="preserve">oserup Skov: </w:t>
      </w:r>
      <w:r w:rsidR="006328FF" w:rsidRPr="00D93B6A">
        <w:rPr>
          <w:i/>
        </w:rPr>
        <w:t>Thomas S. Kuhn – videnskabens revolutioner</w:t>
      </w:r>
      <w:r w:rsidR="00D93B6A">
        <w:rPr>
          <w:i/>
        </w:rPr>
        <w:t xml:space="preserve">, </w:t>
      </w:r>
      <w:r w:rsidRPr="00D93B6A">
        <w:t>Systime 2024</w:t>
      </w:r>
      <w:r w:rsidR="0057132B">
        <w:t xml:space="preserve">, tilgået 7/3-2024 på </w:t>
      </w:r>
      <w:hyperlink r:id="rId12" w:history="1">
        <w:r w:rsidR="0057132B" w:rsidRPr="0020355E">
          <w:rPr>
            <w:rStyle w:val="Hyperlink"/>
          </w:rPr>
          <w:t>https://filosofigrund.systime.dk/?id=133</w:t>
        </w:r>
      </w:hyperlink>
      <w:r w:rsidR="0057132B">
        <w:t xml:space="preserve"> </w:t>
      </w:r>
    </w:p>
    <w:p w14:paraId="5E283C32" w14:textId="77777777" w:rsidR="00325CEB" w:rsidRPr="00C72941" w:rsidRDefault="00325CEB" w:rsidP="00FC1DD6">
      <w:pPr>
        <w:jc w:val="both"/>
      </w:pPr>
    </w:p>
    <w:p w14:paraId="701FE284" w14:textId="5A2417C7" w:rsidR="000A6441" w:rsidRPr="00FA134A" w:rsidRDefault="000A6441" w:rsidP="00FC1DD6">
      <w:pPr>
        <w:jc w:val="both"/>
      </w:pPr>
      <w:r w:rsidRPr="00D54F04">
        <w:t>Pratt, Nina</w:t>
      </w:r>
      <w:r w:rsidR="00FA3BC3">
        <w:t>:</w:t>
      </w:r>
      <w:r w:rsidR="00FA134A" w:rsidRPr="00D54F04">
        <w:t xml:space="preserve"> ” </w:t>
      </w:r>
      <w:r w:rsidR="00FA134A" w:rsidRPr="00FA134A">
        <w:rPr>
          <w:i/>
        </w:rPr>
        <w:t>Nej, det er ikke den stærkeste, der overlever. Det er den venligste</w:t>
      </w:r>
      <w:r w:rsidR="00FA134A">
        <w:t xml:space="preserve">”, Politiken, 29/12- 2022, tilgået </w:t>
      </w:r>
      <w:r w:rsidR="001962CD">
        <w:t>07</w:t>
      </w:r>
      <w:r w:rsidR="001962CD" w:rsidRPr="00FA3BC3">
        <w:t>/3-202</w:t>
      </w:r>
      <w:r w:rsidR="001962CD">
        <w:t>4</w:t>
      </w:r>
      <w:r w:rsidR="00FA134A">
        <w:t xml:space="preserve"> på </w:t>
      </w:r>
      <w:hyperlink r:id="rId13" w:history="1">
        <w:r w:rsidR="00FA134A" w:rsidRPr="00406883">
          <w:rPr>
            <w:rStyle w:val="Hyperlink"/>
          </w:rPr>
          <w:t>http://politiken.dk/9101875</w:t>
        </w:r>
      </w:hyperlink>
      <w:r w:rsidR="00FA134A">
        <w:t xml:space="preserve"> </w:t>
      </w:r>
    </w:p>
    <w:p w14:paraId="64F17997" w14:textId="77777777" w:rsidR="00FC1DD6" w:rsidRPr="00FC1DD6" w:rsidRDefault="00FC1DD6" w:rsidP="00FC1DD6">
      <w:pPr>
        <w:jc w:val="both"/>
      </w:pPr>
    </w:p>
    <w:p w14:paraId="31A28B32" w14:textId="0387D48F" w:rsidR="004B481A" w:rsidRPr="004B481A" w:rsidRDefault="004B481A" w:rsidP="00FC1DD6">
      <w:pPr>
        <w:jc w:val="both"/>
      </w:pPr>
      <w:r>
        <w:t>Thomsen, Kasper</w:t>
      </w:r>
      <w:r w:rsidR="00FA3BC3">
        <w:t>:</w:t>
      </w:r>
      <w:r>
        <w:t xml:space="preserve"> </w:t>
      </w:r>
      <w:r w:rsidR="00FA3BC3" w:rsidRPr="00FA3BC3">
        <w:rPr>
          <w:i/>
        </w:rPr>
        <w:t>Historiebrug</w:t>
      </w:r>
      <w:r w:rsidR="00FA3BC3">
        <w:t xml:space="preserve">, </w:t>
      </w:r>
      <w:r>
        <w:rPr>
          <w:i/>
        </w:rPr>
        <w:t>Historiefaglig arbejdsbog</w:t>
      </w:r>
      <w:r>
        <w:t>, Systime, 202</w:t>
      </w:r>
      <w:r w:rsidR="001962CD">
        <w:t>4</w:t>
      </w:r>
      <w:r w:rsidR="00FA3BC3">
        <w:t xml:space="preserve">, tilgået </w:t>
      </w:r>
      <w:r w:rsidR="001962CD">
        <w:t>07</w:t>
      </w:r>
      <w:r w:rsidR="001962CD" w:rsidRPr="00FA3BC3">
        <w:t>/3-202</w:t>
      </w:r>
      <w:r w:rsidR="001962CD">
        <w:t>4</w:t>
      </w:r>
      <w:r w:rsidR="003F5530">
        <w:t xml:space="preserve"> på </w:t>
      </w:r>
      <w:hyperlink r:id="rId14" w:history="1">
        <w:r w:rsidR="003F5530" w:rsidRPr="00CD378A">
          <w:rPr>
            <w:rStyle w:val="Hyperlink"/>
          </w:rPr>
          <w:t>https://historiefagligarbejdsbog.systime.dk/?id=144</w:t>
        </w:r>
      </w:hyperlink>
      <w:r w:rsidR="003F5530">
        <w:t xml:space="preserve"> </w:t>
      </w:r>
    </w:p>
    <w:p w14:paraId="7BFAC7DA" w14:textId="77777777" w:rsidR="001875C2" w:rsidRPr="00D54F04" w:rsidRDefault="001875C2" w:rsidP="00FC1DD6">
      <w:pPr>
        <w:pStyle w:val="Overskrift4"/>
        <w:jc w:val="both"/>
      </w:pPr>
    </w:p>
    <w:p w14:paraId="69C1DFC4" w14:textId="77777777" w:rsidR="00BF40F4" w:rsidRDefault="00BF40F4" w:rsidP="00890943"/>
    <w:p w14:paraId="4E9E6B27" w14:textId="77777777" w:rsidR="00BF40F4" w:rsidRDefault="00BF40F4" w:rsidP="00890943"/>
    <w:p w14:paraId="377C1DAA" w14:textId="78B3EC4D" w:rsidR="00FC1DD6" w:rsidRPr="00BF40F4" w:rsidRDefault="001875C2" w:rsidP="00890943">
      <w:pPr>
        <w:rPr>
          <w:rStyle w:val="Kraftigfremhvning"/>
        </w:rPr>
      </w:pPr>
      <w:r w:rsidRPr="00BF40F4">
        <w:rPr>
          <w:rStyle w:val="Kraftigfremhvning"/>
        </w:rPr>
        <w:t>Kildehenvisning</w:t>
      </w:r>
      <w:r w:rsidR="00F25A1B">
        <w:rPr>
          <w:rStyle w:val="Kraftigfremhvning"/>
        </w:rPr>
        <w:t>er</w:t>
      </w:r>
    </w:p>
    <w:p w14:paraId="2F8AC2BF" w14:textId="2984E999" w:rsidR="001875C2" w:rsidRDefault="001875C2" w:rsidP="001875C2">
      <w:r>
        <w:t>Henvis løbende til jeres kilder</w:t>
      </w:r>
      <w:r w:rsidR="001E33B4">
        <w:t xml:space="preserve"> i </w:t>
      </w:r>
      <w:r w:rsidR="001E33B4">
        <w:rPr>
          <w:b/>
        </w:rPr>
        <w:t>fodnoter</w:t>
      </w:r>
      <w:r>
        <w:t>. Dvs. efter alle påstande, citater, beskrivelser og lign.</w:t>
      </w:r>
    </w:p>
    <w:p w14:paraId="795DF7DE" w14:textId="77777777" w:rsidR="001875C2" w:rsidRDefault="001875C2" w:rsidP="001875C2"/>
    <w:p w14:paraId="507B73E0" w14:textId="30ED2370" w:rsidR="00BF40F4" w:rsidRDefault="00BF40F4" w:rsidP="001875C2">
      <w:r>
        <w:t>Citat:</w:t>
      </w:r>
    </w:p>
    <w:p w14:paraId="14753ABC" w14:textId="77777777" w:rsidR="00BF40F4" w:rsidRDefault="00BF40F4" w:rsidP="001875C2"/>
    <w:p w14:paraId="5BE5F168" w14:textId="227A44CC" w:rsidR="001875C2" w:rsidRDefault="001875C2" w:rsidP="001875C2">
      <w:r>
        <w:t>”</w:t>
      </w:r>
      <w:r w:rsidR="003C6271">
        <w:t>Jeg siger jer: man må have kaos i sig, for at kunne føde en dansende stjerne. Jeg siger jer: I har kaos i jer.</w:t>
      </w:r>
      <w:r>
        <w:t>”</w:t>
      </w:r>
      <w:r>
        <w:rPr>
          <w:rStyle w:val="Fodnotehenvisning"/>
        </w:rPr>
        <w:footnoteReference w:id="1"/>
      </w:r>
    </w:p>
    <w:p w14:paraId="1F6B0517" w14:textId="77777777" w:rsidR="001875C2" w:rsidRDefault="001875C2" w:rsidP="001875C2"/>
    <w:p w14:paraId="67AF02D1" w14:textId="4E48E36E" w:rsidR="001875C2" w:rsidRDefault="009C7D7C" w:rsidP="001875C2">
      <w:r>
        <w:t xml:space="preserve">Påstand: </w:t>
      </w:r>
    </w:p>
    <w:p w14:paraId="5D49C1C9" w14:textId="77777777" w:rsidR="009C7D7C" w:rsidRDefault="009C7D7C" w:rsidP="001875C2"/>
    <w:p w14:paraId="0AAF9635" w14:textId="5F4F78A5" w:rsidR="001875C2" w:rsidRDefault="001875C2" w:rsidP="001875C2">
      <w:r>
        <w:t>Europæerne var mægtig glade for kanoner fra England og bl.a. hollænderne brugte de engelske kanoner i deres flåde</w:t>
      </w:r>
      <w:r w:rsidR="00AD6C73">
        <w:t>.</w:t>
      </w:r>
      <w:r w:rsidR="00AD6C73">
        <w:rPr>
          <w:rStyle w:val="Fodnotehenvisning"/>
        </w:rPr>
        <w:footnoteReference w:id="2"/>
      </w:r>
    </w:p>
    <w:p w14:paraId="06D44ACE" w14:textId="007AEF71" w:rsidR="00BA0A96" w:rsidRDefault="00BA0A96" w:rsidP="001875C2"/>
    <w:p w14:paraId="07406CC4" w14:textId="67654E68" w:rsidR="00BA0A96" w:rsidRDefault="00BA0A96" w:rsidP="001875C2">
      <w:r>
        <w:t>Eller når man anvender teori:</w:t>
      </w:r>
    </w:p>
    <w:p w14:paraId="347DE7F0" w14:textId="7A7BC5BC" w:rsidR="00BA0A96" w:rsidRDefault="00BA0A96" w:rsidP="001875C2"/>
    <w:p w14:paraId="795DBB8C" w14:textId="6D3BD854" w:rsidR="0011648B" w:rsidRPr="00416BED" w:rsidRDefault="00416BED" w:rsidP="001875C2">
      <w:r>
        <w:t xml:space="preserve">Thomas Kuhn bruger begrebet </w:t>
      </w:r>
      <w:r>
        <w:rPr>
          <w:i/>
        </w:rPr>
        <w:t>anomali</w:t>
      </w:r>
      <w:r>
        <w:t xml:space="preserve"> til at forklare, når der indenfor et paradigme opstår afvigelser, der </w:t>
      </w:r>
      <w:r w:rsidR="00F47E01">
        <w:t>afviger fra</w:t>
      </w:r>
      <w:r>
        <w:t xml:space="preserve"> de videnskabelige grundantagelser.</w:t>
      </w:r>
      <w:r w:rsidR="00C9569D">
        <w:rPr>
          <w:rStyle w:val="Fodnotehenvisning"/>
        </w:rPr>
        <w:footnoteReference w:id="3"/>
      </w:r>
      <w:r>
        <w:t xml:space="preserve"> </w:t>
      </w:r>
    </w:p>
    <w:p w14:paraId="714AB539" w14:textId="77777777" w:rsidR="001875C2" w:rsidRDefault="001875C2" w:rsidP="00FC1DD6">
      <w:pPr>
        <w:pStyle w:val="Overskrift4"/>
        <w:jc w:val="both"/>
      </w:pPr>
    </w:p>
    <w:p w14:paraId="5A174BC2" w14:textId="77777777" w:rsidR="00FC1DD6" w:rsidRDefault="00FC1DD6" w:rsidP="00FC1DD6">
      <w:pPr>
        <w:pStyle w:val="Overskrift4"/>
        <w:jc w:val="both"/>
      </w:pPr>
      <w:bookmarkStart w:id="1" w:name="_Bilag"/>
      <w:bookmarkEnd w:id="1"/>
      <w:r>
        <w:t>Bilag</w:t>
      </w:r>
    </w:p>
    <w:p w14:paraId="4AC23BA6" w14:textId="2F06DF4B" w:rsidR="00722AD5" w:rsidRDefault="00FC1DD6" w:rsidP="00A245E6">
      <w:pPr>
        <w:jc w:val="both"/>
      </w:pPr>
      <w:r>
        <w:t xml:space="preserve">Bilag placeres sidst i opgaven og medtages i indholdsfortegnelsen. Bilag </w:t>
      </w:r>
      <w:r w:rsidR="00D00FFD">
        <w:t>skal være markeret med nummer (Bilag 1; B</w:t>
      </w:r>
      <w:r>
        <w:t xml:space="preserve">ilag 2 osv.). Husk at bilag skal bruges til noget. </w:t>
      </w:r>
      <w:r w:rsidR="00D00FFD">
        <w:t xml:space="preserve">Man tager </w:t>
      </w:r>
      <w:r>
        <w:t>kun bilag med</w:t>
      </w:r>
      <w:r w:rsidR="00D00FFD">
        <w:t>,</w:t>
      </w:r>
      <w:r>
        <w:t xml:space="preserve"> som der henvises til i opgaven.</w:t>
      </w:r>
    </w:p>
    <w:p w14:paraId="35B0FDB0" w14:textId="620120AD" w:rsidR="00D54F04" w:rsidRDefault="00D54F04" w:rsidP="00A245E6">
      <w:pPr>
        <w:jc w:val="both"/>
      </w:pPr>
    </w:p>
    <w:p w14:paraId="666ADC9E" w14:textId="77777777" w:rsidR="00D54F04" w:rsidRDefault="00D54F04" w:rsidP="00D54F04">
      <w:pPr>
        <w:jc w:val="both"/>
        <w:rPr>
          <w:u w:val="single"/>
        </w:rPr>
      </w:pPr>
    </w:p>
    <w:p w14:paraId="77076206" w14:textId="77777777" w:rsidR="00D54F04" w:rsidRDefault="00D54F04" w:rsidP="00D54F04">
      <w:pPr>
        <w:jc w:val="both"/>
        <w:rPr>
          <w:u w:val="single"/>
        </w:rPr>
      </w:pPr>
    </w:p>
    <w:sectPr w:rsidR="00D54F04" w:rsidSect="00FC1DD6">
      <w:headerReference w:type="default" r:id="rId15"/>
      <w:footerReference w:type="default" r:id="rId16"/>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CC30C3" w14:textId="77777777" w:rsidR="00BE2A0B" w:rsidRDefault="00BE2A0B" w:rsidP="003534B5">
      <w:r>
        <w:separator/>
      </w:r>
    </w:p>
  </w:endnote>
  <w:endnote w:type="continuationSeparator" w:id="0">
    <w:p w14:paraId="6E477A18" w14:textId="77777777" w:rsidR="00BE2A0B" w:rsidRDefault="00BE2A0B" w:rsidP="00353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4528385"/>
      <w:docPartObj>
        <w:docPartGallery w:val="Page Numbers (Bottom of Page)"/>
        <w:docPartUnique/>
      </w:docPartObj>
    </w:sdtPr>
    <w:sdtContent>
      <w:p w14:paraId="640CB2F0" w14:textId="77777777" w:rsidR="003534B5" w:rsidRDefault="003534B5">
        <w:pPr>
          <w:pStyle w:val="Sidefod"/>
          <w:jc w:val="right"/>
        </w:pPr>
        <w:r>
          <w:fldChar w:fldCharType="begin"/>
        </w:r>
        <w:r>
          <w:instrText>PAGE   \* MERGEFORMAT</w:instrText>
        </w:r>
        <w:r>
          <w:fldChar w:fldCharType="separate"/>
        </w:r>
        <w:r w:rsidR="001875C2">
          <w:rPr>
            <w:noProof/>
          </w:rPr>
          <w:t>4</w:t>
        </w:r>
        <w:r>
          <w:fldChar w:fldCharType="end"/>
        </w:r>
      </w:p>
    </w:sdtContent>
  </w:sdt>
  <w:p w14:paraId="56399D45" w14:textId="77777777" w:rsidR="003534B5" w:rsidRDefault="003534B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9C544" w14:textId="77777777" w:rsidR="00BE2A0B" w:rsidRDefault="00BE2A0B" w:rsidP="003534B5">
      <w:r>
        <w:separator/>
      </w:r>
    </w:p>
  </w:footnote>
  <w:footnote w:type="continuationSeparator" w:id="0">
    <w:p w14:paraId="24D9D2F9" w14:textId="77777777" w:rsidR="00BE2A0B" w:rsidRDefault="00BE2A0B" w:rsidP="003534B5">
      <w:r>
        <w:continuationSeparator/>
      </w:r>
    </w:p>
  </w:footnote>
  <w:footnote w:id="1">
    <w:p w14:paraId="0B6A478E" w14:textId="6B757F92" w:rsidR="001875C2" w:rsidRDefault="001875C2" w:rsidP="001875C2">
      <w:pPr>
        <w:pStyle w:val="Fodnotetekst"/>
      </w:pPr>
      <w:r>
        <w:rPr>
          <w:rStyle w:val="Fodnotehenvisning"/>
        </w:rPr>
        <w:footnoteRef/>
      </w:r>
      <w:r>
        <w:t xml:space="preserve"> </w:t>
      </w:r>
      <w:r w:rsidR="003C6271">
        <w:t>Nietzsche</w:t>
      </w:r>
      <w:r>
        <w:t>, 19</w:t>
      </w:r>
      <w:r w:rsidR="003C6271">
        <w:t>72</w:t>
      </w:r>
      <w:r>
        <w:t>:</w:t>
      </w:r>
      <w:r w:rsidR="003C6271">
        <w:t>14</w:t>
      </w:r>
    </w:p>
  </w:footnote>
  <w:footnote w:id="2">
    <w:p w14:paraId="0C6F9242" w14:textId="06FEEFA3" w:rsidR="00AD6C73" w:rsidRDefault="00AD6C73" w:rsidP="009B496C">
      <w:r>
        <w:rPr>
          <w:rStyle w:val="Fodnotehenvisning"/>
        </w:rPr>
        <w:footnoteRef/>
      </w:r>
      <w:r>
        <w:t xml:space="preserve"> </w:t>
      </w:r>
      <w:r w:rsidRPr="00144110">
        <w:rPr>
          <w:rFonts w:ascii="Times New Roman" w:hAnsi="Times New Roman" w:cs="Times New Roman"/>
          <w:sz w:val="20"/>
          <w:szCs w:val="20"/>
        </w:rPr>
        <w:t>Nielsen et al.,200</w:t>
      </w:r>
      <w:r w:rsidR="00FA44AC">
        <w:rPr>
          <w:rFonts w:ascii="Times New Roman" w:hAnsi="Times New Roman" w:cs="Times New Roman"/>
          <w:sz w:val="20"/>
          <w:szCs w:val="20"/>
        </w:rPr>
        <w:t>8</w:t>
      </w:r>
      <w:r w:rsidRPr="00144110">
        <w:rPr>
          <w:rFonts w:ascii="Times New Roman" w:hAnsi="Times New Roman" w:cs="Times New Roman"/>
          <w:sz w:val="20"/>
          <w:szCs w:val="20"/>
        </w:rPr>
        <w:t>:107</w:t>
      </w:r>
    </w:p>
  </w:footnote>
  <w:footnote w:id="3">
    <w:p w14:paraId="7DF9F31D" w14:textId="7D273FE1" w:rsidR="00C9569D" w:rsidRDefault="00C9569D">
      <w:pPr>
        <w:pStyle w:val="Fodnotetekst"/>
      </w:pPr>
      <w:r>
        <w:rPr>
          <w:rStyle w:val="Fodnotehenvisning"/>
        </w:rPr>
        <w:footnoteRef/>
      </w:r>
      <w:r>
        <w:t xml:space="preserve"> Larsen, </w:t>
      </w:r>
      <w:r w:rsidRPr="00D93B6A">
        <w:rPr>
          <w:i/>
        </w:rPr>
        <w:t>Thomas S. Kuhn – videnskabens revolutioner</w:t>
      </w:r>
      <w:r>
        <w:rPr>
          <w:i/>
        </w:rPr>
        <w:t xml:space="preserve">, </w:t>
      </w:r>
      <w:r w:rsidRPr="00D93B6A">
        <w:t>2024</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DE3F6" w14:textId="343318F6" w:rsidR="00B402AF" w:rsidRDefault="00B402AF">
    <w:pPr>
      <w:pStyle w:val="Sidehoved"/>
    </w:pPr>
    <w:r>
      <w:t>Id</w:t>
    </w:r>
    <w:r w:rsidR="00E863B7">
      <w:t>éhistorie B</w:t>
    </w:r>
    <w:r w:rsidR="00E863B7">
      <w:tab/>
    </w:r>
    <w:r w:rsidR="00ED6CEE">
      <w:t>Sukkertoppen Gymnasium</w:t>
    </w:r>
    <w:r w:rsidR="00ED6CEE">
      <w:tab/>
      <w:t xml:space="preserve">Afsluttende projekt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E28B5"/>
    <w:multiLevelType w:val="hybridMultilevel"/>
    <w:tmpl w:val="E81627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9846CE5"/>
    <w:multiLevelType w:val="hybridMultilevel"/>
    <w:tmpl w:val="B3124B54"/>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0EC7F65"/>
    <w:multiLevelType w:val="hybridMultilevel"/>
    <w:tmpl w:val="2C482E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3A748DA"/>
    <w:multiLevelType w:val="hybridMultilevel"/>
    <w:tmpl w:val="469AE3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3E1777F"/>
    <w:multiLevelType w:val="hybridMultilevel"/>
    <w:tmpl w:val="3364FBD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4F26A0B"/>
    <w:multiLevelType w:val="hybridMultilevel"/>
    <w:tmpl w:val="1EE229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6DB2024"/>
    <w:multiLevelType w:val="hybridMultilevel"/>
    <w:tmpl w:val="F6F8123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0511908"/>
    <w:multiLevelType w:val="hybridMultilevel"/>
    <w:tmpl w:val="F7E2292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2661821"/>
    <w:multiLevelType w:val="hybridMultilevel"/>
    <w:tmpl w:val="F4D67758"/>
    <w:lvl w:ilvl="0" w:tplc="49E654E2">
      <w:numFmt w:val="bullet"/>
      <w:lvlText w:val="-"/>
      <w:lvlJc w:val="left"/>
      <w:pPr>
        <w:ind w:left="720" w:hanging="360"/>
      </w:pPr>
      <w:rPr>
        <w:rFonts w:ascii="Garamond" w:eastAsiaTheme="minorHAnsi" w:hAnsi="Garamond"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319512D"/>
    <w:multiLevelType w:val="hybridMultilevel"/>
    <w:tmpl w:val="FC666C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D9B0492"/>
    <w:multiLevelType w:val="hybridMultilevel"/>
    <w:tmpl w:val="41B4E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2EC7566"/>
    <w:multiLevelType w:val="hybridMultilevel"/>
    <w:tmpl w:val="FFC86638"/>
    <w:lvl w:ilvl="0" w:tplc="AF4A5AE2">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5902C25"/>
    <w:multiLevelType w:val="hybridMultilevel"/>
    <w:tmpl w:val="904C3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8297D00"/>
    <w:multiLevelType w:val="hybridMultilevel"/>
    <w:tmpl w:val="7C5EC7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81743619">
    <w:abstractNumId w:val="12"/>
  </w:num>
  <w:num w:numId="2" w16cid:durableId="435251156">
    <w:abstractNumId w:val="5"/>
  </w:num>
  <w:num w:numId="3" w16cid:durableId="1213615836">
    <w:abstractNumId w:val="9"/>
  </w:num>
  <w:num w:numId="4" w16cid:durableId="719477089">
    <w:abstractNumId w:val="10"/>
  </w:num>
  <w:num w:numId="5" w16cid:durableId="1542397279">
    <w:abstractNumId w:val="2"/>
  </w:num>
  <w:num w:numId="6" w16cid:durableId="1233663020">
    <w:abstractNumId w:val="11"/>
  </w:num>
  <w:num w:numId="7" w16cid:durableId="247153970">
    <w:abstractNumId w:val="7"/>
  </w:num>
  <w:num w:numId="8" w16cid:durableId="1731033073">
    <w:abstractNumId w:val="1"/>
  </w:num>
  <w:num w:numId="9" w16cid:durableId="72818049">
    <w:abstractNumId w:val="0"/>
  </w:num>
  <w:num w:numId="10" w16cid:durableId="100229166">
    <w:abstractNumId w:val="4"/>
  </w:num>
  <w:num w:numId="11" w16cid:durableId="81071570">
    <w:abstractNumId w:val="6"/>
  </w:num>
  <w:num w:numId="12" w16cid:durableId="1880051942">
    <w:abstractNumId w:val="3"/>
  </w:num>
  <w:num w:numId="13" w16cid:durableId="2066681331">
    <w:abstractNumId w:val="13"/>
  </w:num>
  <w:num w:numId="14" w16cid:durableId="16176423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5AB"/>
    <w:rsid w:val="0000765B"/>
    <w:rsid w:val="000764A7"/>
    <w:rsid w:val="000951F9"/>
    <w:rsid w:val="00095F1F"/>
    <w:rsid w:val="000A6441"/>
    <w:rsid w:val="000B72E9"/>
    <w:rsid w:val="000D0227"/>
    <w:rsid w:val="000D5181"/>
    <w:rsid w:val="000E18A6"/>
    <w:rsid w:val="000F1A94"/>
    <w:rsid w:val="000F608E"/>
    <w:rsid w:val="000F639F"/>
    <w:rsid w:val="000F70EE"/>
    <w:rsid w:val="00100D81"/>
    <w:rsid w:val="0010262A"/>
    <w:rsid w:val="001043BF"/>
    <w:rsid w:val="00105258"/>
    <w:rsid w:val="0011648B"/>
    <w:rsid w:val="00120CF2"/>
    <w:rsid w:val="0012240C"/>
    <w:rsid w:val="00144110"/>
    <w:rsid w:val="00160438"/>
    <w:rsid w:val="001648B6"/>
    <w:rsid w:val="00167F87"/>
    <w:rsid w:val="001875C2"/>
    <w:rsid w:val="001905A8"/>
    <w:rsid w:val="0019361F"/>
    <w:rsid w:val="001962CD"/>
    <w:rsid w:val="001A0DBC"/>
    <w:rsid w:val="001B05ED"/>
    <w:rsid w:val="001B4693"/>
    <w:rsid w:val="001B5F94"/>
    <w:rsid w:val="001D6647"/>
    <w:rsid w:val="001E33B4"/>
    <w:rsid w:val="001E5325"/>
    <w:rsid w:val="001F65B9"/>
    <w:rsid w:val="00207D76"/>
    <w:rsid w:val="00211F6A"/>
    <w:rsid w:val="0021241A"/>
    <w:rsid w:val="00224326"/>
    <w:rsid w:val="00250A1A"/>
    <w:rsid w:val="0025546F"/>
    <w:rsid w:val="0027075C"/>
    <w:rsid w:val="00273F26"/>
    <w:rsid w:val="00274EC0"/>
    <w:rsid w:val="002A1279"/>
    <w:rsid w:val="002B082A"/>
    <w:rsid w:val="002B0DB3"/>
    <w:rsid w:val="002B4F77"/>
    <w:rsid w:val="002C283E"/>
    <w:rsid w:val="002C37F9"/>
    <w:rsid w:val="002D62AC"/>
    <w:rsid w:val="002F14D3"/>
    <w:rsid w:val="002F305A"/>
    <w:rsid w:val="00314BA4"/>
    <w:rsid w:val="003174E4"/>
    <w:rsid w:val="00320BE6"/>
    <w:rsid w:val="00325CEB"/>
    <w:rsid w:val="003462A3"/>
    <w:rsid w:val="00350C5E"/>
    <w:rsid w:val="00350F02"/>
    <w:rsid w:val="003534B5"/>
    <w:rsid w:val="003633C0"/>
    <w:rsid w:val="0036392A"/>
    <w:rsid w:val="00375677"/>
    <w:rsid w:val="003865B5"/>
    <w:rsid w:val="00387A8B"/>
    <w:rsid w:val="0039370C"/>
    <w:rsid w:val="003B4B74"/>
    <w:rsid w:val="003C34ED"/>
    <w:rsid w:val="003C6271"/>
    <w:rsid w:val="003C76EB"/>
    <w:rsid w:val="003F5530"/>
    <w:rsid w:val="00410571"/>
    <w:rsid w:val="00415679"/>
    <w:rsid w:val="00416BED"/>
    <w:rsid w:val="00426C4C"/>
    <w:rsid w:val="004274BC"/>
    <w:rsid w:val="004511E1"/>
    <w:rsid w:val="004570D4"/>
    <w:rsid w:val="00476815"/>
    <w:rsid w:val="004A21DA"/>
    <w:rsid w:val="004A2DD9"/>
    <w:rsid w:val="004A38AF"/>
    <w:rsid w:val="004A613E"/>
    <w:rsid w:val="004B481A"/>
    <w:rsid w:val="004B5663"/>
    <w:rsid w:val="004B6CDD"/>
    <w:rsid w:val="004D14B1"/>
    <w:rsid w:val="005070E6"/>
    <w:rsid w:val="00540B4A"/>
    <w:rsid w:val="00550C6B"/>
    <w:rsid w:val="005522F5"/>
    <w:rsid w:val="00563175"/>
    <w:rsid w:val="0057132B"/>
    <w:rsid w:val="005855DB"/>
    <w:rsid w:val="005B1B35"/>
    <w:rsid w:val="005B4AF5"/>
    <w:rsid w:val="005B4E43"/>
    <w:rsid w:val="005E186B"/>
    <w:rsid w:val="005F647E"/>
    <w:rsid w:val="0061514D"/>
    <w:rsid w:val="00616395"/>
    <w:rsid w:val="006328FF"/>
    <w:rsid w:val="0064606E"/>
    <w:rsid w:val="0067139E"/>
    <w:rsid w:val="006746AC"/>
    <w:rsid w:val="00681766"/>
    <w:rsid w:val="00684FDF"/>
    <w:rsid w:val="006A0B66"/>
    <w:rsid w:val="006B10DC"/>
    <w:rsid w:val="006C1C14"/>
    <w:rsid w:val="006C548A"/>
    <w:rsid w:val="006F5FC7"/>
    <w:rsid w:val="006F6031"/>
    <w:rsid w:val="00710230"/>
    <w:rsid w:val="00722AD5"/>
    <w:rsid w:val="00723E0B"/>
    <w:rsid w:val="007377ED"/>
    <w:rsid w:val="00740089"/>
    <w:rsid w:val="0076103D"/>
    <w:rsid w:val="007611FA"/>
    <w:rsid w:val="0076693A"/>
    <w:rsid w:val="00777C91"/>
    <w:rsid w:val="007836DB"/>
    <w:rsid w:val="00794C2F"/>
    <w:rsid w:val="007A4D05"/>
    <w:rsid w:val="007B20DE"/>
    <w:rsid w:val="007B27A8"/>
    <w:rsid w:val="007B28F9"/>
    <w:rsid w:val="007E3012"/>
    <w:rsid w:val="007E46DB"/>
    <w:rsid w:val="007E67D2"/>
    <w:rsid w:val="00824110"/>
    <w:rsid w:val="00831BA8"/>
    <w:rsid w:val="00837B0A"/>
    <w:rsid w:val="00843C65"/>
    <w:rsid w:val="00845E60"/>
    <w:rsid w:val="00850D87"/>
    <w:rsid w:val="00883439"/>
    <w:rsid w:val="00884F4D"/>
    <w:rsid w:val="00886B83"/>
    <w:rsid w:val="00890943"/>
    <w:rsid w:val="008A225C"/>
    <w:rsid w:val="008B4F43"/>
    <w:rsid w:val="008C0781"/>
    <w:rsid w:val="008D3CBE"/>
    <w:rsid w:val="008E3567"/>
    <w:rsid w:val="008F270E"/>
    <w:rsid w:val="008F39D4"/>
    <w:rsid w:val="00900A27"/>
    <w:rsid w:val="00901E7D"/>
    <w:rsid w:val="00913D8F"/>
    <w:rsid w:val="00933AC1"/>
    <w:rsid w:val="00937509"/>
    <w:rsid w:val="00952C62"/>
    <w:rsid w:val="00961CEB"/>
    <w:rsid w:val="00966564"/>
    <w:rsid w:val="00977DDE"/>
    <w:rsid w:val="009953B5"/>
    <w:rsid w:val="009B45A6"/>
    <w:rsid w:val="009B496C"/>
    <w:rsid w:val="009C1BD1"/>
    <w:rsid w:val="009C7D7C"/>
    <w:rsid w:val="009E03D4"/>
    <w:rsid w:val="009E4B29"/>
    <w:rsid w:val="009E69E6"/>
    <w:rsid w:val="00A00BEB"/>
    <w:rsid w:val="00A06F01"/>
    <w:rsid w:val="00A245E6"/>
    <w:rsid w:val="00A27D3F"/>
    <w:rsid w:val="00A42761"/>
    <w:rsid w:val="00A53710"/>
    <w:rsid w:val="00A547B0"/>
    <w:rsid w:val="00A54DFB"/>
    <w:rsid w:val="00A66865"/>
    <w:rsid w:val="00A6741C"/>
    <w:rsid w:val="00A82A2B"/>
    <w:rsid w:val="00A875D6"/>
    <w:rsid w:val="00AB65AB"/>
    <w:rsid w:val="00AC0FA5"/>
    <w:rsid w:val="00AC6601"/>
    <w:rsid w:val="00AD6C73"/>
    <w:rsid w:val="00AE5D32"/>
    <w:rsid w:val="00AF6563"/>
    <w:rsid w:val="00B12CFA"/>
    <w:rsid w:val="00B22D18"/>
    <w:rsid w:val="00B31120"/>
    <w:rsid w:val="00B35D76"/>
    <w:rsid w:val="00B402AF"/>
    <w:rsid w:val="00B54943"/>
    <w:rsid w:val="00B554BF"/>
    <w:rsid w:val="00B57867"/>
    <w:rsid w:val="00B6295D"/>
    <w:rsid w:val="00B7791E"/>
    <w:rsid w:val="00B820C5"/>
    <w:rsid w:val="00B90F1F"/>
    <w:rsid w:val="00B91B8E"/>
    <w:rsid w:val="00B962E0"/>
    <w:rsid w:val="00BA0A96"/>
    <w:rsid w:val="00BA60DE"/>
    <w:rsid w:val="00BA6183"/>
    <w:rsid w:val="00BE0D0D"/>
    <w:rsid w:val="00BE2A0B"/>
    <w:rsid w:val="00BE5BD6"/>
    <w:rsid w:val="00BE60EC"/>
    <w:rsid w:val="00BF01AD"/>
    <w:rsid w:val="00BF40F4"/>
    <w:rsid w:val="00BF7481"/>
    <w:rsid w:val="00C049E0"/>
    <w:rsid w:val="00C11362"/>
    <w:rsid w:val="00C21A8A"/>
    <w:rsid w:val="00C33447"/>
    <w:rsid w:val="00C41317"/>
    <w:rsid w:val="00C6468E"/>
    <w:rsid w:val="00C67657"/>
    <w:rsid w:val="00C70253"/>
    <w:rsid w:val="00C72941"/>
    <w:rsid w:val="00C81DF1"/>
    <w:rsid w:val="00C83541"/>
    <w:rsid w:val="00C87080"/>
    <w:rsid w:val="00C9569D"/>
    <w:rsid w:val="00CC4960"/>
    <w:rsid w:val="00CD2258"/>
    <w:rsid w:val="00CE6650"/>
    <w:rsid w:val="00D00E4B"/>
    <w:rsid w:val="00D00FFD"/>
    <w:rsid w:val="00D128B7"/>
    <w:rsid w:val="00D13E9D"/>
    <w:rsid w:val="00D33561"/>
    <w:rsid w:val="00D40205"/>
    <w:rsid w:val="00D413F2"/>
    <w:rsid w:val="00D46FB0"/>
    <w:rsid w:val="00D54F04"/>
    <w:rsid w:val="00D56281"/>
    <w:rsid w:val="00D6772A"/>
    <w:rsid w:val="00D8002C"/>
    <w:rsid w:val="00D84DAB"/>
    <w:rsid w:val="00D8752E"/>
    <w:rsid w:val="00D91D32"/>
    <w:rsid w:val="00D93B6A"/>
    <w:rsid w:val="00D95D2E"/>
    <w:rsid w:val="00DA47C0"/>
    <w:rsid w:val="00DA7555"/>
    <w:rsid w:val="00DB1D51"/>
    <w:rsid w:val="00DC120E"/>
    <w:rsid w:val="00DD0E40"/>
    <w:rsid w:val="00DF43B2"/>
    <w:rsid w:val="00DF70F0"/>
    <w:rsid w:val="00E021F6"/>
    <w:rsid w:val="00E05FB3"/>
    <w:rsid w:val="00E071CB"/>
    <w:rsid w:val="00E07975"/>
    <w:rsid w:val="00E11490"/>
    <w:rsid w:val="00E158A8"/>
    <w:rsid w:val="00E24DB3"/>
    <w:rsid w:val="00E27A03"/>
    <w:rsid w:val="00E27CE8"/>
    <w:rsid w:val="00E32102"/>
    <w:rsid w:val="00E35F3A"/>
    <w:rsid w:val="00E50EF0"/>
    <w:rsid w:val="00E51123"/>
    <w:rsid w:val="00E6341B"/>
    <w:rsid w:val="00E852AE"/>
    <w:rsid w:val="00E863B7"/>
    <w:rsid w:val="00E960C6"/>
    <w:rsid w:val="00E964AE"/>
    <w:rsid w:val="00EA3E1B"/>
    <w:rsid w:val="00EA3F67"/>
    <w:rsid w:val="00EB758D"/>
    <w:rsid w:val="00ED2118"/>
    <w:rsid w:val="00ED4470"/>
    <w:rsid w:val="00ED6CEE"/>
    <w:rsid w:val="00EE2E3C"/>
    <w:rsid w:val="00EE4D3F"/>
    <w:rsid w:val="00EF65C5"/>
    <w:rsid w:val="00EF745F"/>
    <w:rsid w:val="00F00ACF"/>
    <w:rsid w:val="00F167BA"/>
    <w:rsid w:val="00F234F5"/>
    <w:rsid w:val="00F25A1B"/>
    <w:rsid w:val="00F42143"/>
    <w:rsid w:val="00F44535"/>
    <w:rsid w:val="00F47E01"/>
    <w:rsid w:val="00F512F5"/>
    <w:rsid w:val="00F525FE"/>
    <w:rsid w:val="00FA134A"/>
    <w:rsid w:val="00FA1F31"/>
    <w:rsid w:val="00FA3317"/>
    <w:rsid w:val="00FA3BC3"/>
    <w:rsid w:val="00FA44AC"/>
    <w:rsid w:val="00FB5953"/>
    <w:rsid w:val="00FC1DD6"/>
    <w:rsid w:val="00FC523F"/>
    <w:rsid w:val="00FC58C9"/>
    <w:rsid w:val="00FD47B1"/>
    <w:rsid w:val="00FF2D3A"/>
    <w:rsid w:val="00FF40F0"/>
    <w:rsid w:val="00FF5C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62ED"/>
  <w15:chartTrackingRefBased/>
  <w15:docId w15:val="{BA32E4A3-9FF7-4043-BB91-6FEB0CBD6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B65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4">
    <w:name w:val="heading 4"/>
    <w:basedOn w:val="Normal"/>
    <w:next w:val="Normal"/>
    <w:link w:val="Overskrift4Tegn"/>
    <w:uiPriority w:val="9"/>
    <w:semiHidden/>
    <w:unhideWhenUsed/>
    <w:qFormat/>
    <w:rsid w:val="00FC1DD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AB65AB"/>
    <w:rPr>
      <w:color w:val="0000FF"/>
      <w:u w:val="single"/>
    </w:rPr>
  </w:style>
  <w:style w:type="paragraph" w:styleId="Listeafsnit">
    <w:name w:val="List Paragraph"/>
    <w:basedOn w:val="Normal"/>
    <w:uiPriority w:val="34"/>
    <w:qFormat/>
    <w:rsid w:val="00AB65AB"/>
    <w:pPr>
      <w:ind w:left="720"/>
      <w:contextualSpacing/>
    </w:pPr>
  </w:style>
  <w:style w:type="character" w:customStyle="1" w:styleId="Ulstomtale1">
    <w:name w:val="Uløst omtale1"/>
    <w:basedOn w:val="Standardskrifttypeiafsnit"/>
    <w:uiPriority w:val="99"/>
    <w:semiHidden/>
    <w:unhideWhenUsed/>
    <w:rsid w:val="00AB65AB"/>
    <w:rPr>
      <w:color w:val="605E5C"/>
      <w:shd w:val="clear" w:color="auto" w:fill="E1DFDD"/>
    </w:rPr>
  </w:style>
  <w:style w:type="character" w:customStyle="1" w:styleId="Overskrift1Tegn">
    <w:name w:val="Overskrift 1 Tegn"/>
    <w:basedOn w:val="Standardskrifttypeiafsnit"/>
    <w:link w:val="Overskrift1"/>
    <w:uiPriority w:val="9"/>
    <w:rsid w:val="00AB65AB"/>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901E7D"/>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01E7D"/>
    <w:rPr>
      <w:rFonts w:asciiTheme="majorHAnsi" w:eastAsiaTheme="majorEastAsia" w:hAnsiTheme="majorHAnsi" w:cstheme="majorBidi"/>
      <w:spacing w:val="-10"/>
      <w:kern w:val="28"/>
      <w:sz w:val="56"/>
      <w:szCs w:val="56"/>
    </w:rPr>
  </w:style>
  <w:style w:type="character" w:styleId="BesgtLink">
    <w:name w:val="FollowedHyperlink"/>
    <w:basedOn w:val="Standardskrifttypeiafsnit"/>
    <w:uiPriority w:val="99"/>
    <w:semiHidden/>
    <w:unhideWhenUsed/>
    <w:rsid w:val="00A6741C"/>
    <w:rPr>
      <w:color w:val="954F72" w:themeColor="followedHyperlink"/>
      <w:u w:val="single"/>
    </w:rPr>
  </w:style>
  <w:style w:type="table" w:styleId="Tabel-Gitter">
    <w:name w:val="Table Grid"/>
    <w:basedOn w:val="Tabel-Normal"/>
    <w:uiPriority w:val="39"/>
    <w:rsid w:val="004D14B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4Tegn">
    <w:name w:val="Overskrift 4 Tegn"/>
    <w:basedOn w:val="Standardskrifttypeiafsnit"/>
    <w:link w:val="Overskrift4"/>
    <w:uiPriority w:val="9"/>
    <w:semiHidden/>
    <w:rsid w:val="00FC1DD6"/>
    <w:rPr>
      <w:rFonts w:asciiTheme="majorHAnsi" w:eastAsiaTheme="majorEastAsia" w:hAnsiTheme="majorHAnsi" w:cstheme="majorBidi"/>
      <w:i/>
      <w:iCs/>
      <w:color w:val="2F5496" w:themeColor="accent1" w:themeShade="BF"/>
    </w:rPr>
  </w:style>
  <w:style w:type="character" w:styleId="Strk">
    <w:name w:val="Strong"/>
    <w:basedOn w:val="Standardskrifttypeiafsnit"/>
    <w:qFormat/>
    <w:rsid w:val="00FC1DD6"/>
    <w:rPr>
      <w:b/>
      <w:bCs/>
    </w:rPr>
  </w:style>
  <w:style w:type="paragraph" w:styleId="Sidehoved">
    <w:name w:val="header"/>
    <w:basedOn w:val="Normal"/>
    <w:link w:val="SidehovedTegn"/>
    <w:uiPriority w:val="99"/>
    <w:unhideWhenUsed/>
    <w:rsid w:val="003534B5"/>
    <w:pPr>
      <w:tabs>
        <w:tab w:val="center" w:pos="4819"/>
        <w:tab w:val="right" w:pos="9638"/>
      </w:tabs>
    </w:pPr>
  </w:style>
  <w:style w:type="character" w:customStyle="1" w:styleId="SidehovedTegn">
    <w:name w:val="Sidehoved Tegn"/>
    <w:basedOn w:val="Standardskrifttypeiafsnit"/>
    <w:link w:val="Sidehoved"/>
    <w:uiPriority w:val="99"/>
    <w:rsid w:val="003534B5"/>
  </w:style>
  <w:style w:type="paragraph" w:styleId="Sidefod">
    <w:name w:val="footer"/>
    <w:basedOn w:val="Normal"/>
    <w:link w:val="SidefodTegn"/>
    <w:uiPriority w:val="99"/>
    <w:unhideWhenUsed/>
    <w:rsid w:val="003534B5"/>
    <w:pPr>
      <w:tabs>
        <w:tab w:val="center" w:pos="4819"/>
        <w:tab w:val="right" w:pos="9638"/>
      </w:tabs>
    </w:pPr>
  </w:style>
  <w:style w:type="character" w:customStyle="1" w:styleId="SidefodTegn">
    <w:name w:val="Sidefod Tegn"/>
    <w:basedOn w:val="Standardskrifttypeiafsnit"/>
    <w:link w:val="Sidefod"/>
    <w:uiPriority w:val="99"/>
    <w:rsid w:val="003534B5"/>
  </w:style>
  <w:style w:type="paragraph" w:styleId="Fodnotetekst">
    <w:name w:val="footnote text"/>
    <w:basedOn w:val="Normal"/>
    <w:link w:val="FodnotetekstTegn"/>
    <w:uiPriority w:val="99"/>
    <w:semiHidden/>
    <w:unhideWhenUsed/>
    <w:rsid w:val="001875C2"/>
    <w:rPr>
      <w:rFonts w:ascii="Times New Roman" w:eastAsia="Times New Roman" w:hAnsi="Times New Roman" w:cs="Times New Roman"/>
      <w:sz w:val="20"/>
      <w:szCs w:val="20"/>
      <w:lang w:eastAsia="da-DK"/>
    </w:rPr>
  </w:style>
  <w:style w:type="character" w:customStyle="1" w:styleId="FodnotetekstTegn">
    <w:name w:val="Fodnotetekst Tegn"/>
    <w:basedOn w:val="Standardskrifttypeiafsnit"/>
    <w:link w:val="Fodnotetekst"/>
    <w:uiPriority w:val="99"/>
    <w:semiHidden/>
    <w:rsid w:val="001875C2"/>
    <w:rPr>
      <w:rFonts w:ascii="Times New Roman" w:eastAsia="Times New Roman" w:hAnsi="Times New Roman" w:cs="Times New Roman"/>
      <w:sz w:val="20"/>
      <w:szCs w:val="20"/>
      <w:lang w:eastAsia="da-DK"/>
    </w:rPr>
  </w:style>
  <w:style w:type="character" w:styleId="Fodnotehenvisning">
    <w:name w:val="footnote reference"/>
    <w:basedOn w:val="Standardskrifttypeiafsnit"/>
    <w:uiPriority w:val="99"/>
    <w:semiHidden/>
    <w:unhideWhenUsed/>
    <w:rsid w:val="001875C2"/>
    <w:rPr>
      <w:vertAlign w:val="superscript"/>
    </w:rPr>
  </w:style>
  <w:style w:type="character" w:styleId="Ulstomtale">
    <w:name w:val="Unresolved Mention"/>
    <w:basedOn w:val="Standardskrifttypeiafsnit"/>
    <w:uiPriority w:val="99"/>
    <w:semiHidden/>
    <w:unhideWhenUsed/>
    <w:rsid w:val="00FA134A"/>
    <w:rPr>
      <w:color w:val="605E5C"/>
      <w:shd w:val="clear" w:color="auto" w:fill="E1DFDD"/>
    </w:rPr>
  </w:style>
  <w:style w:type="paragraph" w:styleId="Markeringsbobletekst">
    <w:name w:val="Balloon Text"/>
    <w:basedOn w:val="Normal"/>
    <w:link w:val="MarkeringsbobletekstTegn"/>
    <w:uiPriority w:val="99"/>
    <w:semiHidden/>
    <w:unhideWhenUsed/>
    <w:rsid w:val="0021241A"/>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1241A"/>
    <w:rPr>
      <w:rFonts w:ascii="Segoe UI" w:hAnsi="Segoe UI" w:cs="Segoe UI"/>
      <w:sz w:val="18"/>
      <w:szCs w:val="18"/>
    </w:rPr>
  </w:style>
  <w:style w:type="character" w:styleId="Kraftigfremhvning">
    <w:name w:val="Intense Emphasis"/>
    <w:basedOn w:val="Standardskrifttypeiafsnit"/>
    <w:uiPriority w:val="21"/>
    <w:qFormat/>
    <w:rsid w:val="00BF40F4"/>
    <w:rPr>
      <w:i/>
      <w:iCs/>
      <w:color w:val="4472C4" w:themeColor="accent1"/>
    </w:rPr>
  </w:style>
  <w:style w:type="paragraph" w:styleId="NormalWeb">
    <w:name w:val="Normal (Web)"/>
    <w:basedOn w:val="Normal"/>
    <w:uiPriority w:val="99"/>
    <w:unhideWhenUsed/>
    <w:rsid w:val="00710230"/>
    <w:pPr>
      <w:spacing w:before="100" w:beforeAutospacing="1" w:after="100" w:afterAutospacing="1"/>
    </w:pPr>
    <w:rPr>
      <w:rFonts w:ascii="Times New Roman" w:eastAsia="Times New Roman" w:hAnsi="Times New Roman" w:cs="Times New Roman"/>
      <w:lang w:eastAsia="da-DK"/>
    </w:rPr>
  </w:style>
  <w:style w:type="character" w:styleId="Kommentarhenvisning">
    <w:name w:val="annotation reference"/>
    <w:basedOn w:val="Standardskrifttypeiafsnit"/>
    <w:uiPriority w:val="99"/>
    <w:semiHidden/>
    <w:unhideWhenUsed/>
    <w:rsid w:val="002F14D3"/>
    <w:rPr>
      <w:sz w:val="16"/>
      <w:szCs w:val="16"/>
    </w:rPr>
  </w:style>
  <w:style w:type="paragraph" w:styleId="Kommentartekst">
    <w:name w:val="annotation text"/>
    <w:basedOn w:val="Normal"/>
    <w:link w:val="KommentartekstTegn"/>
    <w:uiPriority w:val="99"/>
    <w:unhideWhenUsed/>
    <w:rsid w:val="002F14D3"/>
    <w:rPr>
      <w:sz w:val="20"/>
      <w:szCs w:val="20"/>
    </w:rPr>
  </w:style>
  <w:style w:type="character" w:customStyle="1" w:styleId="KommentartekstTegn">
    <w:name w:val="Kommentartekst Tegn"/>
    <w:basedOn w:val="Standardskrifttypeiafsnit"/>
    <w:link w:val="Kommentartekst"/>
    <w:uiPriority w:val="99"/>
    <w:rsid w:val="002F14D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223535">
      <w:bodyDiv w:val="1"/>
      <w:marLeft w:val="0"/>
      <w:marRight w:val="0"/>
      <w:marTop w:val="0"/>
      <w:marBottom w:val="0"/>
      <w:divBdr>
        <w:top w:val="none" w:sz="0" w:space="0" w:color="auto"/>
        <w:left w:val="none" w:sz="0" w:space="0" w:color="auto"/>
        <w:bottom w:val="none" w:sz="0" w:space="0" w:color="auto"/>
        <w:right w:val="none" w:sz="0" w:space="0" w:color="auto"/>
      </w:divBdr>
    </w:div>
    <w:div w:id="1445921623">
      <w:bodyDiv w:val="1"/>
      <w:marLeft w:val="0"/>
      <w:marRight w:val="0"/>
      <w:marTop w:val="0"/>
      <w:marBottom w:val="0"/>
      <w:divBdr>
        <w:top w:val="none" w:sz="0" w:space="0" w:color="auto"/>
        <w:left w:val="none" w:sz="0" w:space="0" w:color="auto"/>
        <w:bottom w:val="none" w:sz="0" w:space="0" w:color="auto"/>
        <w:right w:val="none" w:sz="0" w:space="0" w:color="auto"/>
      </w:divBdr>
    </w:div>
    <w:div w:id="1544754706">
      <w:bodyDiv w:val="1"/>
      <w:marLeft w:val="0"/>
      <w:marRight w:val="0"/>
      <w:marTop w:val="0"/>
      <w:marBottom w:val="0"/>
      <w:divBdr>
        <w:top w:val="none" w:sz="0" w:space="0" w:color="auto"/>
        <w:left w:val="none" w:sz="0" w:space="0" w:color="auto"/>
        <w:bottom w:val="none" w:sz="0" w:space="0" w:color="auto"/>
        <w:right w:val="none" w:sz="0" w:space="0" w:color="auto"/>
      </w:divBdr>
    </w:div>
    <w:div w:id="1563906532">
      <w:bodyDiv w:val="1"/>
      <w:marLeft w:val="0"/>
      <w:marRight w:val="0"/>
      <w:marTop w:val="0"/>
      <w:marBottom w:val="0"/>
      <w:divBdr>
        <w:top w:val="none" w:sz="0" w:space="0" w:color="auto"/>
        <w:left w:val="none" w:sz="0" w:space="0" w:color="auto"/>
        <w:bottom w:val="none" w:sz="0" w:space="0" w:color="auto"/>
        <w:right w:val="none" w:sz="0" w:space="0" w:color="auto"/>
      </w:divBdr>
    </w:div>
    <w:div w:id="1606575237">
      <w:bodyDiv w:val="1"/>
      <w:marLeft w:val="0"/>
      <w:marRight w:val="0"/>
      <w:marTop w:val="0"/>
      <w:marBottom w:val="0"/>
      <w:divBdr>
        <w:top w:val="none" w:sz="0" w:space="0" w:color="auto"/>
        <w:left w:val="none" w:sz="0" w:space="0" w:color="auto"/>
        <w:bottom w:val="none" w:sz="0" w:space="0" w:color="auto"/>
        <w:right w:val="none" w:sz="0" w:space="0" w:color="auto"/>
      </w:divBdr>
    </w:div>
    <w:div w:id="207777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uides.sdu.dk/apa7/manglende_elementer" TargetMode="External"/><Relationship Id="rId13" Type="http://schemas.openxmlformats.org/officeDocument/2006/relationships/hyperlink" Target="http://politiken.dk/910187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ilosofigrund.systime.dk/?id=13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losofigrund.systime.dk/?id=13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antiwar.com/henderson/?articleid=10545" TargetMode="External"/><Relationship Id="rId4" Type="http://schemas.openxmlformats.org/officeDocument/2006/relationships/settings" Target="settings.xml"/><Relationship Id="rId9" Type="http://schemas.openxmlformats.org/officeDocument/2006/relationships/hyperlink" Target="https://vimeo.com/244171658" TargetMode="External"/><Relationship Id="rId14" Type="http://schemas.openxmlformats.org/officeDocument/2006/relationships/hyperlink" Target="https://historiefagligarbejdsbog.systime.dk/?id=14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A50AC-7507-44B9-8FE7-D257A0E2C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1314</Words>
  <Characters>8021</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Fenger-Grøn</dc:creator>
  <cp:keywords/>
  <dc:description/>
  <cp:lastModifiedBy>Kaspar Schøller Jakobsen</cp:lastModifiedBy>
  <cp:revision>33</cp:revision>
  <cp:lastPrinted>2024-03-13T08:52:00Z</cp:lastPrinted>
  <dcterms:created xsi:type="dcterms:W3CDTF">2025-03-11T12:55:00Z</dcterms:created>
  <dcterms:modified xsi:type="dcterms:W3CDTF">2025-03-16T13:35:00Z</dcterms:modified>
</cp:coreProperties>
</file>