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0" w:line="240" w:lineRule="auto"/>
        <w:ind w:left="0" w:right="0" w:firstLine="0"/>
        <w:jc w:val="left"/>
        <w:rPr>
          <w:rFonts w:ascii="Helvetica" w:cs="Helvetica" w:hAnsi="Helvetica" w:eastAsia="Helvetica"/>
          <w:b w:val="1"/>
          <w:bCs w:val="1"/>
          <w:outline w:val="0"/>
          <w:color w:val="1f2227"/>
          <w:sz w:val="64"/>
          <w:szCs w:val="64"/>
          <w:shd w:val="clear" w:color="auto" w:fill="ffffff"/>
          <w:rtl w:val="0"/>
          <w14:textFill>
            <w14:solidFill>
              <w14:srgbClr w14:val="1F2328"/>
            </w14:solidFill>
          </w14:textFill>
        </w:rPr>
      </w:pPr>
      <w:r>
        <w:rPr>
          <w:rFonts w:ascii="Helvetica" w:hAnsi="Helvetica"/>
          <w:b w:val="1"/>
          <w:bCs w:val="1"/>
          <w:outline w:val="0"/>
          <w:color w:val="1f2227"/>
          <w:sz w:val="64"/>
          <w:szCs w:val="64"/>
          <w:shd w:val="clear" w:color="auto" w:fill="ffffff"/>
          <w:rtl w:val="0"/>
          <w:lang w:val="en-US"/>
          <w14:textFill>
            <w14:solidFill>
              <w14:srgbClr w14:val="1F2328"/>
            </w14:solidFill>
          </w14:textFill>
        </w:rPr>
        <w:t>CD-Library-Management-System</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lang w:val="en-US"/>
          <w14:textFill>
            <w14:solidFill>
              <w14:srgbClr w14:val="1F2328"/>
            </w14:solidFill>
          </w14:textFill>
        </w:rPr>
        <w:t>A simple CD library management system to manage CDs and DVDs, made with Python. I have used PyQt5 for User Interface (GUI), MySQL as database to organize, store and retrieve data about CDs, Customers and Staff, and Twilio to send OTP. Other modules like subprocess, Tkinter, random and sys are used to support the application.</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p>
    <w:p>
      <w:pPr>
        <w:pStyle w:val="Default"/>
        <w:bidi w:val="0"/>
        <w:spacing w:before="0" w:after="320" w:line="240" w:lineRule="auto"/>
        <w:ind w:left="0" w:right="0" w:firstLine="0"/>
        <w:jc w:val="left"/>
        <w:rPr>
          <w:outline w:val="0"/>
          <w:color w:val="1f2227"/>
          <w:sz w:val="36"/>
          <w:szCs w:val="36"/>
          <w:shd w:val="clear" w:color="auto" w:fill="ffffff"/>
          <w:rtl w:val="0"/>
          <w14:textFill>
            <w14:solidFill>
              <w14:srgbClr w14:val="1F2328"/>
            </w14:solidFill>
          </w14:textFill>
        </w:rPr>
      </w:pPr>
      <w:r>
        <w:rPr>
          <w:rFonts w:ascii="Helvetica" w:hAnsi="Helvetica"/>
          <w:b w:val="1"/>
          <w:bCs w:val="1"/>
          <w:outline w:val="0"/>
          <w:color w:val="1f2227"/>
          <w:sz w:val="36"/>
          <w:szCs w:val="36"/>
          <w:shd w:val="clear" w:color="auto" w:fill="ffffff"/>
          <w:rtl w:val="0"/>
          <w:lang w:val="en-US"/>
          <w14:textFill>
            <w14:solidFill>
              <w14:srgbClr w14:val="1F2328"/>
            </w14:solidFill>
          </w14:textFill>
        </w:rPr>
        <w:t>Technical Specifications</w:t>
      </w:r>
      <w:r>
        <w:rPr>
          <w:outline w:val="0"/>
          <w:color w:val="1f2227"/>
          <w:sz w:val="36"/>
          <w:szCs w:val="36"/>
          <w:shd w:val="clear" w:color="auto" w:fill="ffffff"/>
          <w:rtl w:val="0"/>
          <w14:textFill>
            <w14:solidFill>
              <w14:srgbClr w14:val="1F2328"/>
            </w14:solidFill>
          </w14:textFill>
        </w:rPr>
        <w:t xml:space="preserve"> </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rFonts w:ascii="Helvetica" w:hAnsi="Helvetica"/>
          <w:b w:val="1"/>
          <w:bCs w:val="1"/>
          <w:outline w:val="0"/>
          <w:color w:val="1f2227"/>
          <w:sz w:val="32"/>
          <w:szCs w:val="32"/>
          <w:shd w:val="clear" w:color="auto" w:fill="ffffff"/>
          <w:rtl w:val="0"/>
          <w:lang w:val="en-US"/>
          <w14:textFill>
            <w14:solidFill>
              <w14:srgbClr w14:val="1F2328"/>
            </w14:solidFill>
          </w14:textFill>
        </w:rPr>
        <w:t>Minimum Hardware Requirements</w:t>
      </w:r>
      <w:r>
        <w:rPr>
          <w:outline w:val="0"/>
          <w:color w:val="1f2227"/>
          <w:sz w:val="32"/>
          <w:szCs w:val="32"/>
          <w:shd w:val="clear" w:color="auto" w:fill="ffffff"/>
          <w:rtl w:val="0"/>
          <w14:textFill>
            <w14:solidFill>
              <w14:srgbClr w14:val="1F2328"/>
            </w14:solidFill>
          </w14:textFill>
        </w:rPr>
        <w:t xml:space="preserve"> </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lang w:val="de-DE"/>
          <w14:textFill>
            <w14:solidFill>
              <w14:srgbClr w14:val="1F2328"/>
            </w14:solidFill>
          </w14:textFill>
        </w:rPr>
        <w:t xml:space="preserve">-Intel Core i3 Processor -CPU T6670 @ 2.20 GHz </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lang w:val="pt-PT"/>
          <w14:textFill>
            <w14:solidFill>
              <w14:srgbClr w14:val="1F2328"/>
            </w14:solidFill>
          </w14:textFill>
        </w:rPr>
        <w:t>-Color CRT/TFT 15.5</w:t>
      </w:r>
      <w:r>
        <w:rPr>
          <w:outline w:val="0"/>
          <w:color w:val="1f2227"/>
          <w:sz w:val="32"/>
          <w:szCs w:val="32"/>
          <w:shd w:val="clear" w:color="auto" w:fill="ffffff"/>
          <w:rtl w:val="0"/>
          <w14:textFill>
            <w14:solidFill>
              <w14:srgbClr w14:val="1F2328"/>
            </w14:solidFill>
          </w14:textFill>
        </w:rPr>
        <w:t xml:space="preserve">” </w:t>
      </w:r>
      <w:r>
        <w:rPr>
          <w:outline w:val="0"/>
          <w:color w:val="1f2227"/>
          <w:sz w:val="32"/>
          <w:szCs w:val="32"/>
          <w:shd w:val="clear" w:color="auto" w:fill="ffffff"/>
          <w:rtl w:val="0"/>
          <w14:textFill>
            <w14:solidFill>
              <w14:srgbClr w14:val="1F2328"/>
            </w14:solidFill>
          </w14:textFill>
        </w:rPr>
        <w:t xml:space="preserve">Monitor </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lang w:val="en-US"/>
          <w14:textFill>
            <w14:solidFill>
              <w14:srgbClr w14:val="1F2328"/>
            </w14:solidFill>
          </w14:textFill>
        </w:rPr>
        <w:t xml:space="preserve">-64-bit Operating System </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lang w:val="de-DE"/>
          <w14:textFill>
            <w14:solidFill>
              <w14:srgbClr w14:val="1F2328"/>
            </w14:solidFill>
          </w14:textFill>
        </w:rPr>
        <w:t>-4.00 GB Installed Memory (RAM) -500 GB DDR3/DDR4 Hard Disk</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rFonts w:ascii="Helvetica" w:hAnsi="Helvetica"/>
          <w:b w:val="1"/>
          <w:bCs w:val="1"/>
          <w:outline w:val="0"/>
          <w:color w:val="1f2227"/>
          <w:sz w:val="32"/>
          <w:szCs w:val="32"/>
          <w:shd w:val="clear" w:color="auto" w:fill="ffffff"/>
          <w:rtl w:val="0"/>
          <w:lang w:val="en-US"/>
          <w14:textFill>
            <w14:solidFill>
              <w14:srgbClr w14:val="1F2328"/>
            </w14:solidFill>
          </w14:textFill>
        </w:rPr>
        <w:t>Minimum Software Requirements</w:t>
      </w:r>
      <w:r>
        <w:rPr>
          <w:outline w:val="0"/>
          <w:color w:val="1f2227"/>
          <w:sz w:val="32"/>
          <w:szCs w:val="32"/>
          <w:shd w:val="clear" w:color="auto" w:fill="ffffff"/>
          <w:rtl w:val="0"/>
          <w14:textFill>
            <w14:solidFill>
              <w14:srgbClr w14:val="1F2328"/>
            </w14:solidFill>
          </w14:textFill>
        </w:rPr>
        <w:t xml:space="preserve"> </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lang w:val="en-US"/>
          <w14:textFill>
            <w14:solidFill>
              <w14:srgbClr w14:val="1F2328"/>
            </w14:solidFill>
          </w14:textFill>
        </w:rPr>
        <w:t xml:space="preserve">-Python IDLE 3.5 or higher </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lang w:val="en-US"/>
          <w14:textFill>
            <w14:solidFill>
              <w14:srgbClr w14:val="1F2328"/>
            </w14:solidFill>
          </w14:textFill>
        </w:rPr>
        <w:t xml:space="preserve">-MySQL Server 5.0 or higher </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lang w:val="en-US"/>
          <w14:textFill>
            <w14:solidFill>
              <w14:srgbClr w14:val="1F2328"/>
            </w14:solidFill>
          </w14:textFill>
        </w:rPr>
        <w:t>-Windows 7 or higher or MacOS</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rFonts w:ascii="Helvetica" w:hAnsi="Helvetica"/>
          <w:b w:val="1"/>
          <w:bCs w:val="1"/>
          <w:outline w:val="0"/>
          <w:color w:val="1f2227"/>
          <w:sz w:val="32"/>
          <w:szCs w:val="32"/>
          <w:shd w:val="clear" w:color="auto" w:fill="ffffff"/>
          <w:rtl w:val="0"/>
          <w:lang w:val="en-US"/>
          <w14:textFill>
            <w14:solidFill>
              <w14:srgbClr w14:val="1F2328"/>
            </w14:solidFill>
          </w14:textFill>
        </w:rPr>
        <w:t>User Characteristics</w:t>
      </w:r>
      <w:r>
        <w:rPr>
          <w:outline w:val="0"/>
          <w:color w:val="1f2227"/>
          <w:sz w:val="32"/>
          <w:szCs w:val="32"/>
          <w:shd w:val="clear" w:color="auto" w:fill="ffffff"/>
          <w:rtl w:val="0"/>
          <w:lang w:val="en-US"/>
          <w14:textFill>
            <w14:solidFill>
              <w14:srgbClr w14:val="1F2328"/>
            </w14:solidFill>
          </w14:textFill>
        </w:rPr>
        <w:t xml:space="preserve"> The users are categorized as:</w:t>
      </w:r>
    </w:p>
    <w:p>
      <w:pPr>
        <w:pStyle w:val="Default"/>
        <w:numPr>
          <w:ilvl w:val="0"/>
          <w:numId w:val="2"/>
        </w:numPr>
        <w:bidi w:val="0"/>
        <w:spacing w:before="0" w:after="320" w:line="240" w:lineRule="auto"/>
        <w:ind w:right="0"/>
        <w:jc w:val="left"/>
        <w:rPr>
          <w:outline w:val="0"/>
          <w:color w:val="1f2227"/>
          <w:sz w:val="32"/>
          <w:szCs w:val="32"/>
          <w:shd w:val="clear" w:color="auto" w:fill="ffffff"/>
          <w:rtl w:val="0"/>
          <w:lang w:val="en-US"/>
          <w14:textFill>
            <w14:solidFill>
              <w14:srgbClr w14:val="1F2328"/>
            </w14:solidFill>
          </w14:textFill>
        </w:rPr>
      </w:pPr>
      <w:r>
        <w:rPr>
          <w:rFonts w:ascii="Helvetica" w:hAnsi="Helvetica"/>
          <w:b w:val="1"/>
          <w:bCs w:val="1"/>
          <w:outline w:val="0"/>
          <w:color w:val="1f2227"/>
          <w:sz w:val="32"/>
          <w:szCs w:val="32"/>
          <w:shd w:val="clear" w:color="auto" w:fill="ffffff"/>
          <w:rtl w:val="0"/>
          <w:lang w:val="en-US"/>
          <w14:textFill>
            <w14:solidFill>
              <w14:srgbClr w14:val="1F2328"/>
            </w14:solidFill>
          </w14:textFill>
        </w:rPr>
        <w:t>Admin or Manager</w:t>
      </w:r>
      <w:r>
        <w:rPr>
          <w:outline w:val="0"/>
          <w:color w:val="1f2227"/>
          <w:sz w:val="32"/>
          <w:szCs w:val="32"/>
          <w:shd w:val="clear" w:color="auto" w:fill="ffffff"/>
          <w:rtl w:val="0"/>
          <w:lang w:val="en-US"/>
          <w14:textFill>
            <w14:solidFill>
              <w14:srgbClr w14:val="1F2328"/>
            </w14:solidFill>
          </w14:textFill>
        </w:rPr>
        <w:t xml:space="preserve"> Authorized to update, alter, change or modify Staff and Customer tables, and responsible for System Maintenance.</w:t>
      </w:r>
    </w:p>
    <w:p>
      <w:pPr>
        <w:pStyle w:val="Default"/>
        <w:numPr>
          <w:ilvl w:val="0"/>
          <w:numId w:val="2"/>
        </w:numPr>
        <w:bidi w:val="0"/>
        <w:spacing w:before="0" w:after="320" w:line="240" w:lineRule="auto"/>
        <w:ind w:right="0"/>
        <w:jc w:val="left"/>
        <w:rPr>
          <w:outline w:val="0"/>
          <w:color w:val="1f2227"/>
          <w:sz w:val="32"/>
          <w:szCs w:val="32"/>
          <w:shd w:val="clear" w:color="auto" w:fill="ffffff"/>
          <w:rtl w:val="0"/>
          <w:lang w:val="en-US"/>
          <w14:textFill>
            <w14:solidFill>
              <w14:srgbClr w14:val="1F2328"/>
            </w14:solidFill>
          </w14:textFill>
        </w:rPr>
      </w:pPr>
      <w:r>
        <w:rPr>
          <w:rFonts w:ascii="Helvetica" w:hAnsi="Helvetica"/>
          <w:b w:val="1"/>
          <w:bCs w:val="1"/>
          <w:outline w:val="0"/>
          <w:color w:val="1f2227"/>
          <w:sz w:val="32"/>
          <w:szCs w:val="32"/>
          <w:shd w:val="clear" w:color="auto" w:fill="ffffff"/>
          <w:rtl w:val="0"/>
          <w:lang w:val="en-US"/>
          <w14:textFill>
            <w14:solidFill>
              <w14:srgbClr w14:val="1F2328"/>
            </w14:solidFill>
          </w14:textFill>
        </w:rPr>
        <w:t>Staff</w:t>
      </w:r>
      <w:r>
        <w:rPr>
          <w:outline w:val="0"/>
          <w:color w:val="1f2227"/>
          <w:sz w:val="32"/>
          <w:szCs w:val="32"/>
          <w:shd w:val="clear" w:color="auto" w:fill="ffffff"/>
          <w:rtl w:val="0"/>
          <w:lang w:val="en-US"/>
          <w14:textFill>
            <w14:solidFill>
              <w14:srgbClr w14:val="1F2328"/>
            </w14:solidFill>
          </w14:textFill>
        </w:rPr>
        <w:t xml:space="preserve"> Authorized to update, alter, change, or modify Movies, Music, Games, and Software tables. Do not have access to Staff</w:t>
      </w:r>
      <w:r>
        <w:rPr>
          <w:outline w:val="0"/>
          <w:color w:val="1f2227"/>
          <w:sz w:val="32"/>
          <w:szCs w:val="32"/>
          <w:shd w:val="clear" w:color="auto" w:fill="ffffff"/>
          <w:rtl w:val="1"/>
          <w14:textFill>
            <w14:solidFill>
              <w14:srgbClr w14:val="1F2328"/>
            </w14:solidFill>
          </w14:textFill>
        </w:rPr>
        <w:t>’</w:t>
      </w:r>
      <w:r>
        <w:rPr>
          <w:outline w:val="0"/>
          <w:color w:val="1f2227"/>
          <w:sz w:val="32"/>
          <w:szCs w:val="32"/>
          <w:shd w:val="clear" w:color="auto" w:fill="ffffff"/>
          <w:rtl w:val="0"/>
          <w:lang w:val="en-US"/>
          <w14:textFill>
            <w14:solidFill>
              <w14:srgbClr w14:val="1F2328"/>
            </w14:solidFill>
          </w14:textFill>
        </w:rPr>
        <w:t>s or Customer</w:t>
      </w:r>
      <w:r>
        <w:rPr>
          <w:outline w:val="0"/>
          <w:color w:val="1f2227"/>
          <w:sz w:val="32"/>
          <w:szCs w:val="32"/>
          <w:shd w:val="clear" w:color="auto" w:fill="ffffff"/>
          <w:rtl w:val="1"/>
          <w14:textFill>
            <w14:solidFill>
              <w14:srgbClr w14:val="1F2328"/>
            </w14:solidFill>
          </w14:textFill>
        </w:rPr>
        <w:t>’</w:t>
      </w:r>
      <w:r>
        <w:rPr>
          <w:outline w:val="0"/>
          <w:color w:val="1f2227"/>
          <w:sz w:val="32"/>
          <w:szCs w:val="32"/>
          <w:shd w:val="clear" w:color="auto" w:fill="ffffff"/>
          <w:rtl w:val="0"/>
          <w:lang w:val="en-US"/>
          <w14:textFill>
            <w14:solidFill>
              <w14:srgbClr w14:val="1F2328"/>
            </w14:solidFill>
          </w14:textFill>
        </w:rPr>
        <w:t>s personal details.</w:t>
      </w:r>
    </w:p>
    <w:p>
      <w:pPr>
        <w:pStyle w:val="Default"/>
        <w:numPr>
          <w:ilvl w:val="0"/>
          <w:numId w:val="2"/>
        </w:numPr>
        <w:bidi w:val="0"/>
        <w:spacing w:before="0" w:after="320" w:line="240" w:lineRule="auto"/>
        <w:ind w:right="0"/>
        <w:jc w:val="left"/>
        <w:rPr>
          <w:outline w:val="0"/>
          <w:color w:val="1f2227"/>
          <w:sz w:val="32"/>
          <w:szCs w:val="32"/>
          <w:shd w:val="clear" w:color="auto" w:fill="ffffff"/>
          <w:rtl w:val="0"/>
          <w:lang w:val="fr-FR"/>
          <w14:textFill>
            <w14:solidFill>
              <w14:srgbClr w14:val="1F2328"/>
            </w14:solidFill>
          </w14:textFill>
        </w:rPr>
      </w:pPr>
      <w:r>
        <w:rPr>
          <w:rFonts w:ascii="Helvetica" w:hAnsi="Helvetica"/>
          <w:b w:val="1"/>
          <w:bCs w:val="1"/>
          <w:outline w:val="0"/>
          <w:color w:val="1f2227"/>
          <w:sz w:val="32"/>
          <w:szCs w:val="32"/>
          <w:shd w:val="clear" w:color="auto" w:fill="ffffff"/>
          <w:rtl w:val="0"/>
          <w:lang w:val="fr-FR"/>
          <w14:textFill>
            <w14:solidFill>
              <w14:srgbClr w14:val="1F2328"/>
            </w14:solidFill>
          </w14:textFill>
        </w:rPr>
        <w:t>Client</w:t>
      </w:r>
      <w:r>
        <w:rPr>
          <w:outline w:val="0"/>
          <w:color w:val="1f2227"/>
          <w:sz w:val="32"/>
          <w:szCs w:val="32"/>
          <w:shd w:val="clear" w:color="auto" w:fill="ffffff"/>
          <w:rtl w:val="0"/>
          <w:lang w:val="en-US"/>
          <w14:textFill>
            <w14:solidFill>
              <w14:srgbClr w14:val="1F2328"/>
            </w14:solidFill>
          </w14:textFill>
        </w:rPr>
        <w:t xml:space="preserve"> Authorized to access CD</w:t>
      </w:r>
      <w:r>
        <w:rPr>
          <w:outline w:val="0"/>
          <w:color w:val="1f2227"/>
          <w:sz w:val="32"/>
          <w:szCs w:val="32"/>
          <w:shd w:val="clear" w:color="auto" w:fill="ffffff"/>
          <w:rtl w:val="1"/>
          <w14:textFill>
            <w14:solidFill>
              <w14:srgbClr w14:val="1F2328"/>
            </w14:solidFill>
          </w14:textFill>
        </w:rPr>
        <w:t>’</w:t>
      </w:r>
      <w:r>
        <w:rPr>
          <w:outline w:val="0"/>
          <w:color w:val="1f2227"/>
          <w:sz w:val="32"/>
          <w:szCs w:val="32"/>
          <w:shd w:val="clear" w:color="auto" w:fill="ffffff"/>
          <w:rtl w:val="0"/>
          <w:lang w:val="en-US"/>
          <w14:textFill>
            <w14:solidFill>
              <w14:srgbClr w14:val="1F2328"/>
            </w14:solidFill>
          </w14:textFill>
        </w:rPr>
        <w:t>s collection, and Buy them.</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p>
    <w:p>
      <w:pPr>
        <w:pStyle w:val="Default"/>
        <w:bidi w:val="0"/>
        <w:spacing w:before="0" w:after="320" w:line="240" w:lineRule="auto"/>
        <w:ind w:left="0" w:right="0" w:firstLine="0"/>
        <w:jc w:val="left"/>
        <w:rPr>
          <w:outline w:val="0"/>
          <w:color w:val="1f2227"/>
          <w:sz w:val="36"/>
          <w:szCs w:val="36"/>
          <w:shd w:val="clear" w:color="auto" w:fill="ffffff"/>
          <w:rtl w:val="0"/>
          <w14:textFill>
            <w14:solidFill>
              <w14:srgbClr w14:val="1F2328"/>
            </w14:solidFill>
          </w14:textFill>
        </w:rPr>
      </w:pPr>
      <w:r>
        <w:rPr>
          <w:b w:val="1"/>
          <w:bCs w:val="1"/>
          <w:outline w:val="0"/>
          <w:color w:val="1f2227"/>
          <w:sz w:val="36"/>
          <w:szCs w:val="36"/>
          <w:shd w:val="clear" w:color="auto" w:fill="ffffff"/>
          <w:rtl w:val="0"/>
          <w:lang w:val="en-US"/>
          <w14:textFill>
            <w14:solidFill>
              <w14:srgbClr w14:val="1F2328"/>
            </w14:solidFill>
          </w14:textFill>
        </w:rPr>
        <w:t>Additional</w:t>
      </w:r>
      <w:r>
        <w:rPr>
          <w:outline w:val="0"/>
          <w:color w:val="1f2227"/>
          <w:sz w:val="36"/>
          <w:szCs w:val="36"/>
          <w:shd w:val="clear" w:color="auto" w:fill="ffffff"/>
          <w:rtl w:val="0"/>
          <w:lang w:val="en-US"/>
          <w14:textFill>
            <w14:solidFill>
              <w14:srgbClr w14:val="1F2328"/>
            </w14:solidFill>
          </w14:textFill>
        </w:rPr>
        <w:t xml:space="preserve"> </w:t>
      </w:r>
      <w:r>
        <w:rPr>
          <w:rFonts w:ascii="Helvetica" w:hAnsi="Helvetica"/>
          <w:b w:val="1"/>
          <w:bCs w:val="1"/>
          <w:outline w:val="0"/>
          <w:color w:val="1f2227"/>
          <w:sz w:val="36"/>
          <w:szCs w:val="36"/>
          <w:shd w:val="clear" w:color="auto" w:fill="ffffff"/>
          <w:rtl w:val="0"/>
          <w:lang w:val="en-US"/>
          <w14:textFill>
            <w14:solidFill>
              <w14:srgbClr w14:val="1F2328"/>
            </w14:solidFill>
          </w14:textFill>
        </w:rPr>
        <w:t>Requirement</w:t>
      </w:r>
      <w:r>
        <w:rPr>
          <w:rFonts w:ascii="Helvetica" w:hAnsi="Helvetica"/>
          <w:b w:val="1"/>
          <w:bCs w:val="1"/>
          <w:outline w:val="0"/>
          <w:color w:val="1f2227"/>
          <w:sz w:val="36"/>
          <w:szCs w:val="36"/>
          <w:shd w:val="clear" w:color="auto" w:fill="ffffff"/>
          <w:rtl w:val="0"/>
          <w:lang w:val="en-US"/>
          <w14:textFill>
            <w14:solidFill>
              <w14:srgbClr w14:val="1F2328"/>
            </w14:solidFill>
          </w14:textFill>
        </w:rPr>
        <w:t>s</w:t>
      </w:r>
      <w:r>
        <w:rPr>
          <w:outline w:val="0"/>
          <w:color w:val="1f2227"/>
          <w:sz w:val="36"/>
          <w:szCs w:val="36"/>
          <w:shd w:val="clear" w:color="auto" w:fill="ffffff"/>
          <w:rtl w:val="0"/>
          <w14:textFill>
            <w14:solidFill>
              <w14:srgbClr w14:val="1F2328"/>
            </w14:solidFill>
          </w14:textFill>
        </w:rPr>
        <w:t xml:space="preserve">: </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14:textFill>
            <w14:solidFill>
              <w14:srgbClr w14:val="1F2328"/>
            </w14:solidFill>
          </w14:textFill>
        </w:rPr>
        <w:t>-</w:t>
      </w:r>
      <w:r>
        <w:rPr>
          <w:b w:val="1"/>
          <w:bCs w:val="1"/>
          <w:outline w:val="0"/>
          <w:color w:val="1f2227"/>
          <w:sz w:val="32"/>
          <w:szCs w:val="32"/>
          <w:shd w:val="clear" w:color="auto" w:fill="ffffff"/>
          <w:rtl w:val="0"/>
          <w:lang w:val="en-US"/>
          <w14:textFill>
            <w14:solidFill>
              <w14:srgbClr w14:val="1F2328"/>
            </w14:solidFill>
          </w14:textFill>
        </w:rPr>
        <w:t>Libraries:</w:t>
      </w:r>
      <w:r>
        <w:rPr>
          <w:outline w:val="0"/>
          <w:color w:val="1f2227"/>
          <w:sz w:val="32"/>
          <w:szCs w:val="32"/>
          <w:shd w:val="clear" w:color="auto" w:fill="ffffff"/>
          <w:rtl w:val="0"/>
          <w14:textFill>
            <w14:solidFill>
              <w14:srgbClr w14:val="1F2328"/>
            </w14:solidFill>
          </w14:textFill>
        </w:rPr>
        <w:t xml:space="preserve"> </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14:textFill>
            <w14:solidFill>
              <w14:srgbClr w14:val="1F2328"/>
            </w14:solidFill>
          </w14:textFill>
        </w:rPr>
        <w:tab/>
      </w:r>
      <w:r>
        <w:rPr>
          <w:outline w:val="0"/>
          <w:color w:val="1f2227"/>
          <w:sz w:val="32"/>
          <w:szCs w:val="32"/>
          <w:shd w:val="clear" w:color="auto" w:fill="ffffff"/>
          <w:rtl w:val="0"/>
          <w14:textFill>
            <w14:solidFill>
              <w14:srgbClr w14:val="1F2328"/>
            </w14:solidFill>
          </w14:textFill>
        </w:rPr>
        <w:t xml:space="preserve">1. PyQt5 </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14:textFill>
            <w14:solidFill>
              <w14:srgbClr w14:val="1F2328"/>
            </w14:solidFill>
          </w14:textFill>
        </w:rPr>
        <w:tab/>
      </w:r>
      <w:r>
        <w:rPr>
          <w:outline w:val="0"/>
          <w:color w:val="1f2227"/>
          <w:sz w:val="32"/>
          <w:szCs w:val="32"/>
          <w:shd w:val="clear" w:color="auto" w:fill="ffffff"/>
          <w:rtl w:val="0"/>
          <w14:textFill>
            <w14:solidFill>
              <w14:srgbClr w14:val="1F2328"/>
            </w14:solidFill>
          </w14:textFill>
        </w:rPr>
        <w:t xml:space="preserve">2. Twilio </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14:textFill>
            <w14:solidFill>
              <w14:srgbClr w14:val="1F2328"/>
            </w14:solidFill>
          </w14:textFill>
        </w:rPr>
        <w:tab/>
      </w:r>
      <w:r>
        <w:rPr>
          <w:outline w:val="0"/>
          <w:color w:val="1f2227"/>
          <w:sz w:val="32"/>
          <w:szCs w:val="32"/>
          <w:shd w:val="clear" w:color="auto" w:fill="ffffff"/>
          <w:rtl w:val="0"/>
          <w14:textFill>
            <w14:solidFill>
              <w14:srgbClr w14:val="1F2328"/>
            </w14:solidFill>
          </w14:textFill>
        </w:rPr>
        <w:t>3. Tkinter</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14:textFill>
            <w14:solidFill>
              <w14:srgbClr w14:val="1F2328"/>
            </w14:solidFill>
          </w14:textFill>
        </w:rPr>
        <w:t>-</w:t>
      </w:r>
      <w:r>
        <w:rPr>
          <w:b w:val="1"/>
          <w:bCs w:val="1"/>
          <w:outline w:val="0"/>
          <w:color w:val="1f2227"/>
          <w:sz w:val="32"/>
          <w:szCs w:val="32"/>
          <w:shd w:val="clear" w:color="auto" w:fill="ffffff"/>
          <w:rtl w:val="0"/>
          <w:lang w:val="es-ES_tradnl"/>
          <w14:textFill>
            <w14:solidFill>
              <w14:srgbClr w14:val="1F2328"/>
            </w14:solidFill>
          </w14:textFill>
        </w:rPr>
        <w:t>Databases:</w:t>
      </w:r>
      <w:r>
        <w:rPr>
          <w:outline w:val="0"/>
          <w:color w:val="1f2227"/>
          <w:sz w:val="32"/>
          <w:szCs w:val="32"/>
          <w:shd w:val="clear" w:color="auto" w:fill="ffffff"/>
          <w:rtl w:val="0"/>
          <w14:textFill>
            <w14:solidFill>
              <w14:srgbClr w14:val="1F2328"/>
            </w14:solidFill>
          </w14:textFill>
        </w:rPr>
        <w:t xml:space="preserve"> </w:t>
      </w:r>
    </w:p>
    <w:p>
      <w:pPr>
        <w:pStyle w:val="Default"/>
        <w:bidi w:val="0"/>
        <w:spacing w:before="0" w:after="32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14:textFill>
            <w14:solidFill>
              <w14:srgbClr w14:val="1F2328"/>
            </w14:solidFill>
          </w14:textFill>
        </w:rPr>
        <w:tab/>
      </w:r>
      <w:r>
        <w:rPr>
          <w:outline w:val="0"/>
          <w:color w:val="1f2227"/>
          <w:sz w:val="32"/>
          <w:szCs w:val="32"/>
          <w:shd w:val="clear" w:color="auto" w:fill="ffffff"/>
          <w:rtl w:val="0"/>
          <w:lang w:val="es-ES_tradnl"/>
          <w14:textFill>
            <w14:solidFill>
              <w14:srgbClr w14:val="1F2328"/>
            </w14:solidFill>
          </w14:textFill>
        </w:rPr>
        <w:t>1. MySQL database</w:t>
      </w:r>
    </w:p>
    <w:p>
      <w:pPr>
        <w:pStyle w:val="Default"/>
        <w:bidi w:val="0"/>
        <w:spacing w:before="0" w:line="240" w:lineRule="auto"/>
        <w:ind w:left="0" w:right="0" w:firstLine="0"/>
        <w:jc w:val="left"/>
        <w:rPr>
          <w:outline w:val="0"/>
          <w:color w:val="1f2227"/>
          <w:sz w:val="32"/>
          <w:szCs w:val="32"/>
          <w:shd w:val="clear" w:color="auto" w:fill="ffffff"/>
          <w:rtl w:val="0"/>
          <w14:textFill>
            <w14:solidFill>
              <w14:srgbClr w14:val="1F2328"/>
            </w14:solidFill>
          </w14:textFill>
        </w:rPr>
      </w:pPr>
      <w:r>
        <w:rPr>
          <w:outline w:val="0"/>
          <w:color w:val="1f2227"/>
          <w:sz w:val="32"/>
          <w:szCs w:val="32"/>
          <w:shd w:val="clear" w:color="auto" w:fill="ffffff"/>
          <w:rtl w:val="0"/>
          <w14:textFill>
            <w14:solidFill>
              <w14:srgbClr w14:val="1F2328"/>
            </w14:solidFill>
          </w14:textFill>
        </w:rPr>
        <w:t>-</w:t>
      </w:r>
      <w:r>
        <w:rPr>
          <w:b w:val="1"/>
          <w:bCs w:val="1"/>
          <w:outline w:val="0"/>
          <w:color w:val="1f2227"/>
          <w:sz w:val="32"/>
          <w:szCs w:val="32"/>
          <w:shd w:val="clear" w:color="auto" w:fill="ffffff"/>
          <w:rtl w:val="0"/>
          <w:lang w:val="en-US"/>
          <w14:textFill>
            <w14:solidFill>
              <w14:srgbClr w14:val="1F2328"/>
            </w14:solidFill>
          </w14:textFill>
        </w:rPr>
        <w:t>Accounts:</w:t>
      </w:r>
      <w:r>
        <w:rPr>
          <w:outline w:val="0"/>
          <w:color w:val="1f2227"/>
          <w:sz w:val="32"/>
          <w:szCs w:val="32"/>
          <w:shd w:val="clear" w:color="auto" w:fill="ffffff"/>
          <w:rtl w:val="0"/>
          <w14:textFill>
            <w14:solidFill>
              <w14:srgbClr w14:val="1F2328"/>
            </w14:solidFill>
          </w14:textFill>
        </w:rPr>
        <w:t xml:space="preserve"> </w:t>
      </w:r>
    </w:p>
    <w:p>
      <w:pPr>
        <w:pStyle w:val="Default"/>
        <w:bidi w:val="0"/>
        <w:spacing w:before="0" w:line="240" w:lineRule="auto"/>
        <w:ind w:left="0" w:right="0" w:firstLine="0"/>
        <w:jc w:val="left"/>
        <w:rPr>
          <w:rtl w:val="0"/>
        </w:rPr>
      </w:pPr>
      <w:r>
        <w:rPr>
          <w:outline w:val="0"/>
          <w:color w:val="1f2227"/>
          <w:sz w:val="32"/>
          <w:szCs w:val="32"/>
          <w:shd w:val="clear" w:color="auto" w:fill="ffffff"/>
          <w:rtl w:val="0"/>
          <w14:textFill>
            <w14:solidFill>
              <w14:srgbClr w14:val="1F2328"/>
            </w14:solidFill>
          </w14:textFill>
        </w:rPr>
        <w:tab/>
      </w:r>
      <w:r>
        <w:rPr>
          <w:outline w:val="0"/>
          <w:color w:val="1f2227"/>
          <w:sz w:val="32"/>
          <w:szCs w:val="32"/>
          <w:shd w:val="clear" w:color="auto" w:fill="ffffff"/>
          <w:rtl w:val="0"/>
          <w:lang w:val="en-US"/>
          <w14:textFill>
            <w14:solidFill>
              <w14:srgbClr w14:val="1F2328"/>
            </w14:solidFill>
          </w14:textFill>
        </w:rPr>
        <w:t>1. Requires Twilio API key.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NewRomanPSM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f2227"/>
        <w:spacing w:val="0"/>
        <w:w w:val="100"/>
        <w:kern w:val="0"/>
        <w:position w:val="0"/>
        <w:highlight w:val="none"/>
        <w:vertAlign w:val="baseline"/>
      </w:rPr>
    </w:lvl>
    <w:lvl w:ilvl="1">
      <w:start w:val="1"/>
      <w:numFmt w:val="decimal"/>
      <w:suff w:val="tab"/>
      <w:lvlText w:val="%2."/>
      <w:lvlJc w:val="left"/>
      <w:pPr>
        <w:ind w:left="9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f2227"/>
        <w:spacing w:val="0"/>
        <w:w w:val="100"/>
        <w:kern w:val="0"/>
        <w:position w:val="0"/>
        <w:highlight w:val="none"/>
        <w:vertAlign w:val="baseline"/>
      </w:rPr>
    </w:lvl>
    <w:lvl w:ilvl="2">
      <w:start w:val="1"/>
      <w:numFmt w:val="decimal"/>
      <w:suff w:val="tab"/>
      <w:lvlText w:val="%3."/>
      <w:lvlJc w:val="left"/>
      <w:pPr>
        <w:ind w:left="1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f2227"/>
        <w:spacing w:val="0"/>
        <w:w w:val="100"/>
        <w:kern w:val="0"/>
        <w:position w:val="0"/>
        <w:highlight w:val="none"/>
        <w:vertAlign w:val="baseline"/>
      </w:rPr>
    </w:lvl>
    <w:lvl w:ilvl="3">
      <w:start w:val="1"/>
      <w:numFmt w:val="decimal"/>
      <w:suff w:val="tab"/>
      <w:lvlText w:val="%4."/>
      <w:lvlJc w:val="left"/>
      <w:pPr>
        <w:ind w:left="13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f2227"/>
        <w:spacing w:val="0"/>
        <w:w w:val="100"/>
        <w:kern w:val="0"/>
        <w:position w:val="0"/>
        <w:highlight w:val="none"/>
        <w:vertAlign w:val="baseline"/>
      </w:rPr>
    </w:lvl>
    <w:lvl w:ilvl="4">
      <w:start w:val="1"/>
      <w:numFmt w:val="decimal"/>
      <w:suff w:val="tab"/>
      <w:lvlText w:val="%5."/>
      <w:lvlJc w:val="left"/>
      <w:pPr>
        <w:ind w:left="1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f2227"/>
        <w:spacing w:val="0"/>
        <w:w w:val="100"/>
        <w:kern w:val="0"/>
        <w:position w:val="0"/>
        <w:highlight w:val="none"/>
        <w:vertAlign w:val="baseline"/>
      </w:rPr>
    </w:lvl>
    <w:lvl w:ilvl="5">
      <w:start w:val="1"/>
      <w:numFmt w:val="decimal"/>
      <w:suff w:val="tab"/>
      <w:lvlText w:val="%6."/>
      <w:lvlJc w:val="left"/>
      <w:pPr>
        <w:ind w:left="18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f2227"/>
        <w:spacing w:val="0"/>
        <w:w w:val="100"/>
        <w:kern w:val="0"/>
        <w:position w:val="0"/>
        <w:highlight w:val="none"/>
        <w:vertAlign w:val="baseline"/>
      </w:rPr>
    </w:lvl>
    <w:lvl w:ilvl="6">
      <w:start w:val="1"/>
      <w:numFmt w:val="decimal"/>
      <w:suff w:val="tab"/>
      <w:lvlText w:val="%7."/>
      <w:lvlJc w:val="left"/>
      <w:pPr>
        <w:ind w:left="2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f2227"/>
        <w:spacing w:val="0"/>
        <w:w w:val="100"/>
        <w:kern w:val="0"/>
        <w:position w:val="0"/>
        <w:highlight w:val="none"/>
        <w:vertAlign w:val="baseline"/>
      </w:rPr>
    </w:lvl>
    <w:lvl w:ilvl="7">
      <w:start w:val="1"/>
      <w:numFmt w:val="decimal"/>
      <w:suff w:val="tab"/>
      <w:lvlText w:val="%8."/>
      <w:lvlJc w:val="left"/>
      <w:pPr>
        <w:ind w:left="22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f2227"/>
        <w:spacing w:val="0"/>
        <w:w w:val="100"/>
        <w:kern w:val="0"/>
        <w:position w:val="0"/>
        <w:highlight w:val="none"/>
        <w:vertAlign w:val="baseline"/>
      </w:rPr>
    </w:lvl>
    <w:lvl w:ilvl="8">
      <w:start w:val="1"/>
      <w:numFmt w:val="decimal"/>
      <w:suff w:val="tab"/>
      <w:lvlText w:val="%9."/>
      <w:lvlJc w:val="left"/>
      <w:pPr>
        <w:ind w:left="2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1f2227"/>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