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654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6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Alexander Eakins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777 Springboard St. #144 Los Angeles, CA 90001 (111) 111-1111 email@youremail.com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b8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Harvard University - Bachelor of Science, Data Science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AUGUST 2011-MAY 2015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Springboard - Data Science Certificate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MAY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aa00"/>
          <w:sz w:val="18"/>
          <w:szCs w:val="18"/>
          <w:u w:val="none"/>
          <w:shd w:fill="auto" w:val="clear"/>
          <w:vertAlign w:val="baseline"/>
          <w:rtl w:val="0"/>
        </w:rPr>
        <w:t xml:space="preserve">SKILLS &amp; KNOWLEDGE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Data mining/processing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b5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Random Corp, 141 Random Circle Suite #991 Data Science Intern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MAY 2017 AUGUST 2018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⚫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Report actionable, statistical, and analytical insights to executives for effective strategic positioning in market place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⚫ Shadow data scientists and assist in developing algorithms for predictive modeling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• Analyze and process sophisticated data sets using SAS, MySQL, and Excel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⚫ Write python scripts to automate everyday tasks such as organizing desktop files, automatically redefining strings in MySQL database to promote consistency, and creating file and folder structures for new projects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Springboard Data Science Course - Data Science Capstone Project: Specialized Analysis of Streaming Platform Patterns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MAY 2017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• Analyzed data from 233 streamers in 30 countries across 5 different platforms over 30 days, totaling nearly 300,000 hours of streaming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• Confirmed hypothesis that data supports an upward trend of night-time streaming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Statistical analysis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Business acumen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a7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Oral/written comm Strategic planning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Walnut Festival International Fingerstyle Guitar Championship | 1st Place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Writers of the Future Contest ($750 prize) | 2nd Place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