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63447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634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800"/>
          <w:sz w:val="18"/>
          <w:szCs w:val="18"/>
          <w:u w:val="none"/>
          <w:shd w:fill="auto" w:val="clear"/>
          <w:vertAlign w:val="baseline"/>
          <w:rtl w:val="0"/>
        </w:rPr>
        <w:t xml:space="preserve">Justine Hendrickson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800"/>
          <w:sz w:val="18"/>
          <w:szCs w:val="18"/>
          <w:u w:val="none"/>
          <w:shd w:fill="auto" w:val="clear"/>
          <w:vertAlign w:val="baseline"/>
          <w:rtl w:val="0"/>
        </w:rPr>
        <w:t xml:space="preserve">Metadata Scientist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c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f00"/>
          <w:sz w:val="18"/>
          <w:szCs w:val="18"/>
          <w:u w:val="none"/>
          <w:shd w:fill="auto" w:val="clear"/>
          <w:vertAlign w:val="baseline"/>
          <w:rtl w:val="0"/>
        </w:rPr>
        <w:t xml:space="preserve">Data Science graduate with a passion for data integrity, visualization, and statistics. I'm excited to apply my passion for data science to the collaborative efforts of a Chevron team focused on insightful, high-quality data analytics and visualizations.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1d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d600"/>
          <w:sz w:val="18"/>
          <w:szCs w:val="18"/>
          <w:u w:val="none"/>
          <w:shd w:fill="auto" w:val="clear"/>
          <w:vertAlign w:val="baseline"/>
          <w:rtl w:val="0"/>
        </w:rPr>
        <w:t xml:space="preserve">WORK EXPERIENCE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c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3000"/>
          <w:sz w:val="18"/>
          <w:szCs w:val="18"/>
          <w:u w:val="none"/>
          <w:shd w:fill="auto" w:val="clear"/>
          <w:vertAlign w:val="baseline"/>
          <w:rtl w:val="0"/>
        </w:rPr>
        <w:t xml:space="preserve">Labcorp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6200"/>
          <w:sz w:val="18"/>
          <w:szCs w:val="18"/>
          <w:u w:val="none"/>
          <w:shd w:fill="auto" w:val="clear"/>
          <w:vertAlign w:val="baseline"/>
          <w:rtl w:val="0"/>
        </w:rPr>
        <w:t xml:space="preserve">Entry-Level Metadata Scientist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400"/>
          <w:sz w:val="18"/>
          <w:szCs w:val="18"/>
          <w:u w:val="none"/>
          <w:shd w:fill="auto" w:val="clear"/>
          <w:vertAlign w:val="baseline"/>
          <w:rtl w:val="0"/>
        </w:rPr>
        <w:t xml:space="preserve">Houston, TX | July 2021 - current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600"/>
          <w:sz w:val="18"/>
          <w:szCs w:val="18"/>
          <w:u w:val="none"/>
          <w:shd w:fill="auto" w:val="clear"/>
          <w:vertAlign w:val="baseline"/>
          <w:rtl w:val="0"/>
        </w:rPr>
        <w:t xml:space="preserve">• Identified appropriate quantitative methods and built relevant data sets to address challenges across 6 different domains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d00"/>
          <w:sz w:val="18"/>
          <w:szCs w:val="18"/>
          <w:u w:val="none"/>
          <w:shd w:fill="auto" w:val="clear"/>
          <w:vertAlign w:val="baseline"/>
          <w:rtl w:val="0"/>
        </w:rPr>
        <w:t xml:space="preserve">• Implemented 32 statistical and machine learning solutions end-to-end through the life cycle of deploying and maintaining metadata at scale • Developed measurement solutions and experimentation frameworks to ensure 100% informed and effective data-driven decision making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e00"/>
          <w:sz w:val="18"/>
          <w:szCs w:val="18"/>
          <w:u w:val="none"/>
          <w:shd w:fill="auto" w:val="clear"/>
          <w:vertAlign w:val="baseline"/>
          <w:rtl w:val="0"/>
        </w:rPr>
        <w:t xml:space="preserve">• Helped shape the technical vision and strategies of 2 engineering partner teams through data-driven recommendations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7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7000"/>
          <w:sz w:val="18"/>
          <w:szCs w:val="18"/>
          <w:u w:val="none"/>
          <w:shd w:fill="auto" w:val="clear"/>
          <w:vertAlign w:val="baseline"/>
          <w:rtl w:val="0"/>
        </w:rPr>
        <w:t xml:space="preserve">• Communicated project results and recommendations to 24 stakeholders and cross-functional partners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1d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d600"/>
          <w:sz w:val="18"/>
          <w:szCs w:val="18"/>
          <w:u w:val="none"/>
          <w:shd w:fill="auto" w:val="clear"/>
          <w:vertAlign w:val="baseline"/>
          <w:rtl w:val="0"/>
        </w:rPr>
        <w:t xml:space="preserve">PROJECTS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800"/>
          <w:sz w:val="18"/>
          <w:szCs w:val="18"/>
          <w:u w:val="none"/>
          <w:shd w:fill="auto" w:val="clear"/>
          <w:vertAlign w:val="baseline"/>
          <w:rtl w:val="0"/>
        </w:rPr>
        <w:t xml:space="preserve">Weather API Site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c00"/>
          <w:sz w:val="18"/>
          <w:szCs w:val="18"/>
          <w:u w:val="none"/>
          <w:shd w:fill="auto" w:val="clear"/>
          <w:vertAlign w:val="baseline"/>
          <w:rtl w:val="0"/>
        </w:rPr>
        <w:t xml:space="preserve">Creator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6200"/>
          <w:sz w:val="18"/>
          <w:szCs w:val="18"/>
          <w:u w:val="none"/>
          <w:shd w:fill="auto" w:val="clear"/>
          <w:vertAlign w:val="baseline"/>
          <w:rtl w:val="0"/>
        </w:rPr>
        <w:t xml:space="preserve">• Used HTML5 to design a dashboard visual interface of a previous Weather API app with citipy, a simple Python library, and the OpenWeatherMap API to create a weather model across 50+ world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400"/>
          <w:sz w:val="18"/>
          <w:szCs w:val="18"/>
          <w:u w:val="none"/>
          <w:shd w:fill="auto" w:val="clear"/>
          <w:vertAlign w:val="baseline"/>
          <w:rtl w:val="0"/>
        </w:rPr>
        <w:t xml:space="preserve">cities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e00"/>
          <w:sz w:val="18"/>
          <w:szCs w:val="18"/>
          <w:u w:val="none"/>
          <w:shd w:fill="auto" w:val="clear"/>
          <w:vertAlign w:val="baseline"/>
          <w:rtl w:val="0"/>
        </w:rPr>
        <w:t xml:space="preserve">• Added features to the app by applying a Bootstrap template, designing the website layout, and adding a picture carousel of cities used in the OpenWeatherMap API project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800"/>
          <w:sz w:val="18"/>
          <w:szCs w:val="18"/>
          <w:u w:val="none"/>
          <w:shd w:fill="auto" w:val="clear"/>
          <w:vertAlign w:val="baseline"/>
          <w:rtl w:val="0"/>
        </w:rPr>
        <w:t xml:space="preserve">• Drafted detailed documentation of code utilizing GitHub, complete with charts and notes about each sub-page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d00"/>
          <w:sz w:val="18"/>
          <w:szCs w:val="18"/>
          <w:u w:val="none"/>
          <w:shd w:fill="auto" w:val="clear"/>
          <w:vertAlign w:val="baseline"/>
          <w:rtl w:val="0"/>
        </w:rPr>
        <w:t xml:space="preserve">Stock Analysis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300"/>
          <w:sz w:val="18"/>
          <w:szCs w:val="18"/>
          <w:u w:val="none"/>
          <w:shd w:fill="auto" w:val="clear"/>
          <w:vertAlign w:val="baseline"/>
          <w:rtl w:val="0"/>
        </w:rPr>
        <w:t xml:space="preserve">Creator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d00"/>
          <w:sz w:val="18"/>
          <w:szCs w:val="18"/>
          <w:u w:val="none"/>
          <w:shd w:fill="auto" w:val="clear"/>
          <w:vertAlign w:val="baseline"/>
          <w:rtl w:val="0"/>
        </w:rPr>
        <w:t xml:space="preserve">• Used stock market KPIs to determine whether the tech sector of the stock market was in a bubble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600"/>
          <w:sz w:val="18"/>
          <w:szCs w:val="18"/>
          <w:u w:val="none"/>
          <w:shd w:fill="auto" w:val="clear"/>
          <w:vertAlign w:val="baseline"/>
          <w:rtl w:val="0"/>
        </w:rPr>
        <w:t xml:space="preserve">• Displayed a working knowledge of Data ETL, Visualization, API frameworks, and statistical methods in Python to develop visualizations and implement analyses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500"/>
          <w:sz w:val="18"/>
          <w:szCs w:val="18"/>
          <w:u w:val="none"/>
          <w:shd w:fill="auto" w:val="clear"/>
          <w:vertAlign w:val="baseline"/>
          <w:rtl w:val="0"/>
        </w:rPr>
        <w:t xml:space="preserve">• Cleaned historical data for over 600 companies (in NASDAQ and S&amp;P 500), accessing JSON endpoints for each company using (Python) Pandas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400"/>
          <w:sz w:val="18"/>
          <w:szCs w:val="18"/>
          <w:u w:val="none"/>
          <w:shd w:fill="auto" w:val="clear"/>
          <w:vertAlign w:val="baseline"/>
          <w:rtl w:val="0"/>
        </w:rPr>
        <w:t xml:space="preserve">JustH@email.com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a00"/>
          <w:sz w:val="18"/>
          <w:szCs w:val="18"/>
          <w:u w:val="none"/>
          <w:shd w:fill="auto" w:val="clear"/>
          <w:vertAlign w:val="baseline"/>
          <w:rtl w:val="0"/>
        </w:rPr>
        <w:t xml:space="preserve">(123) 456-7890 Houston, TX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ff00"/>
          <w:sz w:val="18"/>
          <w:szCs w:val="18"/>
          <w:u w:val="none"/>
          <w:shd w:fill="auto" w:val="clear"/>
          <w:vertAlign w:val="baseline"/>
          <w:rtl w:val="0"/>
        </w:rPr>
        <w:t xml:space="preserve">LinkedIn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ff00"/>
          <w:sz w:val="18"/>
          <w:szCs w:val="18"/>
          <w:u w:val="none"/>
          <w:shd w:fill="auto" w:val="clear"/>
          <w:vertAlign w:val="baseline"/>
          <w:rtl w:val="0"/>
        </w:rPr>
        <w:t xml:space="preserve">Twitter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1d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d6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900"/>
          <w:sz w:val="18"/>
          <w:szCs w:val="18"/>
          <w:u w:val="none"/>
          <w:shd w:fill="auto" w:val="clear"/>
          <w:vertAlign w:val="baseline"/>
          <w:rtl w:val="0"/>
        </w:rPr>
        <w:t xml:space="preserve">• Python • 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b00"/>
          <w:sz w:val="18"/>
          <w:szCs w:val="18"/>
          <w:u w:val="none"/>
          <w:shd w:fill="auto" w:val="clear"/>
          <w:vertAlign w:val="baseline"/>
          <w:rtl w:val="0"/>
        </w:rPr>
        <w:t xml:space="preserve">• SQL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5200"/>
          <w:sz w:val="18"/>
          <w:szCs w:val="18"/>
          <w:u w:val="none"/>
          <w:shd w:fill="auto" w:val="clear"/>
          <w:vertAlign w:val="baseline"/>
          <w:rtl w:val="0"/>
        </w:rPr>
        <w:t xml:space="preserve">• Tableau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6200"/>
          <w:sz w:val="18"/>
          <w:szCs w:val="18"/>
          <w:u w:val="none"/>
          <w:shd w:fill="auto" w:val="clear"/>
          <w:vertAlign w:val="baseline"/>
          <w:rtl w:val="0"/>
        </w:rPr>
        <w:t xml:space="preserve">• Hadoop • Numpy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1d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d6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d00"/>
          <w:sz w:val="18"/>
          <w:szCs w:val="18"/>
          <w:u w:val="none"/>
          <w:shd w:fill="auto" w:val="clear"/>
          <w:vertAlign w:val="baseline"/>
          <w:rtl w:val="0"/>
        </w:rPr>
        <w:t xml:space="preserve">B.S. Computer Science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800"/>
          <w:sz w:val="18"/>
          <w:szCs w:val="18"/>
          <w:u w:val="none"/>
          <w:shd w:fill="auto" w:val="clear"/>
          <w:vertAlign w:val="baseline"/>
          <w:rtl w:val="0"/>
        </w:rPr>
        <w:t xml:space="preserve">University of Houston September 2017 - May 2021 Houston, TX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7d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7d800"/>
          <w:sz w:val="18"/>
          <w:szCs w:val="18"/>
          <w:u w:val="none"/>
          <w:shd w:fill="auto" w:val="clear"/>
          <w:vertAlign w:val="baseline"/>
          <w:rtl w:val="0"/>
        </w:rPr>
        <w:t xml:space="preserve">CERTIFICATIONS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400"/>
          <w:sz w:val="18"/>
          <w:szCs w:val="18"/>
          <w:u w:val="none"/>
          <w:shd w:fill="auto" w:val="clear"/>
          <w:vertAlign w:val="baseline"/>
          <w:rtl w:val="0"/>
        </w:rPr>
        <w:t xml:space="preserve">• AWS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d00"/>
          <w:sz w:val="18"/>
          <w:szCs w:val="18"/>
          <w:u w:val="none"/>
          <w:shd w:fill="auto" w:val="clear"/>
          <w:vertAlign w:val="baseline"/>
          <w:rtl w:val="0"/>
        </w:rPr>
        <w:t xml:space="preserve">• Certified Data Scientist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