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5DA" w:rsidRPr="009265DA" w:rsidRDefault="009265DA" w:rsidP="009265DA">
      <w:pPr>
        <w:shd w:val="clear" w:color="auto" w:fill="FFFFFF"/>
        <w:spacing w:before="420" w:after="120" w:line="360" w:lineRule="atLeast"/>
        <w:outlineLvl w:val="2"/>
        <w:rPr>
          <w:rFonts w:ascii="Arial" w:eastAsia="Times New Roman" w:hAnsi="Arial" w:cs="Arial"/>
          <w:b/>
          <w:bCs/>
          <w:color w:val="1F1F1F"/>
          <w:sz w:val="24"/>
          <w:szCs w:val="24"/>
        </w:rPr>
      </w:pPr>
      <w:proofErr w:type="spellStart"/>
      <w:r w:rsidRPr="009265DA">
        <w:rPr>
          <w:rFonts w:ascii="Arial" w:eastAsia="Times New Roman" w:hAnsi="Arial" w:cs="Arial"/>
          <w:b/>
          <w:bCs/>
          <w:color w:val="1F1F1F"/>
          <w:sz w:val="24"/>
          <w:szCs w:val="24"/>
        </w:rPr>
        <w:t>NexusAI</w:t>
      </w:r>
      <w:proofErr w:type="spellEnd"/>
      <w:r w:rsidRPr="009265DA">
        <w:rPr>
          <w:rFonts w:ascii="Arial" w:eastAsia="Times New Roman" w:hAnsi="Arial" w:cs="Arial"/>
          <w:b/>
          <w:bCs/>
          <w:color w:val="1F1F1F"/>
          <w:sz w:val="24"/>
          <w:szCs w:val="24"/>
        </w:rPr>
        <w:t xml:space="preserve"> - Intelligent E-Commerce and Recommendation Engine</w:t>
      </w:r>
    </w:p>
    <w:p w:rsidR="009265DA" w:rsidRPr="009265DA" w:rsidRDefault="009265DA" w:rsidP="009265DA">
      <w:pPr>
        <w:shd w:val="clear" w:color="auto" w:fill="FFFFFF"/>
        <w:spacing w:after="240" w:line="240" w:lineRule="auto"/>
        <w:rPr>
          <w:rFonts w:ascii="Arial" w:eastAsia="Times New Roman" w:hAnsi="Arial" w:cs="Arial"/>
          <w:color w:val="1F1F1F"/>
          <w:sz w:val="24"/>
          <w:szCs w:val="24"/>
        </w:rPr>
      </w:pPr>
      <w:proofErr w:type="spellStart"/>
      <w:r w:rsidRPr="009265DA">
        <w:rPr>
          <w:rFonts w:ascii="Arial" w:eastAsia="Times New Roman" w:hAnsi="Arial" w:cs="Arial"/>
          <w:color w:val="1F1F1F"/>
          <w:sz w:val="24"/>
          <w:szCs w:val="24"/>
        </w:rPr>
        <w:t>NexusAI</w:t>
      </w:r>
      <w:proofErr w:type="spellEnd"/>
      <w:r w:rsidRPr="009265DA">
        <w:rPr>
          <w:rFonts w:ascii="Arial" w:eastAsia="Times New Roman" w:hAnsi="Arial" w:cs="Arial"/>
          <w:color w:val="1F1F1F"/>
          <w:sz w:val="24"/>
          <w:szCs w:val="24"/>
        </w:rPr>
        <w:t xml:space="preserve"> represents the pinnacle of modern retail technology, moving beyond traditional transactional systems to provide a personalized, AI-driven experience. The core of this project is the integration of MongoDB Atlas Vector Search, which allows for semantic product discovery and personalized recommendations based on user behavior and sentiment analysis.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7450"/>
      </w:tblGrid>
      <w:tr w:rsidR="009265DA" w:rsidRPr="009265DA" w:rsidTr="00926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265DA" w:rsidRPr="009265DA" w:rsidRDefault="009265DA" w:rsidP="009265DA">
            <w:pPr>
              <w:spacing w:after="480" w:line="240" w:lineRule="auto"/>
              <w:rPr>
                <w:rFonts w:ascii="Times New Roman" w:eastAsia="Times New Roman" w:hAnsi="Times New Roman" w:cs="Times New Roman"/>
                <w:sz w:val="24"/>
                <w:szCs w:val="24"/>
              </w:rPr>
            </w:pPr>
            <w:r w:rsidRPr="009265DA">
              <w:rPr>
                <w:rFonts w:ascii="Times New Roman" w:eastAsia="Times New Roman" w:hAnsi="Times New Roman" w:cs="Times New Roman"/>
                <w:b/>
                <w:bCs/>
                <w:sz w:val="24"/>
                <w:szCs w:val="24"/>
              </w:rPr>
              <w:t>Project Title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9265DA" w:rsidRPr="009265DA" w:rsidRDefault="009265DA" w:rsidP="009265DA">
            <w:pPr>
              <w:spacing w:after="480" w:line="240" w:lineRule="auto"/>
              <w:rPr>
                <w:rFonts w:ascii="Times New Roman" w:eastAsia="Times New Roman" w:hAnsi="Times New Roman" w:cs="Times New Roman"/>
                <w:sz w:val="24"/>
                <w:szCs w:val="24"/>
              </w:rPr>
            </w:pPr>
            <w:proofErr w:type="spellStart"/>
            <w:r w:rsidRPr="009265DA">
              <w:rPr>
                <w:rFonts w:ascii="Times New Roman" w:eastAsia="Times New Roman" w:hAnsi="Times New Roman" w:cs="Times New Roman"/>
                <w:sz w:val="24"/>
                <w:szCs w:val="24"/>
              </w:rPr>
              <w:t>NexusAI</w:t>
            </w:r>
            <w:proofErr w:type="spellEnd"/>
            <w:r w:rsidRPr="009265DA">
              <w:rPr>
                <w:rFonts w:ascii="Times New Roman" w:eastAsia="Times New Roman" w:hAnsi="Times New Roman" w:cs="Times New Roman"/>
                <w:sz w:val="24"/>
                <w:szCs w:val="24"/>
              </w:rPr>
              <w:t>: Intelligent Retail Ecosystem</w:t>
            </w:r>
          </w:p>
        </w:tc>
      </w:tr>
      <w:tr w:rsidR="009265DA" w:rsidRPr="009265DA" w:rsidTr="00926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265DA" w:rsidRPr="009265DA" w:rsidRDefault="009265DA" w:rsidP="009265DA">
            <w:pPr>
              <w:spacing w:after="480" w:line="240" w:lineRule="auto"/>
              <w:rPr>
                <w:rFonts w:ascii="Times New Roman" w:eastAsia="Times New Roman" w:hAnsi="Times New Roman" w:cs="Times New Roman"/>
                <w:sz w:val="24"/>
                <w:szCs w:val="24"/>
              </w:rPr>
            </w:pPr>
            <w:r w:rsidRPr="009265DA">
              <w:rPr>
                <w:rFonts w:ascii="Times New Roman" w:eastAsia="Times New Roman" w:hAnsi="Times New Roman" w:cs="Times New Roman"/>
                <w:b/>
                <w:bCs/>
                <w:sz w:val="24"/>
                <w:szCs w:val="24"/>
              </w:rPr>
              <w:t>Key Features</w:t>
            </w:r>
          </w:p>
        </w:tc>
        <w:tc>
          <w:tcPr>
            <w:tcW w:w="0" w:type="auto"/>
            <w:tcBorders>
              <w:top w:val="single" w:sz="6" w:space="0" w:color="auto"/>
              <w:left w:val="single" w:sz="6" w:space="0" w:color="auto"/>
              <w:bottom w:val="single" w:sz="6" w:space="0" w:color="auto"/>
              <w:right w:val="single" w:sz="6" w:space="0" w:color="auto"/>
            </w:tcBorders>
            <w:vAlign w:val="center"/>
            <w:hideMark/>
          </w:tcPr>
          <w:p w:rsidR="009265DA" w:rsidRPr="009265DA" w:rsidRDefault="009265DA" w:rsidP="009265DA">
            <w:pPr>
              <w:spacing w:before="100" w:beforeAutospacing="1" w:after="100" w:afterAutospacing="1" w:line="240" w:lineRule="auto"/>
              <w:rPr>
                <w:rFonts w:ascii="Times New Roman" w:eastAsia="Times New Roman" w:hAnsi="Times New Roman" w:cs="Times New Roman"/>
                <w:sz w:val="24"/>
                <w:szCs w:val="24"/>
              </w:rPr>
            </w:pPr>
            <w:r w:rsidRPr="009265DA">
              <w:rPr>
                <w:rFonts w:ascii="Times New Roman" w:eastAsia="Times New Roman" w:hAnsi="Times New Roman" w:cs="Times New Roman"/>
                <w:sz w:val="24"/>
                <w:szCs w:val="24"/>
              </w:rPr>
              <w:t xml:space="preserve">AI Recommendation Engine, Real-time Inventory Tracking, Multi-vendor Dashboard, Semantic Search, Integrated Sentiment Analysis </w:t>
            </w:r>
            <w:r w:rsidRPr="009265DA">
              <w:rPr>
                <w:rFonts w:ascii="Times New Roman" w:eastAsia="Times New Roman" w:hAnsi="Times New Roman" w:cs="Times New Roman"/>
                <w:sz w:val="24"/>
                <w:szCs w:val="24"/>
                <w:vertAlign w:val="superscript"/>
              </w:rPr>
              <w:t xml:space="preserve">1 </w:t>
            </w:r>
          </w:p>
        </w:tc>
      </w:tr>
      <w:tr w:rsidR="009265DA" w:rsidRPr="009265DA" w:rsidTr="00926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265DA" w:rsidRPr="009265DA" w:rsidRDefault="009265DA" w:rsidP="009265DA">
            <w:pPr>
              <w:spacing w:after="0" w:line="240" w:lineRule="auto"/>
              <w:rPr>
                <w:rFonts w:ascii="Times New Roman" w:eastAsia="Times New Roman" w:hAnsi="Times New Roman" w:cs="Times New Roman"/>
                <w:sz w:val="24"/>
                <w:szCs w:val="24"/>
              </w:rPr>
            </w:pPr>
            <w:r w:rsidRPr="009265DA">
              <w:rPr>
                <w:rFonts w:ascii="Times New Roman" w:eastAsia="Times New Roman" w:hAnsi="Times New Roman" w:cs="Times New Roman"/>
                <w:b/>
                <w:bCs/>
                <w:sz w:val="24"/>
                <w:szCs w:val="24"/>
              </w:rPr>
              <w:t>Technologies</w:t>
            </w:r>
          </w:p>
        </w:tc>
        <w:tc>
          <w:tcPr>
            <w:tcW w:w="0" w:type="auto"/>
            <w:tcBorders>
              <w:top w:val="single" w:sz="6" w:space="0" w:color="auto"/>
              <w:left w:val="single" w:sz="6" w:space="0" w:color="auto"/>
              <w:bottom w:val="single" w:sz="6" w:space="0" w:color="auto"/>
              <w:right w:val="single" w:sz="6" w:space="0" w:color="auto"/>
            </w:tcBorders>
            <w:vAlign w:val="center"/>
            <w:hideMark/>
          </w:tcPr>
          <w:p w:rsidR="009265DA" w:rsidRPr="009265DA" w:rsidRDefault="009265DA" w:rsidP="009265DA">
            <w:pPr>
              <w:spacing w:before="100" w:beforeAutospacing="1" w:after="100" w:afterAutospacing="1" w:line="240" w:lineRule="auto"/>
              <w:rPr>
                <w:rFonts w:ascii="Times New Roman" w:eastAsia="Times New Roman" w:hAnsi="Times New Roman" w:cs="Times New Roman"/>
                <w:sz w:val="24"/>
                <w:szCs w:val="24"/>
              </w:rPr>
            </w:pPr>
            <w:r w:rsidRPr="009265DA">
              <w:rPr>
                <w:rFonts w:ascii="Times New Roman" w:eastAsia="Times New Roman" w:hAnsi="Times New Roman" w:cs="Times New Roman"/>
                <w:sz w:val="24"/>
                <w:szCs w:val="24"/>
              </w:rPr>
              <w:t>MongoDB (BSON), Express.js, React (</w:t>
            </w:r>
            <w:proofErr w:type="spellStart"/>
            <w:r w:rsidRPr="009265DA">
              <w:rPr>
                <w:rFonts w:ascii="Times New Roman" w:eastAsia="Times New Roman" w:hAnsi="Times New Roman" w:cs="Times New Roman"/>
                <w:sz w:val="24"/>
                <w:szCs w:val="24"/>
              </w:rPr>
              <w:t>TypeScript</w:t>
            </w:r>
            <w:proofErr w:type="spellEnd"/>
            <w:r w:rsidRPr="009265DA">
              <w:rPr>
                <w:rFonts w:ascii="Times New Roman" w:eastAsia="Times New Roman" w:hAnsi="Times New Roman" w:cs="Times New Roman"/>
                <w:sz w:val="24"/>
                <w:szCs w:val="24"/>
              </w:rPr>
              <w:t>/</w:t>
            </w:r>
            <w:proofErr w:type="spellStart"/>
            <w:r w:rsidRPr="009265DA">
              <w:rPr>
                <w:rFonts w:ascii="Times New Roman" w:eastAsia="Times New Roman" w:hAnsi="Times New Roman" w:cs="Times New Roman"/>
                <w:sz w:val="24"/>
                <w:szCs w:val="24"/>
              </w:rPr>
              <w:t>Vite</w:t>
            </w:r>
            <w:proofErr w:type="spellEnd"/>
            <w:r w:rsidRPr="009265DA">
              <w:rPr>
                <w:rFonts w:ascii="Times New Roman" w:eastAsia="Times New Roman" w:hAnsi="Times New Roman" w:cs="Times New Roman"/>
                <w:sz w:val="24"/>
                <w:szCs w:val="24"/>
              </w:rPr>
              <w:t xml:space="preserve">), Node.js, Tailwind CSS, </w:t>
            </w:r>
            <w:proofErr w:type="spellStart"/>
            <w:r w:rsidRPr="009265DA">
              <w:rPr>
                <w:rFonts w:ascii="Times New Roman" w:eastAsia="Times New Roman" w:hAnsi="Times New Roman" w:cs="Times New Roman"/>
                <w:sz w:val="24"/>
                <w:szCs w:val="24"/>
              </w:rPr>
              <w:t>OpenAI</w:t>
            </w:r>
            <w:proofErr w:type="spellEnd"/>
            <w:r w:rsidRPr="009265DA">
              <w:rPr>
                <w:rFonts w:ascii="Times New Roman" w:eastAsia="Times New Roman" w:hAnsi="Times New Roman" w:cs="Times New Roman"/>
                <w:sz w:val="24"/>
                <w:szCs w:val="24"/>
              </w:rPr>
              <w:t xml:space="preserve"> API, Mongoose </w:t>
            </w:r>
            <w:r w:rsidRPr="009265DA">
              <w:rPr>
                <w:rFonts w:ascii="Times New Roman" w:eastAsia="Times New Roman" w:hAnsi="Times New Roman" w:cs="Times New Roman"/>
                <w:sz w:val="24"/>
                <w:szCs w:val="24"/>
                <w:vertAlign w:val="superscript"/>
              </w:rPr>
              <w:t xml:space="preserve">2 </w:t>
            </w:r>
          </w:p>
        </w:tc>
      </w:tr>
      <w:tr w:rsidR="009265DA" w:rsidRPr="009265DA" w:rsidTr="00926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265DA" w:rsidRPr="009265DA" w:rsidRDefault="009265DA" w:rsidP="009265DA">
            <w:pPr>
              <w:spacing w:after="0" w:line="240" w:lineRule="auto"/>
              <w:rPr>
                <w:rFonts w:ascii="Times New Roman" w:eastAsia="Times New Roman" w:hAnsi="Times New Roman" w:cs="Times New Roman"/>
                <w:sz w:val="24"/>
                <w:szCs w:val="24"/>
              </w:rPr>
            </w:pPr>
            <w:r w:rsidRPr="009265DA">
              <w:rPr>
                <w:rFonts w:ascii="Times New Roman" w:eastAsia="Times New Roman" w:hAnsi="Times New Roman" w:cs="Times New Roman"/>
                <w:b/>
                <w:bCs/>
                <w:sz w:val="24"/>
                <w:szCs w:val="24"/>
              </w:rPr>
              <w:t>Backend Deployment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9265DA" w:rsidRPr="009265DA" w:rsidRDefault="009265DA" w:rsidP="009265DA">
            <w:pPr>
              <w:spacing w:before="100" w:beforeAutospacing="1" w:after="100" w:afterAutospacing="1" w:line="240" w:lineRule="auto"/>
              <w:rPr>
                <w:rFonts w:ascii="Times New Roman" w:eastAsia="Times New Roman" w:hAnsi="Times New Roman" w:cs="Times New Roman"/>
                <w:sz w:val="24"/>
                <w:szCs w:val="24"/>
              </w:rPr>
            </w:pPr>
            <w:r w:rsidRPr="009265DA">
              <w:rPr>
                <w:rFonts w:ascii="Times New Roman" w:eastAsia="Times New Roman" w:hAnsi="Times New Roman" w:cs="Times New Roman"/>
                <w:sz w:val="24"/>
                <w:szCs w:val="24"/>
              </w:rPr>
              <w:t xml:space="preserve">Render (Web Service): Dedicated instance to handle long-running recommendation inference </w:t>
            </w:r>
            <w:r w:rsidRPr="009265DA">
              <w:rPr>
                <w:rFonts w:ascii="Times New Roman" w:eastAsia="Times New Roman" w:hAnsi="Times New Roman" w:cs="Times New Roman"/>
                <w:sz w:val="24"/>
                <w:szCs w:val="24"/>
                <w:vertAlign w:val="superscript"/>
              </w:rPr>
              <w:t xml:space="preserve">3 </w:t>
            </w:r>
          </w:p>
        </w:tc>
      </w:tr>
      <w:tr w:rsidR="009265DA" w:rsidRPr="009265DA" w:rsidTr="00926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265DA" w:rsidRPr="009265DA" w:rsidRDefault="009265DA" w:rsidP="009265DA">
            <w:pPr>
              <w:spacing w:after="0" w:line="240" w:lineRule="auto"/>
              <w:rPr>
                <w:rFonts w:ascii="Times New Roman" w:eastAsia="Times New Roman" w:hAnsi="Times New Roman" w:cs="Times New Roman"/>
                <w:sz w:val="24"/>
                <w:szCs w:val="24"/>
              </w:rPr>
            </w:pPr>
            <w:r w:rsidRPr="009265DA">
              <w:rPr>
                <w:rFonts w:ascii="Times New Roman" w:eastAsia="Times New Roman" w:hAnsi="Times New Roman" w:cs="Times New Roman"/>
                <w:b/>
                <w:bCs/>
                <w:sz w:val="24"/>
                <w:szCs w:val="24"/>
              </w:rPr>
              <w:t>Frontend Deployment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9265DA" w:rsidRPr="009265DA" w:rsidRDefault="009265DA" w:rsidP="009265DA">
            <w:pPr>
              <w:spacing w:before="100" w:beforeAutospacing="1" w:after="100" w:afterAutospacing="1" w:line="240" w:lineRule="auto"/>
              <w:rPr>
                <w:rFonts w:ascii="Times New Roman" w:eastAsia="Times New Roman" w:hAnsi="Times New Roman" w:cs="Times New Roman"/>
                <w:sz w:val="24"/>
                <w:szCs w:val="24"/>
              </w:rPr>
            </w:pPr>
            <w:proofErr w:type="spellStart"/>
            <w:r w:rsidRPr="009265DA">
              <w:rPr>
                <w:rFonts w:ascii="Times New Roman" w:eastAsia="Times New Roman" w:hAnsi="Times New Roman" w:cs="Times New Roman"/>
                <w:sz w:val="24"/>
                <w:szCs w:val="24"/>
              </w:rPr>
              <w:t>Vercel</w:t>
            </w:r>
            <w:proofErr w:type="spellEnd"/>
            <w:r w:rsidRPr="009265DA">
              <w:rPr>
                <w:rFonts w:ascii="Times New Roman" w:eastAsia="Times New Roman" w:hAnsi="Times New Roman" w:cs="Times New Roman"/>
                <w:sz w:val="24"/>
                <w:szCs w:val="24"/>
              </w:rPr>
              <w:t xml:space="preserve"> (Edge-optimized): Utilizing global CDN distribution for minimal latency </w:t>
            </w:r>
            <w:r w:rsidRPr="009265DA">
              <w:rPr>
                <w:rFonts w:ascii="Times New Roman" w:eastAsia="Times New Roman" w:hAnsi="Times New Roman" w:cs="Times New Roman"/>
                <w:sz w:val="24"/>
                <w:szCs w:val="24"/>
                <w:vertAlign w:val="superscript"/>
              </w:rPr>
              <w:t xml:space="preserve">4 </w:t>
            </w:r>
          </w:p>
        </w:tc>
      </w:tr>
    </w:tbl>
    <w:p w:rsidR="009265DA" w:rsidRDefault="009265DA" w:rsidP="009265DA">
      <w:pPr>
        <w:pStyle w:val="Heading4"/>
        <w:shd w:val="clear" w:color="auto" w:fill="FFFFFF"/>
        <w:spacing w:before="420" w:after="120" w:line="360" w:lineRule="atLeast"/>
        <w:rPr>
          <w:rFonts w:ascii="Arial" w:hAnsi="Arial" w:cs="Arial"/>
          <w:color w:val="1F1F1F"/>
        </w:rPr>
      </w:pPr>
      <w:r>
        <w:rPr>
          <w:rFonts w:ascii="Arial" w:hAnsi="Arial" w:cs="Arial"/>
          <w:color w:val="1F1F1F"/>
        </w:rPr>
        <w:t>Detailed Development Plan</w:t>
      </w:r>
    </w:p>
    <w:p w:rsidR="009265DA" w:rsidRDefault="009265DA" w:rsidP="009265DA">
      <w:pPr>
        <w:pStyle w:val="NormalWeb"/>
        <w:shd w:val="clear" w:color="auto" w:fill="FFFFFF"/>
        <w:spacing w:before="0" w:beforeAutospacing="0" w:after="240" w:afterAutospacing="0"/>
        <w:rPr>
          <w:rFonts w:ascii="Arial" w:hAnsi="Arial" w:cs="Arial"/>
          <w:color w:val="1F1F1F"/>
        </w:rPr>
      </w:pPr>
      <w:r>
        <w:rPr>
          <w:rFonts w:ascii="Arial" w:hAnsi="Arial" w:cs="Arial"/>
          <w:color w:val="1F1F1F"/>
        </w:rPr>
        <w:t xml:space="preserve">The development cycle for </w:t>
      </w:r>
      <w:proofErr w:type="spellStart"/>
      <w:r>
        <w:rPr>
          <w:rFonts w:ascii="Arial" w:hAnsi="Arial" w:cs="Arial"/>
          <w:color w:val="1F1F1F"/>
        </w:rPr>
        <w:t>NexusAI</w:t>
      </w:r>
      <w:proofErr w:type="spellEnd"/>
      <w:r>
        <w:rPr>
          <w:rFonts w:ascii="Arial" w:hAnsi="Arial" w:cs="Arial"/>
          <w:color w:val="1F1F1F"/>
        </w:rPr>
        <w:t xml:space="preserve"> is structured over a 12-week period, ensuring sufficient time for model integration and rigorous performance testing.</w:t>
      </w:r>
      <w:r>
        <w:rPr>
          <w:rStyle w:val="button-container"/>
          <w:rFonts w:ascii="Arial" w:hAnsi="Arial" w:cs="Arial"/>
          <w:color w:val="1F1F1F"/>
        </w:rPr>
        <w:t>   </w:t>
      </w:r>
    </w:p>
    <w:tbl>
      <w:tblPr>
        <w:tblW w:w="6017" w:type="dxa"/>
        <w:tblCellMar>
          <w:left w:w="0" w:type="dxa"/>
          <w:right w:w="0" w:type="dxa"/>
        </w:tblCellMar>
        <w:tblLook w:val="04A0" w:firstRow="1" w:lastRow="0" w:firstColumn="1" w:lastColumn="0" w:noHBand="0" w:noVBand="1"/>
      </w:tblPr>
      <w:tblGrid>
        <w:gridCol w:w="824"/>
        <w:gridCol w:w="5193"/>
      </w:tblGrid>
      <w:tr w:rsidR="009265DA" w:rsidRPr="009265DA" w:rsidTr="009265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265DA" w:rsidRPr="009265DA" w:rsidRDefault="009265DA" w:rsidP="009265DA">
            <w:pPr>
              <w:spacing w:after="0" w:line="240" w:lineRule="auto"/>
              <w:rPr>
                <w:rFonts w:ascii="Arial" w:eastAsia="Times New Roman" w:hAnsi="Arial" w:cs="Arial"/>
                <w:sz w:val="20"/>
                <w:szCs w:val="20"/>
              </w:rPr>
            </w:pPr>
            <w:r w:rsidRPr="009265DA">
              <w:rPr>
                <w:rFonts w:ascii="Arial" w:eastAsia="Times New Roman" w:hAnsi="Arial" w:cs="Arial"/>
                <w:sz w:val="20"/>
                <w:szCs w:val="20"/>
              </w:rPr>
              <w:t>Phase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265DA" w:rsidRPr="009265DA" w:rsidRDefault="009265DA" w:rsidP="009265DA">
            <w:pPr>
              <w:spacing w:after="0" w:line="240" w:lineRule="auto"/>
              <w:rPr>
                <w:rFonts w:ascii="Arial" w:eastAsia="Times New Roman" w:hAnsi="Arial" w:cs="Arial"/>
                <w:sz w:val="20"/>
                <w:szCs w:val="20"/>
              </w:rPr>
            </w:pPr>
            <w:r w:rsidRPr="009265DA">
              <w:rPr>
                <w:rFonts w:ascii="Arial" w:eastAsia="Times New Roman" w:hAnsi="Arial" w:cs="Arial"/>
                <w:sz w:val="20"/>
                <w:szCs w:val="20"/>
              </w:rPr>
              <w:t>Milestone</w:t>
            </w:r>
          </w:p>
        </w:tc>
      </w:tr>
      <w:tr w:rsidR="009265DA" w:rsidRPr="009265DA" w:rsidTr="009265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265DA" w:rsidRPr="009265DA" w:rsidRDefault="009265DA" w:rsidP="009265DA">
            <w:pPr>
              <w:spacing w:after="0" w:line="240" w:lineRule="auto"/>
              <w:rPr>
                <w:rFonts w:ascii="Arial" w:eastAsia="Times New Roman" w:hAnsi="Arial" w:cs="Arial"/>
                <w:sz w:val="20"/>
                <w:szCs w:val="20"/>
              </w:rPr>
            </w:pPr>
            <w:r w:rsidRPr="009265DA">
              <w:rPr>
                <w:rFonts w:ascii="Arial" w:eastAsia="Times New Roman" w:hAnsi="Arial" w:cs="Arial"/>
                <w:sz w:val="20"/>
                <w:szCs w:val="20"/>
              </w:rPr>
              <w:t>Phase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265DA" w:rsidRPr="009265DA" w:rsidRDefault="009265DA" w:rsidP="009265DA">
            <w:pPr>
              <w:spacing w:after="0" w:line="240" w:lineRule="auto"/>
              <w:rPr>
                <w:rFonts w:ascii="Arial" w:eastAsia="Times New Roman" w:hAnsi="Arial" w:cs="Arial"/>
                <w:sz w:val="20"/>
                <w:szCs w:val="20"/>
              </w:rPr>
            </w:pPr>
            <w:r w:rsidRPr="009265DA">
              <w:rPr>
                <w:rFonts w:ascii="Arial" w:eastAsia="Times New Roman" w:hAnsi="Arial" w:cs="Arial"/>
                <w:sz w:val="20"/>
                <w:szCs w:val="20"/>
              </w:rPr>
              <w:t>Architecture Design &amp; Database Modeling</w:t>
            </w:r>
          </w:p>
        </w:tc>
      </w:tr>
      <w:tr w:rsidR="009265DA" w:rsidRPr="009265DA" w:rsidTr="009265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265DA" w:rsidRPr="009265DA" w:rsidRDefault="009265DA" w:rsidP="009265DA">
            <w:pPr>
              <w:spacing w:after="0" w:line="240" w:lineRule="auto"/>
              <w:rPr>
                <w:rFonts w:ascii="Arial" w:eastAsia="Times New Roman" w:hAnsi="Arial" w:cs="Arial"/>
                <w:sz w:val="20"/>
                <w:szCs w:val="20"/>
              </w:rPr>
            </w:pPr>
            <w:r w:rsidRPr="009265DA">
              <w:rPr>
                <w:rFonts w:ascii="Arial" w:eastAsia="Times New Roman" w:hAnsi="Arial" w:cs="Arial"/>
                <w:sz w:val="20"/>
                <w:szCs w:val="20"/>
              </w:rPr>
              <w:t>Phase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265DA" w:rsidRPr="009265DA" w:rsidRDefault="009265DA" w:rsidP="009265DA">
            <w:pPr>
              <w:spacing w:after="0" w:line="240" w:lineRule="auto"/>
              <w:rPr>
                <w:rFonts w:ascii="Arial" w:eastAsia="Times New Roman" w:hAnsi="Arial" w:cs="Arial"/>
                <w:sz w:val="20"/>
                <w:szCs w:val="20"/>
              </w:rPr>
            </w:pPr>
            <w:r w:rsidRPr="009265DA">
              <w:rPr>
                <w:rFonts w:ascii="Arial" w:eastAsia="Times New Roman" w:hAnsi="Arial" w:cs="Arial"/>
                <w:sz w:val="20"/>
                <w:szCs w:val="20"/>
              </w:rPr>
              <w:t>Backend API Development &amp; AI Integration</w:t>
            </w:r>
          </w:p>
        </w:tc>
      </w:tr>
      <w:tr w:rsidR="009265DA" w:rsidRPr="009265DA" w:rsidTr="009265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265DA" w:rsidRPr="009265DA" w:rsidRDefault="009265DA" w:rsidP="009265DA">
            <w:pPr>
              <w:spacing w:after="0" w:line="240" w:lineRule="auto"/>
              <w:rPr>
                <w:rFonts w:ascii="Arial" w:eastAsia="Times New Roman" w:hAnsi="Arial" w:cs="Arial"/>
                <w:sz w:val="20"/>
                <w:szCs w:val="20"/>
              </w:rPr>
            </w:pPr>
            <w:r w:rsidRPr="009265DA">
              <w:rPr>
                <w:rFonts w:ascii="Arial" w:eastAsia="Times New Roman" w:hAnsi="Arial" w:cs="Arial"/>
                <w:sz w:val="20"/>
                <w:szCs w:val="20"/>
              </w:rPr>
              <w:t>Phase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265DA" w:rsidRPr="009265DA" w:rsidRDefault="009265DA" w:rsidP="009265DA">
            <w:pPr>
              <w:spacing w:after="0" w:line="240" w:lineRule="auto"/>
              <w:rPr>
                <w:rFonts w:ascii="Arial" w:eastAsia="Times New Roman" w:hAnsi="Arial" w:cs="Arial"/>
                <w:sz w:val="20"/>
                <w:szCs w:val="20"/>
              </w:rPr>
            </w:pPr>
            <w:r w:rsidRPr="009265DA">
              <w:rPr>
                <w:rFonts w:ascii="Arial" w:eastAsia="Times New Roman" w:hAnsi="Arial" w:cs="Arial"/>
                <w:sz w:val="20"/>
                <w:szCs w:val="20"/>
              </w:rPr>
              <w:t>Frontend Component Engineering &amp; State Management</w:t>
            </w:r>
          </w:p>
        </w:tc>
      </w:tr>
      <w:tr w:rsidR="009265DA" w:rsidRPr="009265DA" w:rsidTr="009265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265DA" w:rsidRPr="009265DA" w:rsidRDefault="009265DA" w:rsidP="009265DA">
            <w:pPr>
              <w:spacing w:after="0" w:line="240" w:lineRule="auto"/>
              <w:rPr>
                <w:rFonts w:ascii="Arial" w:eastAsia="Times New Roman" w:hAnsi="Arial" w:cs="Arial"/>
                <w:sz w:val="20"/>
                <w:szCs w:val="20"/>
              </w:rPr>
            </w:pPr>
            <w:r w:rsidRPr="009265DA">
              <w:rPr>
                <w:rFonts w:ascii="Arial" w:eastAsia="Times New Roman" w:hAnsi="Arial" w:cs="Arial"/>
                <w:sz w:val="20"/>
                <w:szCs w:val="20"/>
              </w:rPr>
              <w:t>Phase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265DA" w:rsidRPr="009265DA" w:rsidRDefault="009265DA" w:rsidP="009265DA">
            <w:pPr>
              <w:spacing w:after="0" w:line="240" w:lineRule="auto"/>
              <w:rPr>
                <w:rFonts w:ascii="Arial" w:eastAsia="Times New Roman" w:hAnsi="Arial" w:cs="Arial"/>
                <w:sz w:val="20"/>
                <w:szCs w:val="20"/>
              </w:rPr>
            </w:pPr>
            <w:r w:rsidRPr="009265DA">
              <w:rPr>
                <w:rFonts w:ascii="Arial" w:eastAsia="Times New Roman" w:hAnsi="Arial" w:cs="Arial"/>
                <w:sz w:val="20"/>
                <w:szCs w:val="20"/>
              </w:rPr>
              <w:t>Advanced Features (Vector Search &amp; Recommendations)</w:t>
            </w:r>
          </w:p>
        </w:tc>
      </w:tr>
      <w:tr w:rsidR="009265DA" w:rsidRPr="009265DA" w:rsidTr="009265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265DA" w:rsidRPr="009265DA" w:rsidRDefault="009265DA" w:rsidP="009265DA">
            <w:pPr>
              <w:spacing w:after="0" w:line="240" w:lineRule="auto"/>
              <w:rPr>
                <w:rFonts w:ascii="Arial" w:eastAsia="Times New Roman" w:hAnsi="Arial" w:cs="Arial"/>
                <w:sz w:val="20"/>
                <w:szCs w:val="20"/>
              </w:rPr>
            </w:pPr>
            <w:r w:rsidRPr="009265DA">
              <w:rPr>
                <w:rFonts w:ascii="Arial" w:eastAsia="Times New Roman" w:hAnsi="Arial" w:cs="Arial"/>
                <w:sz w:val="20"/>
                <w:szCs w:val="20"/>
              </w:rPr>
              <w:t>Phase 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265DA" w:rsidRPr="009265DA" w:rsidRDefault="009265DA" w:rsidP="009265DA">
            <w:pPr>
              <w:spacing w:after="0" w:line="240" w:lineRule="auto"/>
              <w:rPr>
                <w:rFonts w:ascii="Arial" w:eastAsia="Times New Roman" w:hAnsi="Arial" w:cs="Arial"/>
                <w:sz w:val="20"/>
                <w:szCs w:val="20"/>
              </w:rPr>
            </w:pPr>
            <w:r w:rsidRPr="009265DA">
              <w:rPr>
                <w:rFonts w:ascii="Arial" w:eastAsia="Times New Roman" w:hAnsi="Arial" w:cs="Arial"/>
                <w:sz w:val="20"/>
                <w:szCs w:val="20"/>
              </w:rPr>
              <w:t>QA, Optimization, and Final Deployment</w:t>
            </w:r>
          </w:p>
        </w:tc>
      </w:tr>
    </w:tbl>
    <w:p w:rsidR="009265DA" w:rsidRPr="009265DA" w:rsidRDefault="009265DA" w:rsidP="009265DA">
      <w:pPr>
        <w:shd w:val="clear" w:color="auto" w:fill="FFFFFF"/>
        <w:spacing w:after="120" w:line="240" w:lineRule="auto"/>
        <w:rPr>
          <w:rFonts w:ascii="Arial" w:eastAsia="Times New Roman" w:hAnsi="Arial" w:cs="Arial"/>
          <w:color w:val="1F1F1F"/>
          <w:sz w:val="24"/>
          <w:szCs w:val="24"/>
        </w:rPr>
      </w:pPr>
      <w:r w:rsidRPr="009265DA">
        <w:rPr>
          <w:rFonts w:ascii="Arial" w:eastAsia="Times New Roman" w:hAnsi="Arial" w:cs="Arial"/>
          <w:b/>
          <w:bCs/>
          <w:color w:val="1F1F1F"/>
          <w:sz w:val="24"/>
          <w:szCs w:val="24"/>
        </w:rPr>
        <w:t>Step-by-Step Backend Setup:</w:t>
      </w:r>
      <w:r w:rsidRPr="009265DA">
        <w:rPr>
          <w:rFonts w:ascii="Arial" w:eastAsia="Times New Roman" w:hAnsi="Arial" w:cs="Arial"/>
          <w:color w:val="1F1F1F"/>
          <w:sz w:val="24"/>
          <w:szCs w:val="24"/>
        </w:rPr>
        <w:t xml:space="preserve"> The backend implementation requires a modular structure to accommodate both standard CRUD operations and AI logic.</w:t>
      </w:r>
    </w:p>
    <w:p w:rsidR="009265DA" w:rsidRPr="009265DA" w:rsidRDefault="009265DA" w:rsidP="009265DA">
      <w:pPr>
        <w:numPr>
          <w:ilvl w:val="0"/>
          <w:numId w:val="1"/>
        </w:numPr>
        <w:shd w:val="clear" w:color="auto" w:fill="FFFFFF"/>
        <w:spacing w:before="120" w:after="120" w:line="240" w:lineRule="auto"/>
        <w:ind w:left="0"/>
        <w:rPr>
          <w:rFonts w:ascii="Arial" w:eastAsia="Times New Roman" w:hAnsi="Arial" w:cs="Arial"/>
          <w:color w:val="1F1F1F"/>
          <w:sz w:val="24"/>
          <w:szCs w:val="24"/>
        </w:rPr>
      </w:pPr>
      <w:r w:rsidRPr="009265DA">
        <w:rPr>
          <w:rFonts w:ascii="Arial" w:eastAsia="Times New Roman" w:hAnsi="Arial" w:cs="Arial"/>
          <w:b/>
          <w:bCs/>
          <w:color w:val="1F1F1F"/>
          <w:sz w:val="24"/>
          <w:szCs w:val="24"/>
        </w:rPr>
        <w:t>Environment Initialization:</w:t>
      </w:r>
      <w:r w:rsidRPr="009265DA">
        <w:rPr>
          <w:rFonts w:ascii="Arial" w:eastAsia="Times New Roman" w:hAnsi="Arial" w:cs="Arial"/>
          <w:color w:val="1F1F1F"/>
          <w:sz w:val="24"/>
          <w:szCs w:val="24"/>
        </w:rPr>
        <w:t xml:space="preserve"> Initialize the project using </w:t>
      </w:r>
      <w:proofErr w:type="spellStart"/>
      <w:r w:rsidRPr="009265DA">
        <w:rPr>
          <w:rFonts w:ascii="Courier New" w:eastAsia="Times New Roman" w:hAnsi="Courier New" w:cs="Courier New"/>
          <w:color w:val="444746"/>
          <w:sz w:val="21"/>
          <w:szCs w:val="21"/>
          <w:shd w:val="clear" w:color="auto" w:fill="E9EEF6"/>
        </w:rPr>
        <w:t>npm</w:t>
      </w:r>
      <w:proofErr w:type="spellEnd"/>
      <w:r w:rsidRPr="009265DA">
        <w:rPr>
          <w:rFonts w:ascii="Courier New" w:eastAsia="Times New Roman" w:hAnsi="Courier New" w:cs="Courier New"/>
          <w:color w:val="444746"/>
          <w:sz w:val="21"/>
          <w:szCs w:val="21"/>
          <w:shd w:val="clear" w:color="auto" w:fill="E9EEF6"/>
        </w:rPr>
        <w:t xml:space="preserve"> </w:t>
      </w:r>
      <w:proofErr w:type="spellStart"/>
      <w:r w:rsidRPr="009265DA">
        <w:rPr>
          <w:rFonts w:ascii="Courier New" w:eastAsia="Times New Roman" w:hAnsi="Courier New" w:cs="Courier New"/>
          <w:color w:val="444746"/>
          <w:sz w:val="21"/>
          <w:szCs w:val="21"/>
          <w:shd w:val="clear" w:color="auto" w:fill="E9EEF6"/>
        </w:rPr>
        <w:t>init</w:t>
      </w:r>
      <w:proofErr w:type="spellEnd"/>
      <w:r w:rsidRPr="009265DA">
        <w:rPr>
          <w:rFonts w:ascii="Courier New" w:eastAsia="Times New Roman" w:hAnsi="Courier New" w:cs="Courier New"/>
          <w:color w:val="444746"/>
          <w:sz w:val="21"/>
          <w:szCs w:val="21"/>
          <w:shd w:val="clear" w:color="auto" w:fill="E9EEF6"/>
        </w:rPr>
        <w:t xml:space="preserve"> -y</w:t>
      </w:r>
      <w:r w:rsidRPr="009265DA">
        <w:rPr>
          <w:rFonts w:ascii="Arial" w:eastAsia="Times New Roman" w:hAnsi="Arial" w:cs="Arial"/>
          <w:color w:val="1F1F1F"/>
          <w:sz w:val="24"/>
          <w:szCs w:val="24"/>
        </w:rPr>
        <w:t xml:space="preserve"> and install core dependencies: </w:t>
      </w:r>
      <w:r w:rsidRPr="009265DA">
        <w:rPr>
          <w:rFonts w:ascii="Courier New" w:eastAsia="Times New Roman" w:hAnsi="Courier New" w:cs="Courier New"/>
          <w:color w:val="444746"/>
          <w:sz w:val="21"/>
          <w:szCs w:val="21"/>
          <w:shd w:val="clear" w:color="auto" w:fill="E9EEF6"/>
        </w:rPr>
        <w:t>express</w:t>
      </w:r>
      <w:r w:rsidRPr="009265DA">
        <w:rPr>
          <w:rFonts w:ascii="Arial" w:eastAsia="Times New Roman" w:hAnsi="Arial" w:cs="Arial"/>
          <w:color w:val="1F1F1F"/>
          <w:sz w:val="24"/>
          <w:szCs w:val="24"/>
        </w:rPr>
        <w:t xml:space="preserve">, </w:t>
      </w:r>
      <w:r w:rsidRPr="009265DA">
        <w:rPr>
          <w:rFonts w:ascii="Courier New" w:eastAsia="Times New Roman" w:hAnsi="Courier New" w:cs="Courier New"/>
          <w:color w:val="444746"/>
          <w:sz w:val="21"/>
          <w:szCs w:val="21"/>
          <w:shd w:val="clear" w:color="auto" w:fill="E9EEF6"/>
        </w:rPr>
        <w:t>mongoose</w:t>
      </w:r>
      <w:r w:rsidRPr="009265DA">
        <w:rPr>
          <w:rFonts w:ascii="Arial" w:eastAsia="Times New Roman" w:hAnsi="Arial" w:cs="Arial"/>
          <w:color w:val="1F1F1F"/>
          <w:sz w:val="24"/>
          <w:szCs w:val="24"/>
        </w:rPr>
        <w:t xml:space="preserve">, </w:t>
      </w:r>
      <w:proofErr w:type="spellStart"/>
      <w:r w:rsidRPr="009265DA">
        <w:rPr>
          <w:rFonts w:ascii="Courier New" w:eastAsia="Times New Roman" w:hAnsi="Courier New" w:cs="Courier New"/>
          <w:color w:val="444746"/>
          <w:sz w:val="21"/>
          <w:szCs w:val="21"/>
          <w:shd w:val="clear" w:color="auto" w:fill="E9EEF6"/>
        </w:rPr>
        <w:t>dotenv</w:t>
      </w:r>
      <w:proofErr w:type="spellEnd"/>
      <w:r w:rsidRPr="009265DA">
        <w:rPr>
          <w:rFonts w:ascii="Arial" w:eastAsia="Times New Roman" w:hAnsi="Arial" w:cs="Arial"/>
          <w:color w:val="1F1F1F"/>
          <w:sz w:val="24"/>
          <w:szCs w:val="24"/>
        </w:rPr>
        <w:t xml:space="preserve">, </w:t>
      </w:r>
      <w:proofErr w:type="spellStart"/>
      <w:r w:rsidRPr="009265DA">
        <w:rPr>
          <w:rFonts w:ascii="Courier New" w:eastAsia="Times New Roman" w:hAnsi="Courier New" w:cs="Courier New"/>
          <w:color w:val="444746"/>
          <w:sz w:val="21"/>
          <w:szCs w:val="21"/>
          <w:shd w:val="clear" w:color="auto" w:fill="E9EEF6"/>
        </w:rPr>
        <w:t>cors</w:t>
      </w:r>
      <w:proofErr w:type="spellEnd"/>
      <w:r w:rsidRPr="009265DA">
        <w:rPr>
          <w:rFonts w:ascii="Arial" w:eastAsia="Times New Roman" w:hAnsi="Arial" w:cs="Arial"/>
          <w:color w:val="1F1F1F"/>
          <w:sz w:val="24"/>
          <w:szCs w:val="24"/>
        </w:rPr>
        <w:t xml:space="preserve">, </w:t>
      </w:r>
      <w:r w:rsidRPr="009265DA">
        <w:rPr>
          <w:rFonts w:ascii="Courier New" w:eastAsia="Times New Roman" w:hAnsi="Courier New" w:cs="Courier New"/>
          <w:color w:val="444746"/>
          <w:sz w:val="21"/>
          <w:szCs w:val="21"/>
          <w:shd w:val="clear" w:color="auto" w:fill="E9EEF6"/>
        </w:rPr>
        <w:t>helmet</w:t>
      </w:r>
      <w:r w:rsidRPr="009265DA">
        <w:rPr>
          <w:rFonts w:ascii="Arial" w:eastAsia="Times New Roman" w:hAnsi="Arial" w:cs="Arial"/>
          <w:color w:val="1F1F1F"/>
          <w:sz w:val="24"/>
          <w:szCs w:val="24"/>
        </w:rPr>
        <w:t xml:space="preserve">, and the </w:t>
      </w:r>
      <w:proofErr w:type="spellStart"/>
      <w:r w:rsidRPr="009265DA">
        <w:rPr>
          <w:rFonts w:ascii="Courier New" w:eastAsia="Times New Roman" w:hAnsi="Courier New" w:cs="Courier New"/>
          <w:color w:val="444746"/>
          <w:sz w:val="21"/>
          <w:szCs w:val="21"/>
          <w:shd w:val="clear" w:color="auto" w:fill="E9EEF6"/>
        </w:rPr>
        <w:t>openai</w:t>
      </w:r>
      <w:proofErr w:type="spellEnd"/>
      <w:r w:rsidRPr="009265DA">
        <w:rPr>
          <w:rFonts w:ascii="Arial" w:eastAsia="Times New Roman" w:hAnsi="Arial" w:cs="Arial"/>
          <w:color w:val="1F1F1F"/>
          <w:sz w:val="24"/>
          <w:szCs w:val="24"/>
        </w:rPr>
        <w:t xml:space="preserve"> SDK.   </w:t>
      </w:r>
    </w:p>
    <w:p w:rsidR="009265DA" w:rsidRPr="009265DA" w:rsidRDefault="009265DA" w:rsidP="009265DA">
      <w:pPr>
        <w:numPr>
          <w:ilvl w:val="0"/>
          <w:numId w:val="1"/>
        </w:numPr>
        <w:shd w:val="clear" w:color="auto" w:fill="FFFFFF"/>
        <w:spacing w:before="120" w:after="120" w:line="240" w:lineRule="auto"/>
        <w:ind w:left="0"/>
        <w:rPr>
          <w:rFonts w:ascii="Arial" w:eastAsia="Times New Roman" w:hAnsi="Arial" w:cs="Arial"/>
          <w:color w:val="1F1F1F"/>
          <w:sz w:val="24"/>
          <w:szCs w:val="24"/>
        </w:rPr>
      </w:pPr>
      <w:r w:rsidRPr="009265DA">
        <w:rPr>
          <w:rFonts w:ascii="Arial" w:eastAsia="Times New Roman" w:hAnsi="Arial" w:cs="Arial"/>
          <w:b/>
          <w:bCs/>
          <w:color w:val="1F1F1F"/>
          <w:sz w:val="24"/>
          <w:szCs w:val="24"/>
        </w:rPr>
        <w:t>Database Configuration:</w:t>
      </w:r>
      <w:r w:rsidRPr="009265DA">
        <w:rPr>
          <w:rFonts w:ascii="Arial" w:eastAsia="Times New Roman" w:hAnsi="Arial" w:cs="Arial"/>
          <w:color w:val="1F1F1F"/>
          <w:sz w:val="24"/>
          <w:szCs w:val="24"/>
        </w:rPr>
        <w:t xml:space="preserve"> Connect to MongoDB Atlas using Mongoose. Implement connection event listeners to handle successful connections or retry logic upon failure.   </w:t>
      </w:r>
    </w:p>
    <w:p w:rsidR="009265DA" w:rsidRPr="009265DA" w:rsidRDefault="009265DA" w:rsidP="009265DA">
      <w:pPr>
        <w:numPr>
          <w:ilvl w:val="0"/>
          <w:numId w:val="1"/>
        </w:numPr>
        <w:shd w:val="clear" w:color="auto" w:fill="FFFFFF"/>
        <w:spacing w:before="120" w:after="120" w:line="240" w:lineRule="auto"/>
        <w:ind w:left="0"/>
        <w:rPr>
          <w:rFonts w:ascii="Arial" w:eastAsia="Times New Roman" w:hAnsi="Arial" w:cs="Arial"/>
          <w:color w:val="1F1F1F"/>
          <w:sz w:val="24"/>
          <w:szCs w:val="24"/>
        </w:rPr>
      </w:pPr>
      <w:r w:rsidRPr="009265DA">
        <w:rPr>
          <w:rFonts w:ascii="Arial" w:eastAsia="Times New Roman" w:hAnsi="Arial" w:cs="Arial"/>
          <w:b/>
          <w:bCs/>
          <w:color w:val="1F1F1F"/>
          <w:sz w:val="24"/>
          <w:szCs w:val="24"/>
        </w:rPr>
        <w:lastRenderedPageBreak/>
        <w:t>Schema Design:</w:t>
      </w:r>
      <w:r w:rsidRPr="009265DA">
        <w:rPr>
          <w:rFonts w:ascii="Arial" w:eastAsia="Times New Roman" w:hAnsi="Arial" w:cs="Arial"/>
          <w:color w:val="1F1F1F"/>
          <w:sz w:val="24"/>
          <w:szCs w:val="24"/>
        </w:rPr>
        <w:t xml:space="preserve"> Create models for Users, Products, and Reviews. The Product schema must include a field for vector </w:t>
      </w:r>
      <w:proofErr w:type="spellStart"/>
      <w:r w:rsidRPr="009265DA">
        <w:rPr>
          <w:rFonts w:ascii="Arial" w:eastAsia="Times New Roman" w:hAnsi="Arial" w:cs="Arial"/>
          <w:color w:val="1F1F1F"/>
          <w:sz w:val="24"/>
          <w:szCs w:val="24"/>
        </w:rPr>
        <w:t>embeddings</w:t>
      </w:r>
      <w:proofErr w:type="spellEnd"/>
      <w:r w:rsidRPr="009265DA">
        <w:rPr>
          <w:rFonts w:ascii="Arial" w:eastAsia="Times New Roman" w:hAnsi="Arial" w:cs="Arial"/>
          <w:color w:val="1F1F1F"/>
          <w:sz w:val="24"/>
          <w:szCs w:val="24"/>
        </w:rPr>
        <w:t xml:space="preserve"> (type: </w:t>
      </w:r>
      <w:r w:rsidRPr="009265DA">
        <w:rPr>
          <w:rFonts w:ascii="Courier New" w:eastAsia="Times New Roman" w:hAnsi="Courier New" w:cs="Courier New"/>
          <w:color w:val="444746"/>
          <w:sz w:val="21"/>
          <w:szCs w:val="21"/>
          <w:shd w:val="clear" w:color="auto" w:fill="E9EEF6"/>
        </w:rPr>
        <w:t>[Number]</w:t>
      </w:r>
      <w:r w:rsidRPr="009265DA">
        <w:rPr>
          <w:rFonts w:ascii="Arial" w:eastAsia="Times New Roman" w:hAnsi="Arial" w:cs="Arial"/>
          <w:color w:val="1F1F1F"/>
          <w:sz w:val="24"/>
          <w:szCs w:val="24"/>
        </w:rPr>
        <w:t>) to support similarity searches.   </w:t>
      </w:r>
    </w:p>
    <w:p w:rsidR="009265DA" w:rsidRPr="009265DA" w:rsidRDefault="009265DA" w:rsidP="009265DA">
      <w:pPr>
        <w:numPr>
          <w:ilvl w:val="0"/>
          <w:numId w:val="1"/>
        </w:numPr>
        <w:shd w:val="clear" w:color="auto" w:fill="FFFFFF"/>
        <w:spacing w:before="120" w:after="120" w:line="240" w:lineRule="auto"/>
        <w:ind w:left="0"/>
        <w:rPr>
          <w:rFonts w:ascii="Arial" w:eastAsia="Times New Roman" w:hAnsi="Arial" w:cs="Arial"/>
          <w:color w:val="1F1F1F"/>
          <w:sz w:val="24"/>
          <w:szCs w:val="24"/>
        </w:rPr>
      </w:pPr>
      <w:r w:rsidRPr="009265DA">
        <w:rPr>
          <w:rFonts w:ascii="Arial" w:eastAsia="Times New Roman" w:hAnsi="Arial" w:cs="Arial"/>
          <w:b/>
          <w:bCs/>
          <w:color w:val="1F1F1F"/>
          <w:sz w:val="24"/>
          <w:szCs w:val="24"/>
        </w:rPr>
        <w:t>API Route Design:</w:t>
      </w:r>
      <w:r w:rsidRPr="009265DA">
        <w:rPr>
          <w:rFonts w:ascii="Arial" w:eastAsia="Times New Roman" w:hAnsi="Arial" w:cs="Arial"/>
          <w:color w:val="1F1F1F"/>
          <w:sz w:val="24"/>
          <w:szCs w:val="24"/>
        </w:rPr>
        <w:t xml:space="preserve"> Develop RESTful endpoints for product management, user authentication (using JWT and </w:t>
      </w:r>
      <w:proofErr w:type="spellStart"/>
      <w:r w:rsidRPr="009265DA">
        <w:rPr>
          <w:rFonts w:ascii="Arial" w:eastAsia="Times New Roman" w:hAnsi="Arial" w:cs="Arial"/>
          <w:color w:val="1F1F1F"/>
          <w:sz w:val="24"/>
          <w:szCs w:val="24"/>
        </w:rPr>
        <w:t>Bcrypt</w:t>
      </w:r>
      <w:proofErr w:type="spellEnd"/>
      <w:r w:rsidRPr="009265DA">
        <w:rPr>
          <w:rFonts w:ascii="Arial" w:eastAsia="Times New Roman" w:hAnsi="Arial" w:cs="Arial"/>
          <w:color w:val="1F1F1F"/>
          <w:sz w:val="24"/>
          <w:szCs w:val="24"/>
        </w:rPr>
        <w:t xml:space="preserve"> for hashing), and a specialized </w:t>
      </w:r>
      <w:r w:rsidRPr="009265DA">
        <w:rPr>
          <w:rFonts w:ascii="Courier New" w:eastAsia="Times New Roman" w:hAnsi="Courier New" w:cs="Courier New"/>
          <w:color w:val="444746"/>
          <w:sz w:val="21"/>
          <w:szCs w:val="21"/>
          <w:shd w:val="clear" w:color="auto" w:fill="E9EEF6"/>
        </w:rPr>
        <w:t>/recommendations</w:t>
      </w:r>
      <w:r w:rsidRPr="009265DA">
        <w:rPr>
          <w:rFonts w:ascii="Arial" w:eastAsia="Times New Roman" w:hAnsi="Arial" w:cs="Arial"/>
          <w:color w:val="1F1F1F"/>
          <w:sz w:val="24"/>
          <w:szCs w:val="24"/>
        </w:rPr>
        <w:t xml:space="preserve"> route.   </w:t>
      </w:r>
    </w:p>
    <w:p w:rsidR="009265DA" w:rsidRPr="009265DA" w:rsidRDefault="009265DA" w:rsidP="009265DA">
      <w:pPr>
        <w:numPr>
          <w:ilvl w:val="0"/>
          <w:numId w:val="1"/>
        </w:numPr>
        <w:shd w:val="clear" w:color="auto" w:fill="FFFFFF"/>
        <w:spacing w:before="120" w:after="120" w:line="240" w:lineRule="auto"/>
        <w:ind w:left="0"/>
        <w:rPr>
          <w:rFonts w:ascii="Arial" w:eastAsia="Times New Roman" w:hAnsi="Arial" w:cs="Arial"/>
          <w:color w:val="1F1F1F"/>
          <w:sz w:val="24"/>
          <w:szCs w:val="24"/>
        </w:rPr>
      </w:pPr>
      <w:r w:rsidRPr="009265DA">
        <w:rPr>
          <w:rFonts w:ascii="Arial" w:eastAsia="Times New Roman" w:hAnsi="Arial" w:cs="Arial"/>
          <w:b/>
          <w:bCs/>
          <w:color w:val="1F1F1F"/>
          <w:sz w:val="24"/>
          <w:szCs w:val="24"/>
        </w:rPr>
        <w:t>AI Controller Implementation:</w:t>
      </w:r>
      <w:r w:rsidRPr="009265DA">
        <w:rPr>
          <w:rFonts w:ascii="Arial" w:eastAsia="Times New Roman" w:hAnsi="Arial" w:cs="Arial"/>
          <w:color w:val="1F1F1F"/>
          <w:sz w:val="24"/>
          <w:szCs w:val="24"/>
        </w:rPr>
        <w:t xml:space="preserve"> Design controllers that interface with the </w:t>
      </w:r>
      <w:proofErr w:type="spellStart"/>
      <w:r w:rsidRPr="009265DA">
        <w:rPr>
          <w:rFonts w:ascii="Arial" w:eastAsia="Times New Roman" w:hAnsi="Arial" w:cs="Arial"/>
          <w:color w:val="1F1F1F"/>
          <w:sz w:val="24"/>
          <w:szCs w:val="24"/>
        </w:rPr>
        <w:t>OpenAI</w:t>
      </w:r>
      <w:proofErr w:type="spellEnd"/>
      <w:r w:rsidRPr="009265DA">
        <w:rPr>
          <w:rFonts w:ascii="Arial" w:eastAsia="Times New Roman" w:hAnsi="Arial" w:cs="Arial"/>
          <w:color w:val="1F1F1F"/>
          <w:sz w:val="24"/>
          <w:szCs w:val="24"/>
        </w:rPr>
        <w:t xml:space="preserve"> API to generate </w:t>
      </w:r>
      <w:proofErr w:type="spellStart"/>
      <w:r w:rsidRPr="009265DA">
        <w:rPr>
          <w:rFonts w:ascii="Arial" w:eastAsia="Times New Roman" w:hAnsi="Arial" w:cs="Arial"/>
          <w:color w:val="1F1F1F"/>
          <w:sz w:val="24"/>
          <w:szCs w:val="24"/>
        </w:rPr>
        <w:t>embeddings</w:t>
      </w:r>
      <w:proofErr w:type="spellEnd"/>
      <w:r w:rsidRPr="009265DA">
        <w:rPr>
          <w:rFonts w:ascii="Arial" w:eastAsia="Times New Roman" w:hAnsi="Arial" w:cs="Arial"/>
          <w:color w:val="1F1F1F"/>
          <w:sz w:val="24"/>
          <w:szCs w:val="24"/>
        </w:rPr>
        <w:t xml:space="preserve"> for product descriptions. These </w:t>
      </w:r>
      <w:proofErr w:type="spellStart"/>
      <w:r w:rsidRPr="009265DA">
        <w:rPr>
          <w:rFonts w:ascii="Arial" w:eastAsia="Times New Roman" w:hAnsi="Arial" w:cs="Arial"/>
          <w:color w:val="1F1F1F"/>
          <w:sz w:val="24"/>
          <w:szCs w:val="24"/>
        </w:rPr>
        <w:t>embeddings</w:t>
      </w:r>
      <w:proofErr w:type="spellEnd"/>
      <w:r w:rsidRPr="009265DA">
        <w:rPr>
          <w:rFonts w:ascii="Arial" w:eastAsia="Times New Roman" w:hAnsi="Arial" w:cs="Arial"/>
          <w:color w:val="1F1F1F"/>
          <w:sz w:val="24"/>
          <w:szCs w:val="24"/>
        </w:rPr>
        <w:t xml:space="preserve"> are then stored in MongoDB to facilitate Atlas Vector Search queries.   </w:t>
      </w:r>
    </w:p>
    <w:p w:rsidR="009265DA" w:rsidRPr="009265DA" w:rsidRDefault="009265DA" w:rsidP="009265DA">
      <w:pPr>
        <w:shd w:val="clear" w:color="auto" w:fill="FFFFFF"/>
        <w:spacing w:after="120" w:line="240" w:lineRule="auto"/>
        <w:rPr>
          <w:rFonts w:ascii="Arial" w:eastAsia="Times New Roman" w:hAnsi="Arial" w:cs="Arial"/>
          <w:color w:val="1F1F1F"/>
          <w:sz w:val="24"/>
          <w:szCs w:val="24"/>
        </w:rPr>
      </w:pPr>
      <w:r w:rsidRPr="009265DA">
        <w:rPr>
          <w:rFonts w:ascii="Arial" w:eastAsia="Times New Roman" w:hAnsi="Arial" w:cs="Arial"/>
          <w:b/>
          <w:bCs/>
          <w:color w:val="1F1F1F"/>
          <w:sz w:val="24"/>
          <w:szCs w:val="24"/>
        </w:rPr>
        <w:t>Step-by-Step Frontend Development:</w:t>
      </w:r>
      <w:r w:rsidRPr="009265DA">
        <w:rPr>
          <w:rFonts w:ascii="Arial" w:eastAsia="Times New Roman" w:hAnsi="Arial" w:cs="Arial"/>
          <w:color w:val="1F1F1F"/>
          <w:sz w:val="24"/>
          <w:szCs w:val="24"/>
        </w:rPr>
        <w:t xml:space="preserve"> The frontend utilizes React with </w:t>
      </w:r>
      <w:proofErr w:type="spellStart"/>
      <w:r w:rsidRPr="009265DA">
        <w:rPr>
          <w:rFonts w:ascii="Arial" w:eastAsia="Times New Roman" w:hAnsi="Arial" w:cs="Arial"/>
          <w:color w:val="1F1F1F"/>
          <w:sz w:val="24"/>
          <w:szCs w:val="24"/>
        </w:rPr>
        <w:t>TypeScript</w:t>
      </w:r>
      <w:proofErr w:type="spellEnd"/>
      <w:r w:rsidRPr="009265DA">
        <w:rPr>
          <w:rFonts w:ascii="Arial" w:eastAsia="Times New Roman" w:hAnsi="Arial" w:cs="Arial"/>
          <w:color w:val="1F1F1F"/>
          <w:sz w:val="24"/>
          <w:szCs w:val="24"/>
        </w:rPr>
        <w:t xml:space="preserve"> to ensure type safety across the application, from API responses to component props.   </w:t>
      </w:r>
    </w:p>
    <w:p w:rsidR="009265DA" w:rsidRPr="009265DA" w:rsidRDefault="009265DA" w:rsidP="009265DA">
      <w:pPr>
        <w:numPr>
          <w:ilvl w:val="0"/>
          <w:numId w:val="2"/>
        </w:numPr>
        <w:shd w:val="clear" w:color="auto" w:fill="FFFFFF"/>
        <w:spacing w:before="120" w:after="120" w:line="240" w:lineRule="auto"/>
        <w:ind w:left="0"/>
        <w:rPr>
          <w:rFonts w:ascii="Arial" w:eastAsia="Times New Roman" w:hAnsi="Arial" w:cs="Arial"/>
          <w:color w:val="1F1F1F"/>
          <w:sz w:val="24"/>
          <w:szCs w:val="24"/>
        </w:rPr>
      </w:pPr>
      <w:r w:rsidRPr="009265DA">
        <w:rPr>
          <w:rFonts w:ascii="Arial" w:eastAsia="Times New Roman" w:hAnsi="Arial" w:cs="Arial"/>
          <w:b/>
          <w:bCs/>
          <w:color w:val="1F1F1F"/>
          <w:sz w:val="24"/>
          <w:szCs w:val="24"/>
        </w:rPr>
        <w:t>Project Scaffolding:</w:t>
      </w:r>
      <w:r w:rsidRPr="009265DA">
        <w:rPr>
          <w:rFonts w:ascii="Arial" w:eastAsia="Times New Roman" w:hAnsi="Arial" w:cs="Arial"/>
          <w:color w:val="1F1F1F"/>
          <w:sz w:val="24"/>
          <w:szCs w:val="24"/>
        </w:rPr>
        <w:t xml:space="preserve"> Use </w:t>
      </w:r>
      <w:proofErr w:type="spellStart"/>
      <w:r w:rsidRPr="009265DA">
        <w:rPr>
          <w:rFonts w:ascii="Courier New" w:eastAsia="Times New Roman" w:hAnsi="Courier New" w:cs="Courier New"/>
          <w:color w:val="444746"/>
          <w:sz w:val="21"/>
          <w:szCs w:val="21"/>
          <w:shd w:val="clear" w:color="auto" w:fill="E9EEF6"/>
        </w:rPr>
        <w:t>npm</w:t>
      </w:r>
      <w:proofErr w:type="spellEnd"/>
      <w:r w:rsidRPr="009265DA">
        <w:rPr>
          <w:rFonts w:ascii="Courier New" w:eastAsia="Times New Roman" w:hAnsi="Courier New" w:cs="Courier New"/>
          <w:color w:val="444746"/>
          <w:sz w:val="21"/>
          <w:szCs w:val="21"/>
          <w:shd w:val="clear" w:color="auto" w:fill="E9EEF6"/>
        </w:rPr>
        <w:t xml:space="preserve"> create </w:t>
      </w:r>
      <w:proofErr w:type="spellStart"/>
      <w:r w:rsidRPr="009265DA">
        <w:rPr>
          <w:rFonts w:ascii="Courier New" w:eastAsia="Times New Roman" w:hAnsi="Courier New" w:cs="Courier New"/>
          <w:color w:val="444746"/>
          <w:sz w:val="21"/>
          <w:szCs w:val="21"/>
          <w:shd w:val="clear" w:color="auto" w:fill="E9EEF6"/>
        </w:rPr>
        <w:t>vite@latest</w:t>
      </w:r>
      <w:proofErr w:type="spellEnd"/>
      <w:r w:rsidRPr="009265DA">
        <w:rPr>
          <w:rFonts w:ascii="Arial" w:eastAsia="Times New Roman" w:hAnsi="Arial" w:cs="Arial"/>
          <w:color w:val="1F1F1F"/>
          <w:sz w:val="24"/>
          <w:szCs w:val="24"/>
        </w:rPr>
        <w:t xml:space="preserve"> to set up a React project. Configure Tailwind CSS for responsive styling.   </w:t>
      </w:r>
    </w:p>
    <w:p w:rsidR="009265DA" w:rsidRPr="009265DA" w:rsidRDefault="009265DA" w:rsidP="009265DA">
      <w:pPr>
        <w:numPr>
          <w:ilvl w:val="0"/>
          <w:numId w:val="2"/>
        </w:numPr>
        <w:shd w:val="clear" w:color="auto" w:fill="FFFFFF"/>
        <w:spacing w:before="120" w:after="120" w:line="240" w:lineRule="auto"/>
        <w:ind w:left="0"/>
        <w:rPr>
          <w:rFonts w:ascii="Arial" w:eastAsia="Times New Roman" w:hAnsi="Arial" w:cs="Arial"/>
          <w:color w:val="1F1F1F"/>
          <w:sz w:val="24"/>
          <w:szCs w:val="24"/>
        </w:rPr>
      </w:pPr>
      <w:r w:rsidRPr="009265DA">
        <w:rPr>
          <w:rFonts w:ascii="Arial" w:eastAsia="Times New Roman" w:hAnsi="Arial" w:cs="Arial"/>
          <w:b/>
          <w:bCs/>
          <w:color w:val="1F1F1F"/>
          <w:sz w:val="24"/>
          <w:szCs w:val="24"/>
        </w:rPr>
        <w:t>State Management:</w:t>
      </w:r>
      <w:r w:rsidRPr="009265DA">
        <w:rPr>
          <w:rFonts w:ascii="Arial" w:eastAsia="Times New Roman" w:hAnsi="Arial" w:cs="Arial"/>
          <w:color w:val="1F1F1F"/>
          <w:sz w:val="24"/>
          <w:szCs w:val="24"/>
        </w:rPr>
        <w:t xml:space="preserve"> Implement </w:t>
      </w:r>
      <w:proofErr w:type="spellStart"/>
      <w:r w:rsidRPr="009265DA">
        <w:rPr>
          <w:rFonts w:ascii="Arial" w:eastAsia="Times New Roman" w:hAnsi="Arial" w:cs="Arial"/>
          <w:color w:val="1F1F1F"/>
          <w:sz w:val="24"/>
          <w:szCs w:val="24"/>
        </w:rPr>
        <w:t>TanStack</w:t>
      </w:r>
      <w:proofErr w:type="spellEnd"/>
      <w:r w:rsidRPr="009265DA">
        <w:rPr>
          <w:rFonts w:ascii="Arial" w:eastAsia="Times New Roman" w:hAnsi="Arial" w:cs="Arial"/>
          <w:color w:val="1F1F1F"/>
          <w:sz w:val="24"/>
          <w:szCs w:val="24"/>
        </w:rPr>
        <w:t xml:space="preserve"> Query (React Query) to manage server state, automating caching, loading indicators, and error handling for product fetches.   </w:t>
      </w:r>
    </w:p>
    <w:p w:rsidR="009265DA" w:rsidRPr="009265DA" w:rsidRDefault="009265DA" w:rsidP="009265DA">
      <w:pPr>
        <w:numPr>
          <w:ilvl w:val="0"/>
          <w:numId w:val="2"/>
        </w:numPr>
        <w:shd w:val="clear" w:color="auto" w:fill="FFFFFF"/>
        <w:spacing w:before="120" w:after="120" w:line="240" w:lineRule="auto"/>
        <w:ind w:left="0"/>
        <w:rPr>
          <w:rFonts w:ascii="Arial" w:eastAsia="Times New Roman" w:hAnsi="Arial" w:cs="Arial"/>
          <w:color w:val="1F1F1F"/>
          <w:sz w:val="24"/>
          <w:szCs w:val="24"/>
        </w:rPr>
      </w:pPr>
      <w:r w:rsidRPr="009265DA">
        <w:rPr>
          <w:rFonts w:ascii="Arial" w:eastAsia="Times New Roman" w:hAnsi="Arial" w:cs="Arial"/>
          <w:b/>
          <w:bCs/>
          <w:color w:val="1F1F1F"/>
          <w:sz w:val="24"/>
          <w:szCs w:val="24"/>
        </w:rPr>
        <w:t>Component Architecture:</w:t>
      </w:r>
      <w:r w:rsidRPr="009265DA">
        <w:rPr>
          <w:rFonts w:ascii="Arial" w:eastAsia="Times New Roman" w:hAnsi="Arial" w:cs="Arial"/>
          <w:color w:val="1F1F1F"/>
          <w:sz w:val="24"/>
          <w:szCs w:val="24"/>
        </w:rPr>
        <w:t xml:space="preserve"> Develop reusable components for product cards, a dynamic </w:t>
      </w:r>
      <w:proofErr w:type="gramStart"/>
      <w:r w:rsidRPr="009265DA">
        <w:rPr>
          <w:rFonts w:ascii="Arial" w:eastAsia="Times New Roman" w:hAnsi="Arial" w:cs="Arial"/>
          <w:color w:val="1F1F1F"/>
          <w:sz w:val="24"/>
          <w:szCs w:val="24"/>
        </w:rPr>
        <w:t>search</w:t>
      </w:r>
      <w:proofErr w:type="gramEnd"/>
      <w:r w:rsidRPr="009265DA">
        <w:rPr>
          <w:rFonts w:ascii="Arial" w:eastAsia="Times New Roman" w:hAnsi="Arial" w:cs="Arial"/>
          <w:color w:val="1F1F1F"/>
          <w:sz w:val="24"/>
          <w:szCs w:val="24"/>
        </w:rPr>
        <w:t xml:space="preserve"> bar with auto-suggestions, and a comprehensive vendor dashboard.   </w:t>
      </w:r>
    </w:p>
    <w:p w:rsidR="009265DA" w:rsidRPr="009265DA" w:rsidRDefault="009265DA" w:rsidP="009265DA">
      <w:pPr>
        <w:numPr>
          <w:ilvl w:val="0"/>
          <w:numId w:val="2"/>
        </w:numPr>
        <w:shd w:val="clear" w:color="auto" w:fill="FFFFFF"/>
        <w:spacing w:before="120" w:after="120" w:line="240" w:lineRule="auto"/>
        <w:ind w:left="0"/>
        <w:rPr>
          <w:rFonts w:ascii="Arial" w:eastAsia="Times New Roman" w:hAnsi="Arial" w:cs="Arial"/>
          <w:color w:val="1F1F1F"/>
          <w:sz w:val="24"/>
          <w:szCs w:val="24"/>
        </w:rPr>
      </w:pPr>
      <w:r w:rsidRPr="009265DA">
        <w:rPr>
          <w:rFonts w:ascii="Arial" w:eastAsia="Times New Roman" w:hAnsi="Arial" w:cs="Arial"/>
          <w:b/>
          <w:bCs/>
          <w:color w:val="1F1F1F"/>
          <w:sz w:val="24"/>
          <w:szCs w:val="24"/>
        </w:rPr>
        <w:t>API Integration:</w:t>
      </w:r>
      <w:r w:rsidRPr="009265DA">
        <w:rPr>
          <w:rFonts w:ascii="Arial" w:eastAsia="Times New Roman" w:hAnsi="Arial" w:cs="Arial"/>
          <w:color w:val="1F1F1F"/>
          <w:sz w:val="24"/>
          <w:szCs w:val="24"/>
        </w:rPr>
        <w:t xml:space="preserve"> Create an </w:t>
      </w:r>
      <w:proofErr w:type="spellStart"/>
      <w:r w:rsidRPr="009265DA">
        <w:rPr>
          <w:rFonts w:ascii="Arial" w:eastAsia="Times New Roman" w:hAnsi="Arial" w:cs="Arial"/>
          <w:color w:val="1F1F1F"/>
          <w:sz w:val="24"/>
          <w:szCs w:val="24"/>
        </w:rPr>
        <w:t>Axios</w:t>
      </w:r>
      <w:proofErr w:type="spellEnd"/>
      <w:r w:rsidRPr="009265DA">
        <w:rPr>
          <w:rFonts w:ascii="Arial" w:eastAsia="Times New Roman" w:hAnsi="Arial" w:cs="Arial"/>
          <w:color w:val="1F1F1F"/>
          <w:sz w:val="24"/>
          <w:szCs w:val="24"/>
        </w:rPr>
        <w:t xml:space="preserve"> instance with interceptors to attach JWT tokens to outgoing requests for authenticated routes.   </w:t>
      </w:r>
    </w:p>
    <w:p w:rsidR="009265DA" w:rsidRPr="009265DA" w:rsidRDefault="009265DA" w:rsidP="009265DA">
      <w:pPr>
        <w:shd w:val="clear" w:color="auto" w:fill="FFFFFF"/>
        <w:spacing w:after="120" w:line="240" w:lineRule="auto"/>
        <w:rPr>
          <w:rFonts w:ascii="Arial" w:eastAsia="Times New Roman" w:hAnsi="Arial" w:cs="Arial"/>
          <w:color w:val="1F1F1F"/>
          <w:sz w:val="24"/>
          <w:szCs w:val="24"/>
        </w:rPr>
      </w:pPr>
      <w:r w:rsidRPr="009265DA">
        <w:rPr>
          <w:rFonts w:ascii="Arial" w:eastAsia="Times New Roman" w:hAnsi="Arial" w:cs="Arial"/>
          <w:b/>
          <w:bCs/>
          <w:color w:val="1F1F1F"/>
          <w:sz w:val="24"/>
          <w:szCs w:val="24"/>
        </w:rPr>
        <w:t>Deployment Process:</w:t>
      </w:r>
    </w:p>
    <w:p w:rsidR="009265DA" w:rsidRPr="009265DA" w:rsidRDefault="009265DA" w:rsidP="009265DA">
      <w:pPr>
        <w:numPr>
          <w:ilvl w:val="0"/>
          <w:numId w:val="3"/>
        </w:numPr>
        <w:shd w:val="clear" w:color="auto" w:fill="FFFFFF"/>
        <w:spacing w:before="120" w:after="120" w:line="240" w:lineRule="auto"/>
        <w:ind w:left="0"/>
        <w:rPr>
          <w:rFonts w:ascii="Arial" w:eastAsia="Times New Roman" w:hAnsi="Arial" w:cs="Arial"/>
          <w:color w:val="1F1F1F"/>
          <w:sz w:val="24"/>
          <w:szCs w:val="24"/>
        </w:rPr>
      </w:pPr>
      <w:r w:rsidRPr="009265DA">
        <w:rPr>
          <w:rFonts w:ascii="Arial" w:eastAsia="Times New Roman" w:hAnsi="Arial" w:cs="Arial"/>
          <w:b/>
          <w:bCs/>
          <w:color w:val="1F1F1F"/>
          <w:sz w:val="24"/>
          <w:szCs w:val="24"/>
        </w:rPr>
        <w:t>Backend (Render):</w:t>
      </w:r>
      <w:r w:rsidRPr="009265DA">
        <w:rPr>
          <w:rFonts w:ascii="Arial" w:eastAsia="Times New Roman" w:hAnsi="Arial" w:cs="Arial"/>
          <w:color w:val="1F1F1F"/>
          <w:sz w:val="24"/>
          <w:szCs w:val="24"/>
        </w:rPr>
        <w:t xml:space="preserve"> Link the GitHub repository to a new "Web Service" on Render. Set environment variables (</w:t>
      </w:r>
      <w:r w:rsidRPr="009265DA">
        <w:rPr>
          <w:rFonts w:ascii="Courier New" w:eastAsia="Times New Roman" w:hAnsi="Courier New" w:cs="Courier New"/>
          <w:color w:val="444746"/>
          <w:sz w:val="21"/>
          <w:szCs w:val="21"/>
          <w:shd w:val="clear" w:color="auto" w:fill="E9EEF6"/>
        </w:rPr>
        <w:t>MONGO_URI</w:t>
      </w:r>
      <w:r w:rsidRPr="009265DA">
        <w:rPr>
          <w:rFonts w:ascii="Arial" w:eastAsia="Times New Roman" w:hAnsi="Arial" w:cs="Arial"/>
          <w:color w:val="1F1F1F"/>
          <w:sz w:val="24"/>
          <w:szCs w:val="24"/>
        </w:rPr>
        <w:t xml:space="preserve">, </w:t>
      </w:r>
      <w:r w:rsidRPr="009265DA">
        <w:rPr>
          <w:rFonts w:ascii="Courier New" w:eastAsia="Times New Roman" w:hAnsi="Courier New" w:cs="Courier New"/>
          <w:color w:val="444746"/>
          <w:sz w:val="21"/>
          <w:szCs w:val="21"/>
          <w:shd w:val="clear" w:color="auto" w:fill="E9EEF6"/>
        </w:rPr>
        <w:t>OPENAI_API_KEY</w:t>
      </w:r>
      <w:r w:rsidRPr="009265DA">
        <w:rPr>
          <w:rFonts w:ascii="Arial" w:eastAsia="Times New Roman" w:hAnsi="Arial" w:cs="Arial"/>
          <w:color w:val="1F1F1F"/>
          <w:sz w:val="24"/>
          <w:szCs w:val="24"/>
        </w:rPr>
        <w:t xml:space="preserve">) and configure the build command as </w:t>
      </w:r>
      <w:proofErr w:type="spellStart"/>
      <w:r w:rsidRPr="009265DA">
        <w:rPr>
          <w:rFonts w:ascii="Courier New" w:eastAsia="Times New Roman" w:hAnsi="Courier New" w:cs="Courier New"/>
          <w:color w:val="444746"/>
          <w:sz w:val="21"/>
          <w:szCs w:val="21"/>
          <w:shd w:val="clear" w:color="auto" w:fill="E9EEF6"/>
        </w:rPr>
        <w:t>npm</w:t>
      </w:r>
      <w:proofErr w:type="spellEnd"/>
      <w:r w:rsidRPr="009265DA">
        <w:rPr>
          <w:rFonts w:ascii="Courier New" w:eastAsia="Times New Roman" w:hAnsi="Courier New" w:cs="Courier New"/>
          <w:color w:val="444746"/>
          <w:sz w:val="21"/>
          <w:szCs w:val="21"/>
          <w:shd w:val="clear" w:color="auto" w:fill="E9EEF6"/>
        </w:rPr>
        <w:t xml:space="preserve"> install</w:t>
      </w:r>
      <w:r w:rsidRPr="009265DA">
        <w:rPr>
          <w:rFonts w:ascii="Arial" w:eastAsia="Times New Roman" w:hAnsi="Arial" w:cs="Arial"/>
          <w:color w:val="1F1F1F"/>
          <w:sz w:val="24"/>
          <w:szCs w:val="24"/>
        </w:rPr>
        <w:t xml:space="preserve"> and the start command as </w:t>
      </w:r>
      <w:proofErr w:type="spellStart"/>
      <w:r w:rsidRPr="009265DA">
        <w:rPr>
          <w:rFonts w:ascii="Courier New" w:eastAsia="Times New Roman" w:hAnsi="Courier New" w:cs="Courier New"/>
          <w:color w:val="444746"/>
          <w:sz w:val="21"/>
          <w:szCs w:val="21"/>
          <w:shd w:val="clear" w:color="auto" w:fill="E9EEF6"/>
        </w:rPr>
        <w:t>npm</w:t>
      </w:r>
      <w:proofErr w:type="spellEnd"/>
      <w:r w:rsidRPr="009265DA">
        <w:rPr>
          <w:rFonts w:ascii="Courier New" w:eastAsia="Times New Roman" w:hAnsi="Courier New" w:cs="Courier New"/>
          <w:color w:val="444746"/>
          <w:sz w:val="21"/>
          <w:szCs w:val="21"/>
          <w:shd w:val="clear" w:color="auto" w:fill="E9EEF6"/>
        </w:rPr>
        <w:t xml:space="preserve"> start</w:t>
      </w:r>
      <w:r w:rsidRPr="009265DA">
        <w:rPr>
          <w:rFonts w:ascii="Arial" w:eastAsia="Times New Roman" w:hAnsi="Arial" w:cs="Arial"/>
          <w:color w:val="1F1F1F"/>
          <w:sz w:val="24"/>
          <w:szCs w:val="24"/>
        </w:rPr>
        <w:t>.   </w:t>
      </w:r>
    </w:p>
    <w:p w:rsidR="009265DA" w:rsidRPr="009265DA" w:rsidRDefault="009265DA" w:rsidP="009265DA">
      <w:pPr>
        <w:numPr>
          <w:ilvl w:val="0"/>
          <w:numId w:val="3"/>
        </w:numPr>
        <w:shd w:val="clear" w:color="auto" w:fill="FFFFFF"/>
        <w:spacing w:before="120" w:after="120" w:line="240" w:lineRule="auto"/>
        <w:ind w:left="0"/>
        <w:rPr>
          <w:rFonts w:ascii="Arial" w:eastAsia="Times New Roman" w:hAnsi="Arial" w:cs="Arial"/>
          <w:color w:val="1F1F1F"/>
          <w:sz w:val="24"/>
          <w:szCs w:val="24"/>
        </w:rPr>
      </w:pPr>
      <w:r w:rsidRPr="009265DA">
        <w:rPr>
          <w:rFonts w:ascii="Arial" w:eastAsia="Times New Roman" w:hAnsi="Arial" w:cs="Arial"/>
          <w:b/>
          <w:bCs/>
          <w:color w:val="1F1F1F"/>
          <w:sz w:val="24"/>
          <w:szCs w:val="24"/>
        </w:rPr>
        <w:t>Frontend (</w:t>
      </w:r>
      <w:proofErr w:type="spellStart"/>
      <w:r w:rsidRPr="009265DA">
        <w:rPr>
          <w:rFonts w:ascii="Arial" w:eastAsia="Times New Roman" w:hAnsi="Arial" w:cs="Arial"/>
          <w:b/>
          <w:bCs/>
          <w:color w:val="1F1F1F"/>
          <w:sz w:val="24"/>
          <w:szCs w:val="24"/>
        </w:rPr>
        <w:t>Vercel</w:t>
      </w:r>
      <w:proofErr w:type="spellEnd"/>
      <w:r w:rsidRPr="009265DA">
        <w:rPr>
          <w:rFonts w:ascii="Arial" w:eastAsia="Times New Roman" w:hAnsi="Arial" w:cs="Arial"/>
          <w:b/>
          <w:bCs/>
          <w:color w:val="1F1F1F"/>
          <w:sz w:val="24"/>
          <w:szCs w:val="24"/>
        </w:rPr>
        <w:t>):</w:t>
      </w:r>
      <w:r w:rsidRPr="009265DA">
        <w:rPr>
          <w:rFonts w:ascii="Arial" w:eastAsia="Times New Roman" w:hAnsi="Arial" w:cs="Arial"/>
          <w:color w:val="1F1F1F"/>
          <w:sz w:val="24"/>
          <w:szCs w:val="24"/>
        </w:rPr>
        <w:t xml:space="preserve"> Connect the repository to </w:t>
      </w:r>
      <w:proofErr w:type="spellStart"/>
      <w:r w:rsidRPr="009265DA">
        <w:rPr>
          <w:rFonts w:ascii="Arial" w:eastAsia="Times New Roman" w:hAnsi="Arial" w:cs="Arial"/>
          <w:color w:val="1F1F1F"/>
          <w:sz w:val="24"/>
          <w:szCs w:val="24"/>
        </w:rPr>
        <w:t>Vercel</w:t>
      </w:r>
      <w:proofErr w:type="spellEnd"/>
      <w:r w:rsidRPr="009265DA">
        <w:rPr>
          <w:rFonts w:ascii="Arial" w:eastAsia="Times New Roman" w:hAnsi="Arial" w:cs="Arial"/>
          <w:color w:val="1F1F1F"/>
          <w:sz w:val="24"/>
          <w:szCs w:val="24"/>
        </w:rPr>
        <w:t xml:space="preserve">, ensuring the framework preset is set to </w:t>
      </w:r>
      <w:proofErr w:type="spellStart"/>
      <w:r w:rsidRPr="009265DA">
        <w:rPr>
          <w:rFonts w:ascii="Arial" w:eastAsia="Times New Roman" w:hAnsi="Arial" w:cs="Arial"/>
          <w:color w:val="1F1F1F"/>
          <w:sz w:val="24"/>
          <w:szCs w:val="24"/>
        </w:rPr>
        <w:t>Vite</w:t>
      </w:r>
      <w:proofErr w:type="spellEnd"/>
      <w:r w:rsidRPr="009265DA">
        <w:rPr>
          <w:rFonts w:ascii="Arial" w:eastAsia="Times New Roman" w:hAnsi="Arial" w:cs="Arial"/>
          <w:color w:val="1F1F1F"/>
          <w:sz w:val="24"/>
          <w:szCs w:val="24"/>
        </w:rPr>
        <w:t>. Add the production backend URL as an environment variable (</w:t>
      </w:r>
      <w:r w:rsidRPr="009265DA">
        <w:rPr>
          <w:rFonts w:ascii="Courier New" w:eastAsia="Times New Roman" w:hAnsi="Courier New" w:cs="Courier New"/>
          <w:color w:val="444746"/>
          <w:sz w:val="21"/>
          <w:szCs w:val="21"/>
          <w:shd w:val="clear" w:color="auto" w:fill="E9EEF6"/>
        </w:rPr>
        <w:t>VITE_API_URL</w:t>
      </w:r>
      <w:r w:rsidRPr="009265DA">
        <w:rPr>
          <w:rFonts w:ascii="Arial" w:eastAsia="Times New Roman" w:hAnsi="Arial" w:cs="Arial"/>
          <w:color w:val="1F1F1F"/>
          <w:sz w:val="24"/>
          <w:szCs w:val="24"/>
        </w:rPr>
        <w:t>).   </w:t>
      </w:r>
    </w:p>
    <w:p w:rsidR="00213F5D" w:rsidRDefault="00213F5D">
      <w:bookmarkStart w:id="0" w:name="_GoBack"/>
      <w:bookmarkEnd w:id="0"/>
    </w:p>
    <w:sectPr w:rsidR="00213F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373F23"/>
    <w:multiLevelType w:val="multilevel"/>
    <w:tmpl w:val="DB26D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527F1E"/>
    <w:multiLevelType w:val="multilevel"/>
    <w:tmpl w:val="D49A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F51794"/>
    <w:multiLevelType w:val="multilevel"/>
    <w:tmpl w:val="999C9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5DA"/>
    <w:rsid w:val="00213F5D"/>
    <w:rsid w:val="00926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FB12E9-2E28-45C2-85E1-116B9221E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265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265D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265D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6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container">
    <w:name w:val="button-container"/>
    <w:basedOn w:val="DefaultParagraphFont"/>
    <w:rsid w:val="009265DA"/>
  </w:style>
  <w:style w:type="character" w:customStyle="1" w:styleId="Heading4Char">
    <w:name w:val="Heading 4 Char"/>
    <w:basedOn w:val="DefaultParagraphFont"/>
    <w:link w:val="Heading4"/>
    <w:uiPriority w:val="9"/>
    <w:semiHidden/>
    <w:rsid w:val="009265D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9265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5658754">
      <w:bodyDiv w:val="1"/>
      <w:marLeft w:val="0"/>
      <w:marRight w:val="0"/>
      <w:marTop w:val="0"/>
      <w:marBottom w:val="0"/>
      <w:divBdr>
        <w:top w:val="none" w:sz="0" w:space="0" w:color="auto"/>
        <w:left w:val="none" w:sz="0" w:space="0" w:color="auto"/>
        <w:bottom w:val="none" w:sz="0" w:space="0" w:color="auto"/>
        <w:right w:val="none" w:sz="0" w:space="0" w:color="auto"/>
      </w:divBdr>
    </w:div>
    <w:div w:id="1010378597">
      <w:bodyDiv w:val="1"/>
      <w:marLeft w:val="0"/>
      <w:marRight w:val="0"/>
      <w:marTop w:val="0"/>
      <w:marBottom w:val="0"/>
      <w:divBdr>
        <w:top w:val="none" w:sz="0" w:space="0" w:color="auto"/>
        <w:left w:val="none" w:sz="0" w:space="0" w:color="auto"/>
        <w:bottom w:val="none" w:sz="0" w:space="0" w:color="auto"/>
        <w:right w:val="none" w:sz="0" w:space="0" w:color="auto"/>
      </w:divBdr>
    </w:div>
    <w:div w:id="1233812558">
      <w:bodyDiv w:val="1"/>
      <w:marLeft w:val="0"/>
      <w:marRight w:val="0"/>
      <w:marTop w:val="0"/>
      <w:marBottom w:val="0"/>
      <w:divBdr>
        <w:top w:val="none" w:sz="0" w:space="0" w:color="auto"/>
        <w:left w:val="none" w:sz="0" w:space="0" w:color="auto"/>
        <w:bottom w:val="none" w:sz="0" w:space="0" w:color="auto"/>
        <w:right w:val="none" w:sz="0" w:space="0" w:color="auto"/>
      </w:divBdr>
    </w:div>
    <w:div w:id="1361935953">
      <w:bodyDiv w:val="1"/>
      <w:marLeft w:val="0"/>
      <w:marRight w:val="0"/>
      <w:marTop w:val="0"/>
      <w:marBottom w:val="0"/>
      <w:divBdr>
        <w:top w:val="none" w:sz="0" w:space="0" w:color="auto"/>
        <w:left w:val="none" w:sz="0" w:space="0" w:color="auto"/>
        <w:bottom w:val="none" w:sz="0" w:space="0" w:color="auto"/>
        <w:right w:val="none" w:sz="0" w:space="0" w:color="auto"/>
      </w:divBdr>
    </w:div>
    <w:div w:id="1638728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 t490</dc:creator>
  <cp:keywords/>
  <dc:description/>
  <cp:lastModifiedBy>thinkpad t490</cp:lastModifiedBy>
  <cp:revision>1</cp:revision>
  <dcterms:created xsi:type="dcterms:W3CDTF">2026-02-26T18:34:00Z</dcterms:created>
  <dcterms:modified xsi:type="dcterms:W3CDTF">2026-02-26T18:38:00Z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2755e622-79e1-44b7-b76e-03481e8c2374</vt:lpwstr>
  </property>
</Properties>
</file>