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051C1" w14:textId="77777777" w:rsidR="00E74F48" w:rsidRPr="00E74F48" w:rsidRDefault="00E74F48" w:rsidP="00E74F48">
      <w:pPr>
        <w:pStyle w:val="LeftSS"/>
      </w:pPr>
    </w:p>
    <w:p w14:paraId="1CDD3D72" w14:textId="54AEA9A4" w:rsidR="00E74F48" w:rsidRPr="00E74F48" w:rsidRDefault="00E74F48" w:rsidP="00E74F48">
      <w:pPr>
        <w:pStyle w:val="VenueLine"/>
        <w:spacing w:before="0" w:after="240"/>
      </w:pPr>
      <w:r w:rsidRPr="00E74F48">
        <w:t>Commonwealth of massachusetts</w:t>
      </w:r>
      <w:r w:rsidRPr="00E74F48">
        <w:br/>
      </w:r>
      <w:proofErr w:type="gramStart"/>
      <w:r w:rsidRPr="00E74F48">
        <w:t xml:space="preserve">{{ </w:t>
      </w:r>
      <w:proofErr w:type="spellStart"/>
      <w:r w:rsidR="00273FC1" w:rsidRPr="00273FC1">
        <w:rPr>
          <w:caps w:val="0"/>
        </w:rPr>
        <w:t>trial</w:t>
      </w:r>
      <w:proofErr w:type="gramEnd"/>
      <w:r w:rsidR="00273FC1" w:rsidRPr="00273FC1">
        <w:rPr>
          <w:caps w:val="0"/>
        </w:rPr>
        <w:t>_court.room</w:t>
      </w:r>
      <w:proofErr w:type="spellEnd"/>
      <w:r w:rsidR="00273FC1" w:rsidRPr="00273FC1">
        <w:rPr>
          <w:caps w:val="0"/>
        </w:rPr>
        <w:t xml:space="preserve"> </w:t>
      </w:r>
      <w:r w:rsidRPr="00E74F48">
        <w:t>}} COURT</w:t>
      </w:r>
      <w:r w:rsidRPr="00E74F48">
        <w:br/>
        <w:t xml:space="preserve">{{ </w:t>
      </w:r>
      <w:proofErr w:type="spellStart"/>
      <w:r w:rsidR="00273FC1" w:rsidRPr="00273FC1">
        <w:rPr>
          <w:caps w:val="0"/>
        </w:rPr>
        <w:t>trial_court.department</w:t>
      </w:r>
      <w:proofErr w:type="spellEnd"/>
      <w:r w:rsidR="00273FC1" w:rsidRPr="00273FC1">
        <w:rPr>
          <w:caps w:val="0"/>
        </w:rPr>
        <w:t xml:space="preserve"> </w:t>
      </w:r>
      <w:r w:rsidRPr="00E74F48">
        <w:t>}} department of the trial court</w:t>
      </w:r>
    </w:p>
    <w:p w14:paraId="6E8AFA34" w14:textId="09849B87" w:rsidR="00E74F48" w:rsidRPr="00E74F48" w:rsidRDefault="00000000" w:rsidP="00E74F48">
      <w:pPr>
        <w:pStyle w:val="CountyCourt"/>
      </w:pPr>
      <w:sdt>
        <w:sdtPr>
          <w:alias w:val="County"/>
          <w:tag w:val="iMergeField-County"/>
          <w:id w:val="1308670399"/>
          <w:placeholder>
            <w:docPart w:val="E8114A9718664A5794DBC4FB569E34FC"/>
          </w:placeholder>
          <w:dataBinding w:xpath="/iCreate/iEncore/Regions/County" w:storeItemID="{6694CF54-EFB5-42F4-ADAC-593887DD8794}"/>
          <w:text w:multiLine="1"/>
        </w:sdtPr>
        <w:sdtContent>
          <w:r w:rsidR="00E74F48" w:rsidRPr="00E74F48">
            <w:t>S</w:t>
          </w:r>
          <w:r w:rsidR="00E74F48" w:rsidRPr="00E74F48">
            <w:rPr>
              <w:caps w:val="0"/>
            </w:rPr>
            <w:t>uffolk</w:t>
          </w:r>
        </w:sdtContent>
      </w:sdt>
      <w:r w:rsidR="00E74F48" w:rsidRPr="00E74F48">
        <w:t>, SS.</w:t>
      </w:r>
      <w:r w:rsidR="00E74F48" w:rsidRPr="00E74F48">
        <w:tab/>
        <w:t xml:space="preserve">Action No. </w:t>
      </w:r>
      <w:proofErr w:type="gramStart"/>
      <w:r w:rsidR="00E74F48" w:rsidRPr="00E74F48">
        <w:t xml:space="preserve">{{ </w:t>
      </w:r>
      <w:proofErr w:type="spellStart"/>
      <w:r w:rsidR="00273FC1" w:rsidRPr="00273FC1">
        <w:rPr>
          <w:caps w:val="0"/>
        </w:rPr>
        <w:t>docket</w:t>
      </w:r>
      <w:proofErr w:type="gramEnd"/>
      <w:r w:rsidR="00273FC1" w:rsidRPr="00273FC1">
        <w:rPr>
          <w:caps w:val="0"/>
        </w:rPr>
        <w:t>_number</w:t>
      </w:r>
      <w:proofErr w:type="spellEnd"/>
      <w:r w:rsidR="00273FC1" w:rsidRPr="00273FC1">
        <w:rPr>
          <w:caps w:val="0"/>
        </w:rPr>
        <w:t xml:space="preserve"> </w:t>
      </w:r>
      <w:r w:rsidR="00E74F48" w:rsidRPr="00E74F48">
        <w:rPr>
          <w:caps w:val="0"/>
        </w:rPr>
        <w:t>}}</w:t>
      </w:r>
    </w:p>
    <w:p w14:paraId="64AD9B25" w14:textId="77777777"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14:paraId="593413CF"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7325B6D3" w14:textId="4CFB29BB" w:rsidR="00E74F48" w:rsidRPr="00E74F48" w:rsidRDefault="00E74F48">
            <w:pPr>
              <w:pStyle w:val="CaptionPartyType"/>
              <w:spacing w:line="360" w:lineRule="auto"/>
              <w:ind w:left="0"/>
            </w:pPr>
            <w:proofErr w:type="gramStart"/>
            <w:r w:rsidRPr="00E74F48">
              <w:t xml:space="preserve">{{ </w:t>
            </w:r>
            <w:proofErr w:type="spellStart"/>
            <w:r w:rsidR="00273FC1" w:rsidRPr="00273FC1">
              <w:t>other</w:t>
            </w:r>
            <w:proofErr w:type="gramEnd"/>
            <w:r w:rsidR="00273FC1" w:rsidRPr="00273FC1">
              <w:t>_parties</w:t>
            </w:r>
            <w:proofErr w:type="spellEnd"/>
            <w:r w:rsidR="00273FC1" w:rsidRPr="00273FC1">
              <w:t>[0].</w:t>
            </w:r>
            <w:proofErr w:type="spellStart"/>
            <w:r w:rsidR="00273FC1" w:rsidRPr="00273FC1">
              <w:t>name.full</w:t>
            </w:r>
            <w:proofErr w:type="spellEnd"/>
            <w:r w:rsidR="00273FC1" w:rsidRPr="00273FC1">
              <w:t>()</w:t>
            </w:r>
            <w:r w:rsidR="00273FC1" w:rsidRPr="00273FC1">
              <w:t xml:space="preserve"> </w:t>
            </w:r>
            <w:r w:rsidRPr="00E74F48">
              <w:t>}},</w:t>
            </w:r>
          </w:p>
          <w:p w14:paraId="08E3BB6F" w14:textId="77777777" w:rsidR="00E74F48" w:rsidRPr="00E74F48" w:rsidRDefault="00000000">
            <w:pPr>
              <w:pStyle w:val="CaptionPartyType"/>
            </w:pPr>
            <w:sdt>
              <w:sdtPr>
                <w:alias w:val="PartyOneType"/>
                <w:tag w:val="iMergeField-PartyOneType"/>
                <w:id w:val="821619087"/>
                <w:placeholder>
                  <w:docPart w:val="B3B563B78E904F82AF3FDD8308143D79"/>
                </w:placeholder>
                <w:dataBinding w:xpath="/iCreate/iEncore/PartyOne/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Content>
                <w:r w:rsidR="00E74F48" w:rsidRPr="00E74F48">
                  <w:t>Plaintiff,</w:t>
                </w:r>
              </w:sdtContent>
            </w:sdt>
          </w:p>
          <w:p w14:paraId="239A51B1" w14:textId="77777777" w:rsidR="00E74F48" w:rsidRPr="00E74F48" w:rsidRDefault="00E74F48">
            <w:pPr>
              <w:pStyle w:val="CaptionVS"/>
            </w:pPr>
            <w:r w:rsidRPr="00E74F48">
              <w:t>v.</w:t>
            </w:r>
          </w:p>
          <w:p w14:paraId="723CA7E6" w14:textId="212B943F" w:rsidR="00E74F48" w:rsidRPr="00E74F48" w:rsidRDefault="00E74F48">
            <w:pPr>
              <w:pStyle w:val="CaptionPartyType"/>
              <w:spacing w:line="360" w:lineRule="auto"/>
              <w:ind w:left="0"/>
            </w:pPr>
            <w:proofErr w:type="gramStart"/>
            <w:r w:rsidRPr="00E74F48">
              <w:t>{{</w:t>
            </w:r>
            <w:r w:rsidR="00273FC1">
              <w:t xml:space="preserve"> </w:t>
            </w:r>
            <w:r w:rsidR="00273FC1" w:rsidRPr="00273FC1">
              <w:t>users</w:t>
            </w:r>
            <w:proofErr w:type="gramEnd"/>
            <w:r w:rsidR="00273FC1" w:rsidRPr="00273FC1">
              <w:t>[0].</w:t>
            </w:r>
            <w:proofErr w:type="spellStart"/>
            <w:r w:rsidR="00273FC1" w:rsidRPr="00273FC1">
              <w:t>name.first</w:t>
            </w:r>
            <w:proofErr w:type="spellEnd"/>
            <w:r w:rsidRPr="00E74F48">
              <w:t xml:space="preserve"> }} {{</w:t>
            </w:r>
            <w:r w:rsidR="00273FC1">
              <w:t xml:space="preserve"> </w:t>
            </w:r>
            <w:r w:rsidR="00273FC1" w:rsidRPr="00273FC1">
              <w:t>users[0].</w:t>
            </w:r>
            <w:proofErr w:type="spellStart"/>
            <w:r w:rsidR="00273FC1" w:rsidRPr="00273FC1">
              <w:t>name.</w:t>
            </w:r>
            <w:r w:rsidR="00273FC1">
              <w:t>last</w:t>
            </w:r>
            <w:proofErr w:type="spellEnd"/>
            <w:r w:rsidRPr="00E74F48">
              <w:t xml:space="preserve"> }}</w:t>
            </w:r>
          </w:p>
          <w:p w14:paraId="1C021007" w14:textId="77777777" w:rsidR="00E74F48" w:rsidRPr="00E74F48" w:rsidRDefault="00000000">
            <w:pPr>
              <w:pStyle w:val="CaptionPartyType"/>
              <w:spacing w:line="360" w:lineRule="auto"/>
            </w:pPr>
            <w:sdt>
              <w:sdtPr>
                <w:alias w:val="PartyTwoType"/>
                <w:tag w:val="iMergeField-PartyTwoType"/>
                <w:id w:val="774523622"/>
                <w:placeholder>
                  <w:docPart w:val="92DB498B4F8A4FC3B633F7E3887680CF"/>
                </w:placeholder>
                <w:dataBinding w:xpath="/iCreate/iEncore/PartyTwo/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Content>
                <w:r w:rsidR="00E74F48" w:rsidRPr="00E74F48">
                  <w:t>Defendant.</w:t>
                </w:r>
              </w:sdtContent>
            </w:sdt>
          </w:p>
        </w:tc>
        <w:sdt>
          <w:sdtPr>
            <w:alias w:val="BirdCage"/>
            <w:tag w:val="iMergeField-BirdCage"/>
            <w:id w:val="-1249731121"/>
            <w:placeholder>
              <w:docPart w:val="DFEEB6E108EE4AA0AC3D790790243036"/>
            </w:placeholder>
          </w:sdtPr>
          <w:sdtContent>
            <w:tc>
              <w:tcPr>
                <w:tcW w:w="164" w:type="dxa"/>
                <w:tcMar>
                  <w:top w:w="0" w:type="dxa"/>
                  <w:left w:w="0" w:type="dxa"/>
                  <w:bottom w:w="0" w:type="dxa"/>
                  <w:right w:w="144" w:type="dxa"/>
                </w:tcMar>
                <w:hideMark/>
              </w:tcPr>
              <w:p w14:paraId="162D9E8F" w14:textId="77777777" w:rsidR="00E74F48" w:rsidRPr="00E74F48" w:rsidRDefault="00E74F48">
                <w:pPr>
                  <w:pStyle w:val="LeftSS"/>
                </w:pPr>
                <w:r w:rsidRPr="00E74F48">
                  <w:t>)</w:t>
                </w:r>
              </w:p>
              <w:p w14:paraId="6F288865" w14:textId="77777777" w:rsidR="00E74F48" w:rsidRPr="00E74F48" w:rsidRDefault="00E74F48">
                <w:pPr>
                  <w:pStyle w:val="LeftSS"/>
                </w:pPr>
                <w:r w:rsidRPr="00E74F48">
                  <w:t>)</w:t>
                </w:r>
              </w:p>
              <w:p w14:paraId="01059098" w14:textId="77777777" w:rsidR="00E74F48" w:rsidRPr="00E74F48" w:rsidRDefault="00E74F48">
                <w:pPr>
                  <w:pStyle w:val="LeftSS"/>
                </w:pPr>
                <w:r w:rsidRPr="00E74F48">
                  <w:t>)</w:t>
                </w:r>
              </w:p>
              <w:p w14:paraId="4D88BB1C" w14:textId="77777777" w:rsidR="00E74F48" w:rsidRPr="00E74F48" w:rsidRDefault="00E74F48">
                <w:pPr>
                  <w:pStyle w:val="LeftSS"/>
                </w:pPr>
                <w:r w:rsidRPr="00E74F48">
                  <w:t>)</w:t>
                </w:r>
              </w:p>
              <w:p w14:paraId="117EFB3D" w14:textId="77777777" w:rsidR="00E74F48" w:rsidRPr="00E74F48" w:rsidRDefault="00E74F48">
                <w:pPr>
                  <w:pStyle w:val="LeftSS"/>
                </w:pPr>
                <w:r w:rsidRPr="00E74F48">
                  <w:t>)</w:t>
                </w:r>
              </w:p>
              <w:p w14:paraId="4F791ED6" w14:textId="77777777" w:rsidR="00E74F48" w:rsidRPr="00E74F48" w:rsidRDefault="00E74F48">
                <w:pPr>
                  <w:pStyle w:val="LeftSS"/>
                </w:pPr>
                <w:r w:rsidRPr="00E74F48">
                  <w:t>)</w:t>
                </w:r>
              </w:p>
              <w:p w14:paraId="74A0E31D" w14:textId="77777777" w:rsidR="00E74F48" w:rsidRPr="00E74F48" w:rsidRDefault="00E74F48">
                <w:pPr>
                  <w:pStyle w:val="LeftSS"/>
                </w:pPr>
                <w:r w:rsidRPr="00E74F48">
                  <w:t>))</w:t>
                </w:r>
              </w:p>
              <w:p w14:paraId="5B35B48A" w14:textId="77777777" w:rsidR="00E74F48" w:rsidRPr="00E74F48" w:rsidRDefault="00E74F48">
                <w:pPr>
                  <w:pStyle w:val="LeftSS"/>
                </w:pPr>
                <w:r w:rsidRPr="00E74F48">
                  <w:t>)</w:t>
                </w:r>
              </w:p>
              <w:p w14:paraId="365BE647" w14:textId="77777777" w:rsidR="00E74F48" w:rsidRPr="00E74F48" w:rsidRDefault="00E74F48">
                <w:pPr>
                  <w:pStyle w:val="LeftSS"/>
                </w:pPr>
                <w:r w:rsidRPr="00E74F48">
                  <w:t>)</w:t>
                </w:r>
              </w:p>
              <w:p w14:paraId="7E9E0AF4" w14:textId="77777777" w:rsidR="00E74F48" w:rsidRPr="00E74F48" w:rsidRDefault="00E74F48">
                <w:pPr>
                  <w:pStyle w:val="LeftSS"/>
                </w:pPr>
                <w:r w:rsidRPr="00E74F48">
                  <w:t>)</w:t>
                </w:r>
              </w:p>
              <w:p w14:paraId="101738B1" w14:textId="77777777" w:rsidR="00E74F48" w:rsidRPr="00E74F48" w:rsidRDefault="00E74F48">
                <w:pPr>
                  <w:pStyle w:val="LeftSS"/>
                </w:pPr>
                <w:r w:rsidRPr="00E74F48">
                  <w:t>)</w:t>
                </w:r>
              </w:p>
            </w:tc>
          </w:sdtContent>
        </w:sdt>
        <w:tc>
          <w:tcPr>
            <w:tcW w:w="5012" w:type="dxa"/>
            <w:vAlign w:val="center"/>
          </w:tcPr>
          <w:p w14:paraId="65E69020" w14:textId="77777777" w:rsidR="00E74F48" w:rsidRPr="00E74F48" w:rsidRDefault="00E74F48">
            <w:pPr>
              <w:pStyle w:val="PleadingTitle"/>
              <w:ind w:left="187"/>
              <w:jc w:val="center"/>
              <w:rPr>
                <w:b w:val="0"/>
                <w:u w:val="single"/>
              </w:rPr>
            </w:pPr>
          </w:p>
        </w:tc>
      </w:tr>
    </w:tbl>
    <w:p w14:paraId="3DE8D387" w14:textId="77777777" w:rsidR="00E74F48" w:rsidRPr="00E74F48" w:rsidRDefault="00E74F48" w:rsidP="00E74F48"/>
    <w:sdt>
      <w:sdtPr>
        <w:alias w:val="PleadingTitle"/>
        <w:tag w:val="iMergeField-PleadingTitle"/>
        <w:id w:val="-1407917111"/>
        <w:placeholder>
          <w:docPart w:val="E6EA4A8FE7EC4B6F9873F34BBE1A1BE1"/>
        </w:placeholder>
        <w:text w:multiLine="1"/>
      </w:sdtPr>
      <w:sdtContent>
        <w:p w14:paraId="2807A807" w14:textId="77777777" w:rsidR="00E74F48" w:rsidRPr="00E74F48" w:rsidRDefault="00E74F48" w:rsidP="00E74F48">
          <w:pPr>
            <w:pStyle w:val="PleadingTitle"/>
            <w:ind w:left="187"/>
            <w:jc w:val="center"/>
          </w:pPr>
          <w:r w:rsidRPr="00E74F48">
            <w:t>motion to vacate default judgment for lack of notice</w:t>
          </w:r>
        </w:p>
      </w:sdtContent>
    </w:sdt>
    <w:p w14:paraId="48C5E10B"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The Defendant respectfully moves this Honorable Court, pursuant </w:t>
      </w:r>
      <w:proofErr w:type="gramStart"/>
      <w:r w:rsidRPr="00E74F48">
        <w:rPr>
          <w:rFonts w:ascii="Times New Roman" w:hAnsi="Times New Roman" w:cs="Times New Roman"/>
        </w:rPr>
        <w:t>to{</w:t>
      </w:r>
      <w:proofErr w:type="gramEnd"/>
      <w:r w:rsidRPr="00E74F48">
        <w:rPr>
          <w:rFonts w:ascii="Times New Roman" w:hAnsi="Times New Roman" w:cs="Times New Roman"/>
        </w:rPr>
        <w:t xml:space="preserve">%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 xml:space="preserve">”).  </w:t>
      </w:r>
    </w:p>
    <w:p w14:paraId="6A574E4B"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w:t>
      </w:r>
      <w:proofErr w:type="gramStart"/>
      <w:r w:rsidRPr="00E74F48">
        <w:rPr>
          <w:rFonts w:ascii="Times New Roman" w:hAnsi="Times New Roman" w:cs="Times New Roman"/>
        </w:rPr>
        <w:t>%}Mass.</w:t>
      </w:r>
      <w:proofErr w:type="gramEnd"/>
      <w:r w:rsidRPr="00E74F48">
        <w:rPr>
          <w:rFonts w:ascii="Times New Roman" w:hAnsi="Times New Roman" w:cs="Times New Roman"/>
        </w:rPr>
        <w:t xml:space="preserve"> R. Civ. P. 4. {% else </w:t>
      </w:r>
      <w:proofErr w:type="gramStart"/>
      <w:r w:rsidRPr="00E74F48">
        <w:rPr>
          <w:rFonts w:ascii="Times New Roman" w:hAnsi="Times New Roman" w:cs="Times New Roman"/>
        </w:rPr>
        <w:t>%}Rules</w:t>
      </w:r>
      <w:proofErr w:type="gramEnd"/>
      <w:r w:rsidRPr="00E74F48">
        <w:rPr>
          <w:rFonts w:ascii="Times New Roman" w:hAnsi="Times New Roman" w:cs="Times New Roman"/>
        </w:rPr>
        <w:t xml:space="preserve"> 2(b) and 8 of the Uniform Small Claims Rules. Uniform Small Claims Rule 8 provides that “[</w:t>
      </w:r>
      <w:proofErr w:type="spellStart"/>
      <w:r w:rsidRPr="00E74F48">
        <w:rPr>
          <w:rFonts w:ascii="Times New Roman" w:hAnsi="Times New Roman" w:cs="Times New Roman"/>
        </w:rPr>
        <w:t>i</w:t>
      </w:r>
      <w:proofErr w:type="spellEnd"/>
      <w:r w:rsidRPr="00E74F48">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 {% endif %}</w:t>
      </w:r>
    </w:p>
    <w:p w14:paraId="32637148"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Under Massachusetts law, “[</w:t>
      </w:r>
      <w:proofErr w:type="spellStart"/>
      <w:r w:rsidRPr="00E74F48">
        <w:rPr>
          <w:rFonts w:ascii="Times New Roman" w:hAnsi="Times New Roman" w:cs="Times New Roman"/>
        </w:rPr>
        <w:t>i</w:t>
      </w:r>
      <w:proofErr w:type="spellEnd"/>
      <w:r w:rsidRPr="00E74F48">
        <w:rPr>
          <w:rFonts w:ascii="Times New Roman" w:hAnsi="Times New Roman" w:cs="Times New Roman"/>
        </w:rPr>
        <w:t xml:space="preserve">]t is…well settled that acquisition of personal jurisdiction over a defendant cannot be satisfied without proper service of process or an appropriate substitute.” </w:t>
      </w:r>
      <w:r w:rsidRPr="00E74F48">
        <w:rPr>
          <w:rFonts w:ascii="Times New Roman" w:hAnsi="Times New Roman" w:cs="Times New Roman"/>
          <w:i/>
        </w:rPr>
        <w:t xml:space="preserve">Wang v. </w:t>
      </w:r>
      <w:proofErr w:type="spellStart"/>
      <w:r w:rsidRPr="00E74F48">
        <w:rPr>
          <w:rFonts w:ascii="Times New Roman" w:hAnsi="Times New Roman" w:cs="Times New Roman"/>
          <w:i/>
        </w:rPr>
        <w:t>Niakaros</w:t>
      </w:r>
      <w:proofErr w:type="spellEnd"/>
      <w:r w:rsidRPr="00E74F48">
        <w:rPr>
          <w:rFonts w:ascii="Times New Roman" w:hAnsi="Times New Roman" w:cs="Times New Roman"/>
        </w:rPr>
        <w:t xml:space="preserve">, 67 Mass. App. Ct. 166, 172 (2006). It is also well-settled that, when service is </w:t>
      </w:r>
      <w:r w:rsidRPr="00E74F48">
        <w:rPr>
          <w:rFonts w:ascii="Times New Roman" w:hAnsi="Times New Roman" w:cs="Times New Roman"/>
        </w:rPr>
        <w:lastRenderedPageBreak/>
        <w:t xml:space="preserve">inadequate to provide proper notice of an action, the principles of due process are not satisfied. </w:t>
      </w:r>
      <w:r w:rsidRPr="00E74F48">
        <w:rPr>
          <w:rFonts w:ascii="Times New Roman" w:hAnsi="Times New Roman" w:cs="Times New Roman"/>
          <w:i/>
        </w:rPr>
        <w:t>Uzoma v. Okereke</w:t>
      </w:r>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Harris v. Sannella</w:t>
      </w:r>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Thus, the Default Judgment must be vacated.  </w:t>
      </w:r>
    </w:p>
    <w:p w14:paraId="3E3F9B06" w14:textId="61EEB7D6" w:rsidR="00A842B5" w:rsidRDefault="00E74F48" w:rsidP="00273FC1">
      <w:pPr>
        <w:pStyle w:val="BodyText2"/>
        <w:rPr>
          <w:rFonts w:ascii="Times New Roman" w:hAnsi="Times New Roman" w:cs="Times New Roman"/>
        </w:rPr>
      </w:pPr>
      <w:r w:rsidRPr="00E74F48">
        <w:rPr>
          <w:rFonts w:ascii="Times New Roman" w:hAnsi="Times New Roman" w:cs="Times New Roman"/>
        </w:rPr>
        <w:t>Wherefore, Defendant respectfully requests that the court vacate the Default Judgement.</w:t>
      </w:r>
    </w:p>
    <w:p w14:paraId="01A3F335" w14:textId="77777777" w:rsidR="00273FC1" w:rsidRDefault="00273FC1" w:rsidP="00273FC1">
      <w:pPr>
        <w:pStyle w:val="BodyText2"/>
        <w:rPr>
          <w:rFonts w:ascii="Times New Roman" w:hAnsi="Times New Roman" w:cs="Times New Roman"/>
        </w:rPr>
      </w:pPr>
    </w:p>
    <w:p w14:paraId="292B1863" w14:textId="77777777"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DEFENDANT</w:t>
      </w:r>
    </w:p>
    <w:p w14:paraId="75535452" w14:textId="0D181F2D"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 </w:t>
      </w:r>
      <w:r w:rsidR="00273FC1" w:rsidRPr="00273FC1">
        <w:rPr>
          <w:rFonts w:ascii="Times New Roman" w:hAnsi="Times New Roman" w:cs="Times New Roman"/>
        </w:rPr>
        <w:t>users</w:t>
      </w:r>
      <w:proofErr w:type="gramEnd"/>
      <w:r w:rsidR="00273FC1" w:rsidRPr="00273FC1">
        <w:rPr>
          <w:rFonts w:ascii="Times New Roman" w:hAnsi="Times New Roman" w:cs="Times New Roman"/>
        </w:rPr>
        <w:t>[0].signature</w:t>
      </w:r>
      <w:r>
        <w:rPr>
          <w:rFonts w:ascii="Times New Roman" w:hAnsi="Times New Roman" w:cs="Times New Roman"/>
        </w:rPr>
        <w:t xml:space="preserve"> }}</w:t>
      </w:r>
    </w:p>
    <w:p w14:paraId="18D6BD23" w14:textId="77777777" w:rsidR="00A842B5"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w:t>
      </w:r>
    </w:p>
    <w:p w14:paraId="0122980C" w14:textId="5873C0A1" w:rsidR="00A842B5" w:rsidRPr="00E74F48" w:rsidRDefault="00A842B5" w:rsidP="00A842B5">
      <w:pPr>
        <w:pStyle w:val="SignatureBlock"/>
        <w:tabs>
          <w:tab w:val="left" w:pos="4230"/>
          <w:tab w:val="right" w:leader="underscore" w:pos="4320"/>
        </w:tabs>
        <w:ind w:left="4230"/>
      </w:pPr>
      <w:r>
        <w:rPr>
          <w:noProof/>
        </w:rPr>
        <w:tab/>
      </w:r>
      <w:sdt>
        <w:sdtPr>
          <w:rPr>
            <w:noProof/>
          </w:rPr>
          <w:alias w:val="AttnyNames"/>
          <w:tag w:val="iMergeField-AttnyNames"/>
          <w:id w:val="-1187593442"/>
          <w:placeholder>
            <w:docPart w:val="3929EB23C1994F7E9891BD74CE57AABF"/>
          </w:placeholder>
          <w:text w:multiLine="1"/>
        </w:sdtPr>
        <w:sdtContent>
          <w:r w:rsidR="00273FC1" w:rsidRPr="00273FC1">
            <w:rPr>
              <w:noProof/>
            </w:rPr>
            <w:t>{{ users[0].name.full()</w:t>
          </w:r>
          <w:r w:rsidR="00273FC1" w:rsidRPr="00273FC1">
            <w:rPr>
              <w:noProof/>
            </w:rPr>
            <w:t xml:space="preserve"> </w:t>
          </w:r>
          <w:r w:rsidR="00273FC1" w:rsidRPr="00273FC1">
            <w:rPr>
              <w:noProof/>
            </w:rPr>
            <w:t>}}</w:t>
          </w:r>
        </w:sdtContent>
      </w:sdt>
      <w:r w:rsidRPr="00E74F48">
        <w:rPr>
          <w:caps/>
          <w:noProof/>
        </w:rPr>
        <w:br/>
      </w:r>
      <w:proofErr w:type="gramStart"/>
      <w:r w:rsidRPr="00E74F48">
        <w:t xml:space="preserve">{{ </w:t>
      </w:r>
      <w:r w:rsidR="00273FC1" w:rsidRPr="00273FC1">
        <w:t>users</w:t>
      </w:r>
      <w:proofErr w:type="gramEnd"/>
      <w:r w:rsidR="00273FC1" w:rsidRPr="00273FC1">
        <w:t>[0].</w:t>
      </w:r>
      <w:proofErr w:type="spellStart"/>
      <w:r w:rsidR="00273FC1" w:rsidRPr="00273FC1">
        <w:t>address.line_one</w:t>
      </w:r>
      <w:proofErr w:type="spellEnd"/>
      <w:r w:rsidR="00273FC1" w:rsidRPr="00273FC1">
        <w:t>()</w:t>
      </w:r>
      <w:r w:rsidR="00273FC1" w:rsidRPr="00273FC1">
        <w:t xml:space="preserve"> </w:t>
      </w:r>
      <w:r w:rsidRPr="00E74F48">
        <w:t>}}</w:t>
      </w:r>
    </w:p>
    <w:p w14:paraId="272FBDE8" w14:textId="5F488E00" w:rsidR="00A842B5" w:rsidRPr="00E74F48" w:rsidRDefault="00A842B5" w:rsidP="00A842B5">
      <w:pPr>
        <w:pStyle w:val="SignatureBlock"/>
        <w:tabs>
          <w:tab w:val="left" w:pos="4230"/>
          <w:tab w:val="right" w:leader="underscore" w:pos="4320"/>
        </w:tabs>
        <w:rPr>
          <w:caps/>
          <w:noProof/>
        </w:rPr>
      </w:pPr>
      <w:r w:rsidRPr="00E74F48">
        <w:t xml:space="preserve">Dated: </w:t>
      </w:r>
      <w:proofErr w:type="gramStart"/>
      <w:r w:rsidRPr="00E74F48">
        <w:t xml:space="preserve">{{ </w:t>
      </w:r>
      <w:proofErr w:type="spellStart"/>
      <w:r w:rsidR="00273FC1" w:rsidRPr="00273FC1">
        <w:t>signature</w:t>
      </w:r>
      <w:proofErr w:type="gramEnd"/>
      <w:r w:rsidR="00273FC1" w:rsidRPr="00273FC1">
        <w:t>_date</w:t>
      </w:r>
      <w:proofErr w:type="spellEnd"/>
      <w:r w:rsidR="00273FC1" w:rsidRPr="00273FC1">
        <w:t xml:space="preserve"> </w:t>
      </w:r>
      <w:r w:rsidRPr="00E74F48">
        <w:t>}}</w:t>
      </w:r>
      <w:r>
        <w:tab/>
      </w:r>
      <w:r w:rsidRPr="00E74F48">
        <w:t xml:space="preserve">{{ </w:t>
      </w:r>
      <w:r w:rsidR="00273FC1" w:rsidRPr="00273FC1">
        <w:t>users[0].</w:t>
      </w:r>
      <w:proofErr w:type="spellStart"/>
      <w:r w:rsidR="00273FC1" w:rsidRPr="00273FC1">
        <w:t>address.city</w:t>
      </w:r>
      <w:proofErr w:type="spellEnd"/>
      <w:r w:rsidR="00273FC1" w:rsidRPr="00273FC1">
        <w:t xml:space="preserve"> </w:t>
      </w:r>
      <w:r w:rsidRPr="00E74F48">
        <w:t xml:space="preserve">}}, {{ </w:t>
      </w:r>
      <w:r w:rsidR="00273FC1" w:rsidRPr="00273FC1">
        <w:t>users[0].</w:t>
      </w:r>
      <w:proofErr w:type="spellStart"/>
      <w:r w:rsidR="00273FC1" w:rsidRPr="00273FC1">
        <w:t>address.state</w:t>
      </w:r>
      <w:proofErr w:type="spellEnd"/>
      <w:r w:rsidR="00273FC1">
        <w:t xml:space="preserve"> </w:t>
      </w:r>
      <w:r w:rsidRPr="00E74F48">
        <w:t xml:space="preserve">}} {{ </w:t>
      </w:r>
      <w:r w:rsidR="00273FC1" w:rsidRPr="00273FC1">
        <w:t>users[0].address.zip</w:t>
      </w:r>
      <w:r w:rsidR="00273FC1" w:rsidRPr="00273FC1">
        <w:t xml:space="preserve"> </w:t>
      </w:r>
      <w:r w:rsidRPr="00E74F48">
        <w:t>}}</w:t>
      </w:r>
    </w:p>
    <w:p w14:paraId="6D9533F0" w14:textId="3C2C2CEE" w:rsidR="00A842B5" w:rsidRDefault="00A842B5" w:rsidP="00A842B5">
      <w:pPr>
        <w:pStyle w:val="SignatureBlock"/>
        <w:tabs>
          <w:tab w:val="left" w:pos="4230"/>
          <w:tab w:val="right" w:leader="underscore" w:pos="4320"/>
        </w:tabs>
      </w:pPr>
      <w:r>
        <w:tab/>
      </w:r>
      <w:r>
        <w:tab/>
      </w:r>
      <w:sdt>
        <w:sdtPr>
          <w:alias w:val="AuthorDirectNo"/>
          <w:tag w:val="iMergeField-AuthorDirectNo"/>
          <w:id w:val="-1392728848"/>
          <w:placeholder>
            <w:docPart w:val="5A01DF03BC724970A468BCBE015074C2"/>
          </w:placeholder>
          <w:text w:multiLine="1"/>
        </w:sdtPr>
        <w:sdtContent>
          <w:proofErr w:type="gramStart"/>
          <w:r w:rsidR="00273FC1" w:rsidRPr="00273FC1">
            <w:t>{{ users</w:t>
          </w:r>
          <w:proofErr w:type="gramEnd"/>
          <w:r w:rsidR="00273FC1" w:rsidRPr="00273FC1">
            <w:t>[0].</w:t>
          </w:r>
          <w:proofErr w:type="spellStart"/>
          <w:r w:rsidR="00273FC1" w:rsidRPr="00273FC1">
            <w:t>phone_number</w:t>
          </w:r>
          <w:proofErr w:type="spellEnd"/>
          <w:r w:rsidR="00273FC1" w:rsidRPr="00273FC1">
            <w:t xml:space="preserve"> </w:t>
          </w:r>
          <w:r w:rsidR="00273FC1" w:rsidRPr="00273FC1">
            <w:t>}}</w:t>
          </w:r>
        </w:sdtContent>
      </w:sdt>
    </w:p>
    <w:p w14:paraId="0FF66E8C" w14:textId="77777777" w:rsidR="00A842B5" w:rsidRPr="00E74F48" w:rsidRDefault="00A842B5" w:rsidP="00A842B5">
      <w:pPr>
        <w:pStyle w:val="SignatureBlock"/>
        <w:tabs>
          <w:tab w:val="left" w:pos="4230"/>
          <w:tab w:val="right" w:leader="underscore" w:pos="4320"/>
        </w:tabs>
      </w:pPr>
    </w:p>
    <w:p w14:paraId="7BFB9F63" w14:textId="77777777" w:rsidR="00A842B5" w:rsidRDefault="00A842B5" w:rsidP="00A842B5">
      <w:pPr>
        <w:pStyle w:val="BodyText2"/>
        <w:spacing w:line="240" w:lineRule="auto"/>
        <w:rPr>
          <w:rFonts w:ascii="Times New Roman" w:hAnsi="Times New Roman" w:cs="Times New Roman"/>
        </w:rPr>
      </w:pPr>
    </w:p>
    <w:p w14:paraId="7F1E9172" w14:textId="77777777" w:rsidR="00A842B5" w:rsidRPr="00E74F48" w:rsidRDefault="00A842B5" w:rsidP="00A842B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2BEC59D" w14:textId="77777777" w:rsidR="00E74F48" w:rsidRPr="00E74F48" w:rsidRDefault="00E74F48" w:rsidP="00E74F48"/>
    <w:p w14:paraId="7BAFF3F8" w14:textId="77777777" w:rsidR="00000000" w:rsidRPr="00E74F48" w:rsidRDefault="00000000"/>
    <w:sectPr w:rsidR="00CC6C9B"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273FC1"/>
    <w:rsid w:val="003E2CEC"/>
    <w:rsid w:val="004B117F"/>
    <w:rsid w:val="004F3227"/>
    <w:rsid w:val="009512DC"/>
    <w:rsid w:val="00A5337F"/>
    <w:rsid w:val="00A652F4"/>
    <w:rsid w:val="00A842B5"/>
    <w:rsid w:val="00AB2D17"/>
    <w:rsid w:val="00AF2A75"/>
    <w:rsid w:val="00E7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BAA6"/>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semiHidden/>
    <w:locked/>
    <w:rsid w:val="00E74F48"/>
    <w:rPr>
      <w:sz w:val="24"/>
      <w:szCs w:val="24"/>
    </w:rPr>
  </w:style>
  <w:style w:type="paragraph" w:styleId="BodyText2">
    <w:name w:val="Body Text 2"/>
    <w:aliases w:val="bt2"/>
    <w:basedOn w:val="Normal"/>
    <w:link w:val="BodyText2Char"/>
    <w:semiHidden/>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B3B563B78E904F82AF3FDD8308143D79"/>
        <w:category>
          <w:name w:val="General"/>
          <w:gallery w:val="placeholder"/>
        </w:category>
        <w:types>
          <w:type w:val="bbPlcHdr"/>
        </w:types>
        <w:behaviors>
          <w:behavior w:val="content"/>
        </w:behaviors>
        <w:guid w:val="{8D3944AB-1BFC-4517-9B5C-454386587D61}"/>
      </w:docPartPr>
      <w:docPartBody>
        <w:p w:rsidR="002F27A4" w:rsidRDefault="003223AE" w:rsidP="003223AE">
          <w:pPr>
            <w:pStyle w:val="B3B563B78E904F82AF3FDD8308143D79"/>
          </w:pPr>
          <w:r>
            <w:rPr>
              <w:rStyle w:val="PlaceholderText"/>
            </w:rPr>
            <w:t>PartyOneType</w:t>
          </w:r>
        </w:p>
      </w:docPartBody>
    </w:docPart>
    <w:docPart>
      <w:docPartPr>
        <w:name w:val="92DB498B4F8A4FC3B633F7E3887680CF"/>
        <w:category>
          <w:name w:val="General"/>
          <w:gallery w:val="placeholder"/>
        </w:category>
        <w:types>
          <w:type w:val="bbPlcHdr"/>
        </w:types>
        <w:behaviors>
          <w:behavior w:val="content"/>
        </w:behaviors>
        <w:guid w:val="{A2DFE084-18C9-4AE5-805F-BA687869D811}"/>
      </w:docPartPr>
      <w:docPartBody>
        <w:p w:rsidR="002F27A4" w:rsidRDefault="003223AE" w:rsidP="003223AE">
          <w:pPr>
            <w:pStyle w:val="92DB498B4F8A4FC3B633F7E3887680CF"/>
          </w:pPr>
          <w:r>
            <w:rPr>
              <w:rStyle w:val="PlaceholderText"/>
            </w:rPr>
            <w:t>PartyTwoType</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
      <w:docPartPr>
        <w:name w:val="3929EB23C1994F7E9891BD74CE57AABF"/>
        <w:category>
          <w:name w:val="General"/>
          <w:gallery w:val="placeholder"/>
        </w:category>
        <w:types>
          <w:type w:val="bbPlcHdr"/>
        </w:types>
        <w:behaviors>
          <w:behavior w:val="content"/>
        </w:behaviors>
        <w:guid w:val="{AB1B4664-29B4-4052-8688-7E07602F5928}"/>
      </w:docPartPr>
      <w:docPartBody>
        <w:p w:rsidR="002F449A" w:rsidRDefault="006543B7" w:rsidP="006543B7">
          <w:pPr>
            <w:pStyle w:val="3929EB23C1994F7E9891BD74CE57AABF"/>
          </w:pPr>
          <w:r>
            <w:rPr>
              <w:rStyle w:val="PlaceholderText"/>
            </w:rPr>
            <w:t>name (BBO #barNo)|\n</w:t>
          </w:r>
        </w:p>
      </w:docPartBody>
    </w:docPart>
    <w:docPart>
      <w:docPartPr>
        <w:name w:val="5A01DF03BC724970A468BCBE015074C2"/>
        <w:category>
          <w:name w:val="General"/>
          <w:gallery w:val="placeholder"/>
        </w:category>
        <w:types>
          <w:type w:val="bbPlcHdr"/>
        </w:types>
        <w:behaviors>
          <w:behavior w:val="content"/>
        </w:behaviors>
        <w:guid w:val="{DF5A8533-DD19-4AEB-9A4B-BD4BC3BC9F57}"/>
      </w:docPartPr>
      <w:docPartBody>
        <w:p w:rsidR="002F449A" w:rsidRDefault="006543B7" w:rsidP="006543B7">
          <w:pPr>
            <w:pStyle w:val="5A01DF03BC724970A468BCBE015074C2"/>
          </w:pPr>
          <w:r>
            <w:rPr>
              <w:rStyle w:val="PlaceholderText"/>
            </w:rPr>
            <w:t>AuthorDirectNo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2B33D2"/>
    <w:rsid w:val="002C286A"/>
    <w:rsid w:val="002F27A4"/>
    <w:rsid w:val="002F449A"/>
    <w:rsid w:val="003223AE"/>
    <w:rsid w:val="004F3227"/>
    <w:rsid w:val="006153F3"/>
    <w:rsid w:val="006543B7"/>
    <w:rsid w:val="00B2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3929EB23C1994F7E9891BD74CE57AABF">
    <w:name w:val="3929EB23C1994F7E9891BD74CE57AABF"/>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Aladham, Saif</cp:lastModifiedBy>
  <cp:revision>2</cp:revision>
  <dcterms:created xsi:type="dcterms:W3CDTF">2024-09-13T19:49:00Z</dcterms:created>
  <dcterms:modified xsi:type="dcterms:W3CDTF">2024-09-13T19:49:00Z</dcterms:modified>
</cp:coreProperties>
</file>