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SAIF MAMDOUH HASSAN MUSTAFA HEGAZY</w:t>
      </w:r>
    </w:p>
    <w:p>
      <w:pPr>
        <w:spacing w:after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Alexandria, Egypt  |  +20 100 683 9211  |  saifhegazybusiness@gmail.com  |  linkedin.com/in/saif-hegazy1  |  github.com/SaifHegazy1</w:t>
      </w:r>
    </w:p>
    <w:p>
      <w:pPr>
        <w:pStyle w:val="Heading1"/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Motivated undergraduate Data Science student with a strong foundation in data analysis, machine learning, and data visualization. Experienced in building end-to-end analytics and predictive modeling projects using Python, SQL, and Power BI, and in managing and analyzing real-world student data. Eager to apply skills gained through academic coursework, ITI frontend training, DEPI data analysis training, and TechTrek Advanced Data Science training to contribute to meaningful, data-driven projects.</w:t>
      </w:r>
    </w:p>
    <w:p>
      <w:pPr>
        <w:pStyle w:val="Heading1"/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EDUCATION</w:t>
      </w:r>
    </w:p>
    <w:p>
      <w:pPr>
        <w:keepNext/>
        <w:tabs>
          <w:tab w:val="right" w:pos="9890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Alexandria University — Faculty of Computers and Data Science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Oct 2023 – Present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BSc in Data Science (Undergraduate), CGPA: 3.77 | Expected Graduation: 2027</w:t>
      </w:r>
    </w:p>
    <w:p>
      <w:pPr>
        <w:pStyle w:val="Heading1"/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Programming Languages: </w:t>
      </w:r>
      <w:r>
        <w:rPr>
          <w:rFonts w:ascii="Calibri" w:cs="Calibri" w:eastAsia="Calibri" w:hAnsi="Calibri"/>
          <w:sz w:val="21"/>
          <w:szCs w:val="21"/>
        </w:rPr>
        <w:t xml:space="preserve">Python (Pandas, NumPy, Scikit-learn), R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 Management: </w:t>
      </w:r>
      <w:r>
        <w:rPr>
          <w:rFonts w:ascii="Calibri" w:cs="Calibri" w:eastAsia="Calibri" w:hAnsi="Calibri"/>
          <w:sz w:val="21"/>
          <w:szCs w:val="21"/>
        </w:rPr>
        <w:t xml:space="preserve">SQL, MySQL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Analysis &amp; Visualization: </w:t>
      </w:r>
      <w:r>
        <w:rPr>
          <w:rFonts w:ascii="Calibri" w:cs="Calibri" w:eastAsia="Calibri" w:hAnsi="Calibri"/>
          <w:sz w:val="21"/>
          <w:szCs w:val="21"/>
        </w:rPr>
        <w:t xml:space="preserve">Excel, Power BI, Power Query, Tableau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Statistical &amp; Machine Learning: </w:t>
      </w:r>
      <w:r>
        <w:rPr>
          <w:rFonts w:ascii="Calibri" w:cs="Calibri" w:eastAsia="Calibri" w:hAnsi="Calibri"/>
          <w:sz w:val="21"/>
          <w:szCs w:val="21"/>
        </w:rPr>
        <w:t xml:space="preserve">A/B Testing, Regression Analysis, Predictive Modeling, Model Evaluation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Engineering: </w:t>
      </w:r>
      <w:r>
        <w:rPr>
          <w:rFonts w:ascii="Calibri" w:cs="Calibri" w:eastAsia="Calibri" w:hAnsi="Calibri"/>
          <w:sz w:val="21"/>
          <w:szCs w:val="21"/>
        </w:rPr>
        <w:t xml:space="preserve">Data Warehousing, ETL, Data Dictionaries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Deployment: </w:t>
      </w:r>
      <w:r>
        <w:rPr>
          <w:rFonts w:ascii="Calibri" w:cs="Calibri" w:eastAsia="Calibri" w:hAnsi="Calibri"/>
          <w:sz w:val="21"/>
          <w:szCs w:val="21"/>
        </w:rPr>
        <w:t xml:space="preserve">Streamlit, Git, GitHub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 Skills: </w:t>
      </w:r>
      <w:r>
        <w:rPr>
          <w:rFonts w:ascii="Calibri" w:cs="Calibri" w:eastAsia="Calibri" w:hAnsi="Calibri"/>
          <w:sz w:val="21"/>
          <w:szCs w:val="21"/>
        </w:rPr>
        <w:t xml:space="preserve">Problem-Solving, Team Collaboration, Communication</w:t>
      </w:r>
    </w:p>
    <w:p>
      <w:pPr>
        <w:pStyle w:val="Heading1"/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EXPERIENCE</w:t>
      </w:r>
    </w:p>
    <w:p>
      <w:pPr>
        <w:keepNext/>
        <w:tabs>
          <w:tab w:val="right" w:pos="9890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Teacher Assistant — Perfection In Physics (Part-time, On-site)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Jul 2024 – Present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Alexandria, Egypt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Manage student data end to end, from data entry and record organization to performance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Send regular follow-up reports to parents to keep them updated on their children’s level and progress.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Tutor high school students in physics, providing personalized academic support and mentorship.</w:t>
      </w:r>
    </w:p>
    <w:p>
      <w:pPr>
        <w:pStyle w:val="Heading1"/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PROJECTS</w:t>
      </w:r>
    </w:p>
    <w:p>
      <w:pPr>
        <w:keepNext/>
        <w:tabs>
          <w:tab w:val="right" w:pos="9890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Bank Account Fraud Detection Model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Jun 2026 – Jul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End-to-end machine learning project | github.com/SaifHegazy1/Bank-Account-Fraud_Detection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 data warehouse and a complete data dictionary to organize and document every field prior to analysis.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an interactive Power BI dashboard to explore the data and uncover key patterns behind fraudulent activity.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Trained a machine learning model in Python with scikit-learn, focusing on generalization to minimize overfitting.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Deployed a Streamlit web application that predicts the probability of fraud for a given account with high accuracy.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Technologies: </w:t>
      </w:r>
      <w:r>
        <w:rPr>
          <w:rFonts w:ascii="Calibri" w:cs="Calibri" w:eastAsia="Calibri" w:hAnsi="Calibri"/>
          <w:sz w:val="21"/>
          <w:szCs w:val="21"/>
        </w:rPr>
        <w:t xml:space="preserve">Python, Scikit-learn, Power BI, Streamlit, Data Warehousing</w:t>
      </w:r>
    </w:p>
    <w:p>
      <w:pPr>
        <w:keepNext/>
        <w:tabs>
          <w:tab w:val="right" w:pos="989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Warehouse for Predictive Maintenance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Nov 2025 – Dec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Data engineering and analysis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Engineered a robust data warehouse in MySQL to centralize and consolidate maintenance data from multiple disparate sources.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 and implemented end-to-end ETL processes to clean, transform, and load raw data into tables optimized for analytical querying.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Enabled real-time monitoring of production floor health, cost analysis, and quality metrics through high-performance dashboards, improving equipment failure forecasting.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Technologies: </w:t>
      </w:r>
      <w:r>
        <w:rPr>
          <w:rFonts w:ascii="Calibri" w:cs="Calibri" w:eastAsia="Calibri" w:hAnsi="Calibri"/>
          <w:sz w:val="21"/>
          <w:szCs w:val="21"/>
        </w:rPr>
        <w:t xml:space="preserve">MySQL, ETL, Data Warehousing</w:t>
      </w:r>
    </w:p>
    <w:p>
      <w:pPr>
        <w:keepNext/>
        <w:tabs>
          <w:tab w:val="right" w:pos="989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E-Commerce Gift Store Dashboard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Sep 2025 – Oct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SQL and Excel data analysis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Performed data cleaning and preprocessing on a MySQL database to ensure accuracy and consistency.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Created SQL views to efficiently retrieve and structure data, imported into Excel via Power Query.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interactive Excel dashboards visualizing revenue trends, customer behavior, and top-selling products to support decision-making.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Technologies: </w:t>
      </w:r>
      <w:r>
        <w:rPr>
          <w:rFonts w:ascii="Calibri" w:cs="Calibri" w:eastAsia="Calibri" w:hAnsi="Calibri"/>
          <w:sz w:val="21"/>
          <w:szCs w:val="21"/>
        </w:rPr>
        <w:t xml:space="preserve">MySQL, SQL Views, Excel, Power Query</w:t>
      </w:r>
    </w:p>
    <w:p>
      <w:pPr>
        <w:keepNext/>
        <w:tabs>
          <w:tab w:val="right" w:pos="989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Retail Stores Dashboard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Aug 2025 – Sep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Excel data analysis project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Cleaned and preprocessed raw CSV data using Power Query, handling missing values and unifying formats.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dynamic Excel dashboards highlighting sales performance, profit trends, regional comparisons, and top-performing products across multiple retail stores.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Technologies: </w:t>
      </w:r>
      <w:r>
        <w:rPr>
          <w:rFonts w:ascii="Calibri" w:cs="Calibri" w:eastAsia="Calibri" w:hAnsi="Calibri"/>
          <w:sz w:val="21"/>
          <w:szCs w:val="21"/>
        </w:rPr>
        <w:t xml:space="preserve">Excel, Power Query</w:t>
      </w:r>
    </w:p>
    <w:p>
      <w:pPr>
        <w:pStyle w:val="Heading1"/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TRAINING</w:t>
      </w:r>
    </w:p>
    <w:p>
      <w:pPr>
        <w:keepNext/>
        <w:tabs>
          <w:tab w:val="right" w:pos="9890"/>
        </w:tabs>
        <w:spacing w:after="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TechTrek — Online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Jul 2026 – Sep 2026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Advanced Data Science — Professional Training Program (140 hours)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a 140-hour online professional training program, fulfilling both the academic and practical requirements of the program.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Certificate No. CERT_000480, issued 20 September 2026.</w:t>
      </w:r>
    </w:p>
    <w:p>
      <w:pPr>
        <w:keepNext/>
        <w:tabs>
          <w:tab w:val="right" w:pos="989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DEPI (Digital Egypt Pioneers Initiative) — Alexandria, Egypt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June – Dec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Data Analysis Course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an intensive program focused on advanced data analysis techniques.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Leveraged Python and its libraries for in-depth data manipulation and statistical modeling.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dynamic dashboards and data visualizations using Power BI and Tableau to present findings effectively.</w:t>
      </w:r>
    </w:p>
    <w:p>
      <w:pPr>
        <w:keepNext/>
        <w:tabs>
          <w:tab w:val="right" w:pos="9890"/>
        </w:tabs>
        <w:spacing w:after="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ITI (Information Technology Institute) — Alexandria, Egypt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	Jul – Aug 2025</w:t>
      </w:r>
    </w:p>
    <w:p>
      <w:pPr>
        <w:keepNext/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Summer Training Program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Completed practical training in web development, focusing on React, HTML, CSS, and JavaScript.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Developed multiple structured projects under instructor supervision, applying modern UI/UX and component-based design principles.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Built responsive interfaces, managed state, and integrated interactive features following best practices.</w:t>
      </w:r>
    </w:p>
    <w:sectPr>
      <w:pgSz w:w="11906" w:h="16838" w:orient="portrait"/>
      <w:pgMar w:top="850" w:right="1008" w:bottom="85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Calibri" w:cs="Calibri" w:eastAsia="Calibri" w:hAnsi="Calibri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2026-10-02T13:13:09.738Z</dcterms:created>
  <dcterms:modified xsi:type="dcterms:W3CDTF">2026-10-02T13:13:09.748Z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