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pPr w:tblpX="340" w:tblpY="1700" w:horzAnchor="page" w:vertAnchor="page">
          <w:tblOverlap w:val="overlap"/>
        </w:tblp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"/>
        <w:gridCol w:w="510"/>
      </w:tblGrid>
      <w:tr>
        <w:trPr>
          <w:trHeight w:val="10771" w:hRule="exact"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School____________Class____________Name____________Student No.____________</w:t>
            </w:r>
          </w:p>
        </w:tc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……DO NOT……WRITE……INSIDE……THE……SEAL……LINE……………</w:t>
            </w:r>
          </w:p>
        </w:tc>
      </w:tr>
    </w:tbl>
    <w:p>
      <w:pPr>
        <w:spacing w:after="40" w:line="360" w:lineRule="auto"/>
        <w:jc w:val="center"/>
      </w:pPr>
      <w:r>
        <w:rPr>
          <w:rFonts w:ascii="黑体" w:eastAsia="黑体" w:hAnsi="黑体"/>
          <w:b/>
          <w:bCs/>
          <w:sz w:val="36"/>
          <w:szCs w:val="36"/>
        </w:rPr>
        <w:t xml:space="preserve">2025-2026 First Semester Final Examination, Grade 8 Mathematics</w:t>
      </w:r>
    </w:p>
    <w:p>
      <w:pPr>
        <w:spacing w:after="60" w:line="360" w:lineRule="auto"/>
        <w:jc w:val="center"/>
      </w:pPr>
      <w:r>
        <w:rPr>
          <w:b/>
          <w:bCs/>
          <w:sz w:val="32"/>
          <w:szCs w:val="32"/>
        </w:rPr>
        <w:t xml:space="preserve">Mathematics</w:t>
      </w:r>
    </w:p>
    <w:p>
      <w:pPr>
        <w:spacing w:line="360" w:lineRule="auto"/>
      </w:pPr>
      <w:r>
        <w:rPr>
          <w:rFonts w:ascii="黑体" w:eastAsia="黑体" w:hAnsi="黑体"/>
          <w:b/>
          <w:bCs/>
          <w:sz w:val="21"/>
          <w:szCs w:val="21"/>
        </w:rPr>
        <w:t xml:space="preserve">Instructions for Candidates</w:t>
      </w:r>
    </w:p>
    <w:p>
      <w:pPr>
        <w:spacing w:line="360" w:lineRule="auto"/>
        <w:ind w:left="210"/>
      </w:pPr>
      <w:r>
        <w:rPr>
          <w:sz w:val="21"/>
          <w:szCs w:val="21"/>
        </w:rPr>
        <w:t xml:space="preserve">1. This paper has 4 sections and 13 questions, for 100 marks in total. Time allowed: 90 minutes.</w:t>
      </w:r>
    </w:p>
    <w:p>
      <w:pPr>
        <w:spacing w:line="360" w:lineRule="auto"/>
        <w:ind w:left="210"/>
      </w:pPr>
      <w:r>
        <w:rPr>
          <w:sz w:val="21"/>
          <w:szCs w:val="21"/>
        </w:rPr>
        <w:t xml:space="preserve">2. Write your name, admission number, examination room and seat number accurately on the paper and the draft sheet.</w:t>
      </w:r>
    </w:p>
    <w:p>
      <w:pPr>
        <w:spacing w:line="360" w:lineRule="auto"/>
        <w:ind w:left="210"/>
      </w:pPr>
      <w:r>
        <w:rPr>
          <w:sz w:val="21"/>
          <w:szCs w:val="21"/>
        </w:rPr>
        <w:t xml:space="preserve">3. All answers must be marked or written on the answer sheet; answers written on the paper itself do not count.</w:t>
      </w:r>
    </w:p>
    <w:p>
      <w:pPr>
        <w:spacing w:line="360" w:lineRule="auto"/>
        <w:ind w:left="210"/>
      </w:pPr>
      <w:r>
        <w:rPr>
          <w:sz w:val="21"/>
          <w:szCs w:val="21"/>
        </w:rPr>
        <w:t xml:space="preserve">4. On the answer sheet, use a 2B pencil for the multiple-choice and drawing questions, and a black-ink pen for the others.</w:t>
      </w:r>
    </w:p>
    <w:p>
      <w:pPr>
        <w:spacing w:line="360" w:lineRule="auto"/>
        <w:ind w:left="210"/>
      </w:pPr>
      <w:r>
        <w:rPr>
          <w:sz w:val="21"/>
          <w:szCs w:val="21"/>
        </w:rPr>
        <w:t xml:space="preserve">5. At the end of the examination, hand in this paper, the answer sheet and the draft sheet together.</w:t>
      </w:r>
    </w:p>
    <w:p>
      <w:pPr>
        <w:spacing w:after="120"/>
      </w:pPr>
    </w:p>
    <w:p>
      <w:pPr>
        <w:spacing w:after="40" w:before="120" w:line="360" w:lineRule="auto"/>
      </w:pPr>
      <w:r>
        <w:rPr>
          <w:b/>
          <w:bCs/>
          <w:sz w:val="24"/>
          <w:szCs w:val="24"/>
        </w:rPr>
        <w:t xml:space="preserve">I. Multiple Choice</w:t>
      </w:r>
    </w:p>
    <w:p>
      <w:pPr>
        <w:spacing w:before="40" w:line="360" w:lineRule="auto"/>
      </w:pPr>
      <w:r>
        <w:rPr>
          <w:sz w:val="21"/>
          <w:szCs w:val="21"/>
        </w:rPr>
        <w:t xml:space="preserve">1.</w:t>
      </w:r>
      <w:r>
        <w:rPr>
          <w:sz w:val="21"/>
          <w:szCs w:val="21"/>
        </w:rPr>
        <w:t xml:space="preserve">(3 marks)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The value of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+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sz w:val="21"/>
          <w:szCs w:val="21"/>
        </w:rPr>
        <w:t xml:space="preserve"> is</w:t>
      </w:r>
      <w:r>
        <w:rPr>
          <w:sz w:val="21"/>
          <w:szCs w:val="21"/>
        </w:rPr>
        <w:t xml:space="preserve">(　　)</w:t>
      </w:r>
    </w:p>
    <w:p>
      <w:pPr>
        <w:tabs>
          <w:tab w:val="left" w:pos="4110"/>
        </w:tabs>
        <w:spacing w:line="360" w:lineRule="auto"/>
      </w:pPr>
      <w:r>
        <w:rPr>
          <w:sz w:val="21"/>
          <w:szCs w:val="21"/>
        </w:rPr>
        <w:t xml:space="preserve">A.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5</m:t>
            </m:r>
          </m:num>
          <m:den>
            <m:r>
              <m:t xml:space="preserve">6</m:t>
            </m:r>
          </m:den>
        </m:f>
      </m:oMath>
      <w:r>
        <w:tab/>
      </w:r>
      <w:r>
        <w:rPr>
          <w:sz w:val="21"/>
          <w:szCs w:val="21"/>
        </w:rPr>
        <w:t xml:space="preserve">B.</w:t>
      </w:r>
      <m:oMath xmlns:m="http://schemas.openxmlformats.org/officeDocument/2006/math" xmlns:w="http://schemas.openxmlformats.org/wordprocessingml/2006/main">
        <m:r>
          <m:t xml:space="preserve">1</m:t>
        </m:r>
      </m:oMath>
    </w:p>
    <w:p>
      <w:pPr>
        <w:tabs>
          <w:tab w:val="left" w:pos="4110"/>
        </w:tabs>
        <w:spacing w:line="360" w:lineRule="auto"/>
      </w:pPr>
      <w:r>
        <w:rPr>
          <w:sz w:val="21"/>
          <w:szCs w:val="21"/>
        </w:rPr>
        <w:t xml:space="preserve">C.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tab/>
      </w:r>
      <w:r>
        <w:rPr>
          <w:sz w:val="21"/>
          <w:szCs w:val="21"/>
        </w:rPr>
        <w:t xml:space="preserve">D.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6</m:t>
            </m:r>
          </m:den>
        </m:f>
      </m:oMath>
    </w:p>
    <w:p>
      <w:pPr>
        <w:spacing w:before="40" w:line="360" w:lineRule="auto"/>
      </w:pPr>
      <w:r>
        <w:rPr>
          <w:sz w:val="21"/>
          <w:szCs w:val="21"/>
        </w:rPr>
        <w:t xml:space="preserve">2.</w:t>
      </w:r>
      <w:r>
        <w:rPr>
          <w:sz w:val="21"/>
          <w:szCs w:val="21"/>
        </w:rPr>
        <w:t xml:space="preserve">(3 marks)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Which of the following figures is axially symmetric but not centrally symmetric?</w:t>
      </w:r>
      <w:r>
        <w:rPr>
          <w:sz w:val="21"/>
          <w:szCs w:val="21"/>
        </w:rPr>
        <w:t xml:space="preserve">(　　)</w:t>
      </w:r>
    </w:p>
    <w:p>
      <w:pPr>
        <w:tabs>
          <w:tab w:val="left" w:pos="2055"/>
          <w:tab w:val="left" w:pos="4110"/>
          <w:tab w:val="left" w:pos="6165"/>
        </w:tabs>
        <w:spacing w:line="360" w:lineRule="auto"/>
      </w:pPr>
      <w:r>
        <w:rPr>
          <w:sz w:val="21"/>
          <w:szCs w:val="21"/>
        </w:rPr>
        <w:t xml:space="preserve">A.</w:t>
      </w:r>
      <w:r>
        <w:rPr>
          <w:sz w:val="21"/>
          <w:szCs w:val="21"/>
        </w:rPr>
        <w:t xml:space="preserve">Parallelogram</w:t>
      </w:r>
      <w:r>
        <w:tab/>
      </w:r>
      <w:r>
        <w:rPr>
          <w:sz w:val="21"/>
          <w:szCs w:val="21"/>
        </w:rPr>
        <w:t xml:space="preserve">B.</w:t>
      </w:r>
      <w:r>
        <w:rPr>
          <w:sz w:val="21"/>
          <w:szCs w:val="21"/>
        </w:rPr>
        <w:t xml:space="preserve">Isosceles triangle</w:t>
      </w:r>
      <w:r>
        <w:tab/>
      </w:r>
      <w:r>
        <w:rPr>
          <w:sz w:val="21"/>
          <w:szCs w:val="21"/>
        </w:rPr>
        <w:t xml:space="preserve">C.</w:t>
      </w:r>
      <w:r>
        <w:rPr>
          <w:sz w:val="21"/>
          <w:szCs w:val="21"/>
        </w:rPr>
        <w:t xml:space="preserve">Circle</w:t>
      </w:r>
      <w:r>
        <w:tab/>
      </w:r>
      <w:r>
        <w:rPr>
          <w:sz w:val="21"/>
          <w:szCs w:val="21"/>
        </w:rPr>
        <w:t xml:space="preserve">D.</w:t>
      </w:r>
      <w:r>
        <w:rPr>
          <w:sz w:val="21"/>
          <w:szCs w:val="21"/>
        </w:rPr>
        <w:t xml:space="preserve">Regular hexagon</w:t>
      </w:r>
    </w:p>
    <w:p>
      <w:pPr>
        <w:spacing w:before="40" w:line="360" w:lineRule="auto"/>
      </w:pPr>
      <w:r>
        <w:rPr>
          <w:sz w:val="21"/>
          <w:szCs w:val="21"/>
        </w:rPr>
        <w:t xml:space="preserve">3.</w:t>
      </w:r>
      <w:r>
        <w:rPr>
          <w:sz w:val="21"/>
          <w:szCs w:val="21"/>
        </w:rPr>
        <w:t xml:space="preserve">(3 marks)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Which of the following numbers are smaller than </w:t>
      </w:r>
      <m:oMath xmlns:m="http://schemas.openxmlformats.org/officeDocument/2006/math" xmlns:w="http://schemas.openxmlformats.org/wordprocessingml/2006/main">
        <m:r>
          <m:t xml:space="preserve">−1</m:t>
        </m:r>
      </m:oMath>
      <w:r>
        <w:rPr>
          <w:sz w:val="21"/>
          <w:szCs w:val="21"/>
        </w:rPr>
        <w:t xml:space="preserve"> (select all that apply)</w:t>
      </w:r>
      <w:r>
        <w:rPr>
          <w:sz w:val="21"/>
          <w:szCs w:val="21"/>
        </w:rPr>
        <w:t xml:space="preserve">(　　)</w:t>
      </w:r>
    </w:p>
    <w:p>
      <w:pPr>
        <w:tabs>
          <w:tab w:val="left" w:pos="4110"/>
        </w:tabs>
        <w:spacing w:line="360" w:lineRule="auto"/>
      </w:pPr>
      <w:r>
        <w:rPr>
          <w:sz w:val="21"/>
          <w:szCs w:val="21"/>
        </w:rPr>
        <w:t xml:space="preserve">A.</w:t>
      </w:r>
      <m:oMath xmlns:m="http://schemas.openxmlformats.org/officeDocument/2006/math" xmlns:w="http://schemas.openxmlformats.org/wordprocessingml/2006/main">
        <m:r>
          <m:t xml:space="preserve">−2</m:t>
        </m:r>
      </m:oMath>
      <w:r>
        <w:tab/>
      </w:r>
      <w:r>
        <w:rPr>
          <w:sz w:val="21"/>
          <w:szCs w:val="21"/>
        </w:rPr>
        <w:t xml:space="preserve">B.</w:t>
      </w:r>
      <m:oMath xmlns:m="http://schemas.openxmlformats.org/officeDocument/2006/math" xmlns:w="http://schemas.openxmlformats.org/wordprocessingml/2006/main">
        <m:r>
          <m:t xml:space="preserve">0</m:t>
        </m:r>
      </m:oMath>
    </w:p>
    <w:p>
      <w:pPr>
        <w:tabs>
          <w:tab w:val="left" w:pos="4110"/>
        </w:tabs>
        <w:spacing w:line="360" w:lineRule="auto"/>
      </w:pPr>
      <w:r>
        <w:rPr>
          <w:sz w:val="21"/>
          <w:szCs w:val="21"/>
        </w:rPr>
        <w:t xml:space="preserve">C.</w:t>
      </w:r>
      <m:oMath xmlns:m="http://schemas.openxmlformats.org/officeDocument/2006/math" xmlns:w="http://schemas.openxmlformats.org/wordprocessingml/2006/main">
        <m:r>
          <m:t xml:space="preserve">−</m:t>
        </m:r>
        <m:f>
          <m:fPr>
            <m:type m:val="bar"/>
          </m:fPr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tab/>
      </w:r>
      <w:r>
        <w:rPr>
          <w:sz w:val="21"/>
          <w:szCs w:val="21"/>
        </w:rPr>
        <w:t xml:space="preserve">D.</w:t>
      </w:r>
      <m:oMath xmlns:m="http://schemas.openxmlformats.org/officeDocument/2006/math" xmlns:w="http://schemas.openxmlformats.org/wordprocessingml/2006/main">
        <m:r>
          <m:t xml:space="preserve">1</m:t>
        </m:r>
      </m:oMath>
    </w:p>
    <w:p>
      <w:pPr>
        <w:spacing w:before="40" w:line="360" w:lineRule="auto"/>
      </w:pPr>
      <w:r>
        <w:rPr>
          <w:sz w:val="21"/>
          <w:szCs w:val="21"/>
        </w:rPr>
        <w:t xml:space="preserve">4.</w:t>
      </w:r>
      <w:r>
        <w:rPr>
          <w:sz w:val="21"/>
          <w:szCs w:val="21"/>
        </w:rPr>
        <w:t xml:space="preserve">(3 marks)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As shown, the line </w:t>
      </w:r>
      <m:oMath xmlns:m="http://schemas.openxmlformats.org/officeDocument/2006/math" xmlns:w="http://schemas.openxmlformats.org/wordprocessingml/2006/main">
        <m:r>
          <m:t xml:space="preserve">y=kx+b</m:t>
        </m:r>
      </m:oMath>
      <w:r>
        <w:rPr>
          <w:sz w:val="21"/>
          <w:szCs w:val="21"/>
        </w:rPr>
        <w:t xml:space="preserve"> passes through quadrants I, II and IV. Which of the following is correct?</w:t>
      </w:r>
      <w:r>
        <w:rPr>
          <w:sz w:val="21"/>
          <w:szCs w:val="21"/>
        </w:rPr>
        <w:t xml:space="preserve">(　　)</w:t>
      </w:r>
    </w:p>
    <w:p>
      <w:pPr>
        <w:jc w:val="center"/>
      </w:pPr>
      <w:r>
        <w:drawing>
          <wp:inline distT="0" distB="0" distL="0" distR="0">
            <wp:extent cx="11430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10"/>
        </w:tabs>
        <w:spacing w:line="360" w:lineRule="auto"/>
      </w:pPr>
      <w:r>
        <w:rPr>
          <w:sz w:val="21"/>
          <w:szCs w:val="21"/>
        </w:rPr>
        <w:t xml:space="preserve">A.</w:t>
      </w:r>
      <m:oMath xmlns:m="http://schemas.openxmlformats.org/officeDocument/2006/math" xmlns:w="http://schemas.openxmlformats.org/wordprocessingml/2006/main">
        <m:r>
          <m:t xml:space="preserve">k&gt;0,b&gt;0</m:t>
        </m:r>
      </m:oMath>
      <w:r>
        <w:tab/>
      </w:r>
      <w:r>
        <w:rPr>
          <w:sz w:val="21"/>
          <w:szCs w:val="21"/>
        </w:rPr>
        <w:t xml:space="preserve">B.</w:t>
      </w:r>
      <w:r>
        <w:rPr>
          <w:sz w:val="21"/>
          <w:szCs w:val="21"/>
        </w:rPr>
        <w:t xml:space="preserve">k&gt;0,b&lt;0</w:t>
      </w:r>
    </w:p>
    <w:p>
      <w:pPr>
        <w:tabs>
          <w:tab w:val="left" w:pos="4110"/>
        </w:tabs>
        <w:spacing w:line="360" w:lineRule="auto"/>
      </w:pPr>
      <w:r>
        <w:rPr>
          <w:sz w:val="21"/>
          <w:szCs w:val="21"/>
        </w:rPr>
        <w:t xml:space="preserve">C.</w:t>
      </w:r>
      <w:r>
        <w:rPr>
          <w:sz w:val="21"/>
          <w:szCs w:val="21"/>
        </w:rPr>
        <w:t xml:space="preserve">k&lt;0,b&gt;0</w:t>
      </w:r>
      <w:r>
        <w:tab/>
      </w:r>
      <w:r>
        <w:rPr>
          <w:sz w:val="21"/>
          <w:szCs w:val="21"/>
        </w:rPr>
        <w:t xml:space="preserve">D.</w:t>
      </w:r>
      <w:r>
        <w:rPr>
          <w:sz w:val="21"/>
          <w:szCs w:val="21"/>
        </w:rPr>
        <w:t xml:space="preserve">k&lt;0,b&lt;0</w:t>
      </w:r>
    </w:p>
    <w:p>
      <w:pPr>
        <w:spacing w:after="40" w:before="120" w:line="360" w:lineRule="auto"/>
      </w:pPr>
      <w:r>
        <w:rPr>
          <w:b/>
          <w:bCs/>
          <w:sz w:val="24"/>
          <w:szCs w:val="24"/>
        </w:rPr>
        <w:t xml:space="preserve">II. True or False</w:t>
      </w:r>
    </w:p>
    <w:p>
      <w:pPr>
        <w:spacing w:before="40" w:line="360" w:lineRule="auto"/>
      </w:pPr>
      <w:r>
        <w:rPr>
          <w:sz w:val="21"/>
          <w:szCs w:val="21"/>
        </w:rPr>
        <w:t xml:space="preserve">5.</w:t>
      </w:r>
      <w:r>
        <w:rPr>
          <w:sz w:val="21"/>
          <w:szCs w:val="21"/>
        </w:rPr>
        <w:t xml:space="preserve">(2 marks)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Between two points, the line segment is the shortest path.</w:t>
      </w:r>
      <w:r>
        <w:rPr>
          <w:sz w:val="21"/>
          <w:szCs w:val="21"/>
        </w:rPr>
        <w:t xml:space="preserve">(　　)</w:t>
      </w:r>
    </w:p>
    <w:p>
      <w:pPr>
        <w:spacing w:before="40" w:line="360" w:lineRule="auto"/>
      </w:pPr>
      <w:r>
        <w:rPr>
          <w:sz w:val="21"/>
          <w:szCs w:val="21"/>
        </w:rPr>
        <w:t xml:space="preserve">6.</w:t>
      </w:r>
      <w:r>
        <w:rPr>
          <w:sz w:val="21"/>
          <w:szCs w:val="21"/>
        </w:rPr>
        <w:t xml:space="preserve">(2 marks)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All irrational numbers are infinite decimals, so all infinite decimals are irrational numbers.</w:t>
      </w:r>
      <w:r>
        <w:rPr>
          <w:sz w:val="21"/>
          <w:szCs w:val="21"/>
        </w:rPr>
        <w:t xml:space="preserve">(　　)</w:t>
      </w:r>
    </w:p>
    <w:p>
      <w:pPr>
        <w:spacing w:after="40" w:before="120" w:line="360" w:lineRule="auto"/>
      </w:pPr>
      <w:r>
        <w:rPr>
          <w:b/>
          <w:bCs/>
          <w:sz w:val="24"/>
          <w:szCs w:val="24"/>
        </w:rPr>
        <w:t xml:space="preserve">III. Fill in the Blanks</w:t>
      </w:r>
    </w:p>
    <w:p>
      <w:pPr>
        <w:spacing w:before="40" w:line="360" w:lineRule="auto"/>
      </w:pPr>
      <w:r>
        <w:rPr>
          <w:sz w:val="21"/>
          <w:szCs w:val="21"/>
        </w:rPr>
        <w:t xml:space="preserve">7.</w:t>
      </w:r>
      <w:r>
        <w:rPr>
          <w:sz w:val="21"/>
          <w:szCs w:val="21"/>
        </w:rPr>
        <w:t xml:space="preserve">(4 marks)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If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=4</m:t>
        </m:r>
      </m:oMath>
      <w:r>
        <w:rPr>
          <w:sz w:val="21"/>
          <w:szCs w:val="21"/>
        </w:rPr>
        <w:t xml:space="preserve"> and </w:t>
      </w:r>
      <m:oMath xmlns:m="http://schemas.openxmlformats.org/officeDocument/2006/math" xmlns:w="http://schemas.openxmlformats.org/wordprocessingml/2006/main">
        <m:r>
          <m:t xml:space="preserve">x&gt;0</m:t>
        </m:r>
      </m:oMath>
      <w:r>
        <w:rPr>
          <w:sz w:val="21"/>
          <w:szCs w:val="21"/>
        </w:rPr>
        <w:t xml:space="preserve">, then </w:t>
      </w:r>
      <m:oMath xmlns:m="http://schemas.openxmlformats.org/officeDocument/2006/math" xmlns:w="http://schemas.openxmlformats.org/wordprocessingml/2006/main">
        <m:r>
          <m:t xml:space="preserve">x=</m:t>
        </m:r>
      </m:oMath>
      <w:r>
        <w:rPr>
          <w:sz w:val="21"/>
          <w:szCs w:val="21"/>
          <w:u w:val="single"/>
        </w:rPr>
        <w:t xml:space="preserve">　　　　</w:t>
      </w:r>
      <w:r>
        <w:rPr>
          <w:sz w:val="21"/>
          <w:szCs w:val="21"/>
        </w:rPr>
        <w:t xml:space="preserve">.</w:t>
      </w:r>
    </w:p>
    <w:p>
      <w:pPr>
        <w:spacing w:before="40" w:line="360" w:lineRule="auto"/>
      </w:pPr>
      <w:r>
        <w:rPr>
          <w:sz w:val="21"/>
          <w:szCs w:val="21"/>
        </w:rPr>
        <w:t xml:space="preserve">8.</w:t>
      </w:r>
      <w:r>
        <w:rPr>
          <w:sz w:val="21"/>
          <w:szCs w:val="21"/>
        </w:rPr>
        <w:t xml:space="preserve">(4 marks)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Factorize: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−4a+4=</m:t>
        </m:r>
      </m:oMath>
      <w:r>
        <w:rPr>
          <w:sz w:val="21"/>
          <w:szCs w:val="21"/>
          <w:u w:val="single"/>
        </w:rPr>
        <w:t xml:space="preserve">　　　　</w:t>
      </w:r>
      <w:r>
        <w:rPr>
          <w:sz w:val="21"/>
          <w:szCs w:val="21"/>
        </w:rPr>
        <w:t xml:space="preserve">.</w:t>
      </w:r>
    </w:p>
    <w:p>
      <w:pPr>
        <w:spacing w:before="40" w:line="360" w:lineRule="auto"/>
      </w:pPr>
      <w:r>
        <w:rPr>
          <w:sz w:val="21"/>
          <w:szCs w:val="21"/>
        </w:rPr>
        <w:t xml:space="preserve">9.</w:t>
      </w:r>
      <w:r>
        <w:rPr>
          <w:sz w:val="21"/>
          <w:szCs w:val="21"/>
        </w:rPr>
        <w:t xml:space="preserve">(4 marks)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The linear function </w:t>
      </w:r>
      <m:oMath xmlns:m="http://schemas.openxmlformats.org/officeDocument/2006/math" xmlns:w="http://schemas.openxmlformats.org/wordprocessingml/2006/main">
        <m:r>
          <m:t xml:space="preserve">y=2x−3</m:t>
        </m:r>
      </m:oMath>
      <w:r>
        <w:rPr>
          <w:sz w:val="21"/>
          <w:szCs w:val="21"/>
        </w:rPr>
        <w:t xml:space="preserve"> meets the 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sz w:val="21"/>
          <w:szCs w:val="21"/>
        </w:rPr>
        <w:t xml:space="preserve">-axis at the point </w:t>
      </w:r>
      <w:r>
        <w:rPr>
          <w:sz w:val="21"/>
          <w:szCs w:val="21"/>
          <w:u w:val="single"/>
        </w:rPr>
        <w:t xml:space="preserve">　　　　</w:t>
      </w:r>
      <w:r>
        <w:rPr>
          <w:sz w:val="21"/>
          <w:szCs w:val="21"/>
        </w:rPr>
        <w:t xml:space="preserve"> and the 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sz w:val="21"/>
          <w:szCs w:val="21"/>
        </w:rPr>
        <w:t xml:space="preserve">-axis at the point </w:t>
      </w:r>
      <w:r>
        <w:rPr>
          <w:sz w:val="21"/>
          <w:szCs w:val="21"/>
          <w:u w:val="single"/>
        </w:rPr>
        <w:t xml:space="preserve">　　　　</w:t>
      </w:r>
      <w:r>
        <w:rPr>
          <w:sz w:val="21"/>
          <w:szCs w:val="21"/>
        </w:rPr>
        <w:t xml:space="preserve">.</w:t>
      </w:r>
    </w:p>
    <w:p>
      <w:pPr>
        <w:spacing w:after="40" w:before="120" w:line="360" w:lineRule="auto"/>
      </w:pPr>
      <w:r>
        <w:rPr>
          <w:b/>
          <w:bCs/>
          <w:sz w:val="24"/>
          <w:szCs w:val="24"/>
        </w:rPr>
        <w:t xml:space="preserve">IV. Free Response</w:t>
      </w:r>
    </w:p>
    <w:p>
      <w:pPr>
        <w:spacing w:after="40" w:line="360" w:lineRule="auto"/>
      </w:pPr>
      <w:r>
        <w:rPr>
          <w:sz w:val="21"/>
          <w:szCs w:val="21"/>
        </w:rPr>
        <w:t xml:space="preserve">Show your reasoning, working, or proof in full.</w:t>
      </w:r>
    </w:p>
    <w:p>
      <w:pPr>
        <w:spacing w:before="40" w:line="360" w:lineRule="auto"/>
      </w:pPr>
      <w:r>
        <w:rPr>
          <w:sz w:val="21"/>
          <w:szCs w:val="21"/>
        </w:rPr>
        <w:t xml:space="preserve">10.</w:t>
      </w:r>
      <w:r>
        <w:rPr>
          <w:sz w:val="21"/>
          <w:szCs w:val="21"/>
        </w:rPr>
        <w:t xml:space="preserve">(8 marks)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Compute:</w:t>
      </w:r>
      <m:oMath xmlns:m="http://schemas.openxmlformats.org/officeDocument/2006/math" xmlns:w="http://schemas.openxmlformats.org/wordprocessingml/2006/main">
        <m:rad>
          <m:radPr>
            <m:degHide m:val="on"/>
          </m:radPr>
          <m:deg/>
          <m:e>
            <m:r>
              <m:t xml:space="preserve">16</m:t>
            </m:r>
          </m:e>
        </m:rad>
        <m:r>
          <m:t xml:space="preserve">+</m:t>
        </m:r>
        <m:sSup>
          <m:sSupPr>
            <m:ctrlPr/>
          </m:sSupPr>
          <m:e>
            <m:r>
              <m:t xml:space="preserve">(</m:t>
            </m:r>
            <m:f>
              <m:fPr>
                <m:type m:val="bar"/>
              </m:fPr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)</m:t>
            </m:r>
          </m:e>
          <m:sup>
            <m:r>
              <m:t xml:space="preserve">−1</m:t>
            </m:r>
          </m:sup>
        </m:sSup>
        <m:r>
          <m:t xml:space="preserve">−|</m:t>
        </m:r>
        <m:r>
          <m:t xml:space="preserve">−3</m:t>
        </m:r>
        <m:r>
          <m:t xml:space="preserve">|</m:t>
        </m:r>
      </m:oMath>
    </w:p>
    <w:p>
      <w:pPr>
        <w:spacing w:before="40" w:line="360" w:lineRule="auto"/>
        <w:ind w:left="210"/>
      </w:pPr>
      <w:r>
        <w:rPr>
          <w:sz w:val="21"/>
          <w:szCs w:val="21"/>
        </w:rPr>
        <w:t xml:space="preserve">Solution: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40" w:line="360" w:lineRule="auto"/>
      </w:pPr>
      <w:r>
        <w:rPr>
          <w:sz w:val="21"/>
          <w:szCs w:val="21"/>
        </w:rPr>
        <w:t xml:space="preserve">11.</w:t>
      </w:r>
      <w:r>
        <w:rPr>
          <w:sz w:val="21"/>
          <w:szCs w:val="21"/>
        </w:rPr>
        <w:t xml:space="preserve">(10 marks)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Solve the system of equations:</w:t>
      </w:r>
      <m:oMath xmlns:m="http://schemas.openxmlformats.org/officeDocument/2006/math" xmlns:w="http://schemas.openxmlformats.org/wordprocessingml/2006/main">
        <m:r>
          <m:t xml:space="preserve">{</m:t>
        </m:r>
        <m:m>
          <m:mPr>
            <m:baseJc m:val="center"/>
            <m:plcHide m:val="on"/>
            <m:mcs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t xml:space="preserve">x+y=5</m:t>
              </m:r>
            </m:e>
          </m:mr>
          <m:mr>
            <m:e>
              <m:r>
                <m:t xml:space="preserve">2x−y=1</m:t>
              </m:r>
            </m:e>
          </m:mr>
        </m:m>
        <m:r>
          <m:t xml:space="preserve"/>
        </m:r>
      </m:oMath>
    </w:p>
    <w:p>
      <w:pPr>
        <w:spacing w:before="40" w:line="360" w:lineRule="auto"/>
        <w:ind w:left="210"/>
      </w:pPr>
      <w:r>
        <w:rPr>
          <w:sz w:val="21"/>
          <w:szCs w:val="21"/>
        </w:rPr>
        <w:t xml:space="preserve">Solution: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40" w:line="360" w:lineRule="auto"/>
      </w:pPr>
      <w:r>
        <w:rPr>
          <w:sz w:val="21"/>
          <w:szCs w:val="21"/>
        </w:rPr>
        <w:t xml:space="preserve">12.</w:t>
      </w:r>
      <w:r>
        <w:rPr>
          <w:sz w:val="21"/>
          <w:szCs w:val="21"/>
        </w:rPr>
        <w:t xml:space="preserve">(12 marks)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As shown, in </w:t>
      </w:r>
      <m:oMath xmlns:m="http://schemas.openxmlformats.org/officeDocument/2006/math" xmlns:w="http://schemas.openxmlformats.org/wordprocessingml/2006/main">
        <m:r>
          <m:t xml:space="preserve">△ABC</m:t>
        </m:r>
      </m:oMath>
      <w:r>
        <w:rPr>
          <w:sz w:val="21"/>
          <w:szCs w:val="21"/>
        </w:rPr>
        <w:t xml:space="preserve"> , </w:t>
      </w:r>
      <m:oMath xmlns:m="http://schemas.openxmlformats.org/officeDocument/2006/math" xmlns:w="http://schemas.openxmlformats.org/wordprocessingml/2006/main">
        <m:r>
          <m:t xml:space="preserve">AB=AC</m:t>
        </m:r>
      </m:oMath>
      <w:r>
        <w:rPr>
          <w:sz w:val="21"/>
          <w:szCs w:val="21"/>
        </w:rPr>
        <w:t xml:space="preserve">, point </w:t>
      </w:r>
      <m:oMath xmlns:m="http://schemas.openxmlformats.org/officeDocument/2006/math" xmlns:w="http://schemas.openxmlformats.org/wordprocessingml/2006/main">
        <m:r>
          <m:t xml:space="preserve">D</m:t>
        </m:r>
      </m:oMath>
      <w:r>
        <w:rPr>
          <w:sz w:val="21"/>
          <w:szCs w:val="21"/>
        </w:rPr>
        <w:t xml:space="preserve"> is </w:t>
      </w:r>
      <m:oMath xmlns:m="http://schemas.openxmlformats.org/officeDocument/2006/math" xmlns:w="http://schemas.openxmlformats.org/wordprocessingml/2006/main">
        <m:r>
          <m:t xml:space="preserve">BC</m:t>
        </m:r>
      </m:oMath>
      <w:r>
        <w:rPr>
          <w:sz w:val="21"/>
          <w:szCs w:val="21"/>
        </w:rPr>
        <w:t xml:space="preserve"> the midpoint of the third side. Prove that:</w:t>
      </w:r>
      <m:oMath xmlns:m="http://schemas.openxmlformats.org/officeDocument/2006/math" xmlns:w="http://schemas.openxmlformats.org/wordprocessingml/2006/main">
        <m:r>
          <m:t xml:space="preserve">AD⟂BC</m:t>
        </m:r>
      </m:oMath>
      <w:r>
        <w:rPr>
          <w:sz w:val="21"/>
          <w:szCs w:val="21"/>
        </w:rPr>
        <w:t xml:space="preserve">.</w:t>
      </w:r>
    </w:p>
    <w:p>
      <w:pPr>
        <w:jc w:val="center"/>
      </w:pPr>
      <w:r>
        <w:drawing>
          <wp:inline distT="0" distB="0" distL="0" distR="0">
            <wp:extent cx="1333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line="360" w:lineRule="auto"/>
        <w:ind w:left="210"/>
      </w:pPr>
      <w:r>
        <w:rPr>
          <w:sz w:val="21"/>
          <w:szCs w:val="21"/>
        </w:rPr>
        <w:t xml:space="preserve">Solution: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40" w:line="360" w:lineRule="auto"/>
      </w:pPr>
      <w:r>
        <w:rPr>
          <w:sz w:val="21"/>
          <w:szCs w:val="21"/>
        </w:rPr>
        <w:t xml:space="preserve">13.</w:t>
      </w:r>
      <w:r>
        <w:rPr>
          <w:sz w:val="21"/>
          <w:szCs w:val="21"/>
        </w:rPr>
        <w:t xml:space="preserve">(42 marks)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Reading material: to learn how much time students spend reading outside school each week, a class surveyed 20 students at random. The data (in hours) are: 2,3,3,4,4,4,5,5,5,5,6,6,6,7,7,8,8,9,10,12.</w:t>
      </w:r>
    </w:p>
    <w:p>
      <w:pPr>
        <w:spacing w:before="40" w:line="360" w:lineRule="auto"/>
        <w:ind w:left="420"/>
      </w:pPr>
      <w:r>
        <w:rPr>
          <w:sz w:val="21"/>
          <w:szCs w:val="21"/>
        </w:rPr>
        <w:t xml:space="preserve">(1)</w:t>
      </w:r>
      <w:r>
        <w:rPr>
          <w:sz w:val="21"/>
          <w:szCs w:val="21"/>
        </w:rPr>
        <w:t xml:space="preserve">(10 marks)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The median of this data set is</w:t>
      </w:r>
      <w:r>
        <w:rPr>
          <w:sz w:val="21"/>
          <w:szCs w:val="21"/>
          <w:u w:val="single"/>
        </w:rPr>
        <w:t xml:space="preserve">　　　　</w:t>
      </w:r>
      <w:r>
        <w:rPr>
          <w:sz w:val="21"/>
          <w:szCs w:val="21"/>
        </w:rPr>
        <w:t xml:space="preserve"> hours, and the mode is</w:t>
      </w:r>
      <w:r>
        <w:rPr>
          <w:sz w:val="21"/>
          <w:szCs w:val="21"/>
          <w:u w:val="single"/>
        </w:rPr>
        <w:t xml:space="preserve">　　　　</w:t>
      </w:r>
      <w:r>
        <w:rPr>
          <w:sz w:val="21"/>
          <w:szCs w:val="21"/>
        </w:rPr>
        <w:t xml:space="preserve"> hours.</w:t>
      </w:r>
    </w:p>
    <w:p>
      <w:pPr>
        <w:spacing w:before="40" w:line="360" w:lineRule="auto"/>
        <w:ind w:left="420"/>
      </w:pPr>
      <w:r>
        <w:rPr>
          <w:sz w:val="21"/>
          <w:szCs w:val="21"/>
        </w:rPr>
        <w:t xml:space="preserve">(2)</w:t>
      </w:r>
      <w:r>
        <w:rPr>
          <w:sz w:val="21"/>
          <w:szCs w:val="21"/>
        </w:rPr>
        <w:t xml:space="preserve">(14 marks)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Find the mean of this data set.</w:t>
      </w:r>
    </w:p>
    <w:p>
      <w:pPr>
        <w:spacing w:before="40" w:line="360" w:lineRule="auto"/>
        <w:ind w:left="630"/>
      </w:pPr>
      <w:r>
        <w:rPr>
          <w:sz w:val="21"/>
          <w:szCs w:val="21"/>
        </w:rPr>
        <w:t xml:space="preserve">Solution: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before="40" w:line="360" w:lineRule="auto"/>
        <w:ind w:left="420"/>
      </w:pPr>
      <w:r>
        <w:rPr>
          <w:sz w:val="21"/>
          <w:szCs w:val="21"/>
        </w:rPr>
        <w:t xml:space="preserve">(3)</w:t>
      </w:r>
      <w:r>
        <w:rPr>
          <w:sz w:val="21"/>
          <w:szCs w:val="21"/>
        </w:rPr>
        <w:t xml:space="preserve">(18 marks)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Based on these statistics, comment on this class's after-school reading habits.</w:t>
      </w:r>
    </w:p>
    <w:p>
      <w:pPr>
        <w:spacing w:before="40" w:line="360" w:lineRule="auto"/>
        <w:ind w:left="630"/>
      </w:pPr>
      <w:r>
        <w:rPr>
          <w:sz w:val="21"/>
          <w:szCs w:val="21"/>
        </w:rPr>
        <w:t xml:space="preserve">Solution: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sectPr>
      <w:footerReference w:type="default" r:id="rId7"/>
      <w:pgSz w:w="20636" w:h="14570" w:orient="landscape"/>
      <w:pgMar w:top="1417" w:right="1417" w:bottom="1700" w:left="2267" w:header="708" w:footer="708" w:gutter="0"/>
      <w:pgNumType/>
      <w:cols w:space="42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2bbe763c7e1828c750d53f78550709a6fea19b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2026-08-29T08:49:14.897Z</dcterms:created>
  <dcterms:modified xsi:type="dcterms:W3CDTF">2026-08-29T08:49:14.897Z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