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3256"/>
        <w:gridCol w:w="3402"/>
        <w:gridCol w:w="2404"/>
      </w:tblGrid>
      <w:tr w:rsidR="00BE38A3" w:rsidTr="00AD33F3">
        <w:tc>
          <w:tcPr>
            <w:tcW w:w="3256" w:type="dxa"/>
          </w:tcPr>
          <w:p w:rsidR="00BE38A3" w:rsidRDefault="005E7B06">
            <w:r>
              <w:t>Lien</w:t>
            </w:r>
          </w:p>
        </w:tc>
        <w:tc>
          <w:tcPr>
            <w:tcW w:w="3402" w:type="dxa"/>
          </w:tcPr>
          <w:p w:rsidR="00BE38A3" w:rsidRDefault="00BE38A3">
            <w:r>
              <w:t>Livre (si existe)</w:t>
            </w:r>
          </w:p>
        </w:tc>
        <w:tc>
          <w:tcPr>
            <w:tcW w:w="2404" w:type="dxa"/>
          </w:tcPr>
          <w:p w:rsidR="00BE38A3" w:rsidRDefault="00BE38A3">
            <w:r>
              <w:t>Utilisé ?</w:t>
            </w:r>
          </w:p>
        </w:tc>
      </w:tr>
      <w:tr w:rsidR="00BE38A3" w:rsidTr="00AD33F3">
        <w:tc>
          <w:tcPr>
            <w:tcW w:w="3256" w:type="dxa"/>
          </w:tcPr>
          <w:p w:rsidR="00BE38A3" w:rsidRDefault="00522214">
            <w:hyperlink r:id="rId4" w:history="1">
              <w:r w:rsidRPr="0023733A">
                <w:rPr>
                  <w:rStyle w:val="Lienhypertexte"/>
                </w:rPr>
                <w:t>http://claroline.hecfh.be/claroline/claroline/backends/download.php?url=L0RpYXBvcmFtYXNfMjAwOC0yMDA5L0xhX3DpZGFnb2dpZV9C6WhhdmlvcmlzbWUucHB0eA%3D%3D&amp;cidReset=true&amp;cidReq=PGPS</w:t>
              </w:r>
            </w:hyperlink>
          </w:p>
        </w:tc>
        <w:tc>
          <w:tcPr>
            <w:tcW w:w="3402" w:type="dxa"/>
          </w:tcPr>
          <w:p w:rsidR="00BE38A3" w:rsidRDefault="005E7B06">
            <w:proofErr w:type="spellStart"/>
            <w:r>
              <w:t>Pedagogie_behaviorisme</w:t>
            </w:r>
            <w:proofErr w:type="spellEnd"/>
            <w:r>
              <w:t xml:space="preserve"> (</w:t>
            </w:r>
            <w:proofErr w:type="spellStart"/>
            <w:r>
              <w:t>pptx</w:t>
            </w:r>
            <w:proofErr w:type="spellEnd"/>
            <w:r>
              <w:t>)</w:t>
            </w:r>
          </w:p>
        </w:tc>
        <w:tc>
          <w:tcPr>
            <w:tcW w:w="2404" w:type="dxa"/>
          </w:tcPr>
          <w:p w:rsidR="00BE38A3" w:rsidRDefault="00BE38A3"/>
        </w:tc>
      </w:tr>
      <w:tr w:rsidR="00522214" w:rsidTr="00AD33F3">
        <w:tc>
          <w:tcPr>
            <w:tcW w:w="3256" w:type="dxa"/>
          </w:tcPr>
          <w:p w:rsidR="00522214" w:rsidRDefault="00522214">
            <w:hyperlink r:id="rId5" w:history="1">
              <w:r w:rsidRPr="0023733A">
                <w:rPr>
                  <w:rStyle w:val="Lienhypertexte"/>
                </w:rPr>
                <w:t>www.polymtl.ca</w:t>
              </w:r>
            </w:hyperlink>
          </w:p>
        </w:tc>
        <w:tc>
          <w:tcPr>
            <w:tcW w:w="3402" w:type="dxa"/>
          </w:tcPr>
          <w:p w:rsidR="00522214" w:rsidRDefault="00522214">
            <w:r>
              <w:t>Historique approche enseignement</w:t>
            </w:r>
          </w:p>
        </w:tc>
        <w:tc>
          <w:tcPr>
            <w:tcW w:w="2404" w:type="dxa"/>
          </w:tcPr>
          <w:p w:rsidR="00522214" w:rsidRDefault="00522214"/>
        </w:tc>
      </w:tr>
      <w:tr w:rsidR="00522214" w:rsidTr="00AD33F3">
        <w:tc>
          <w:tcPr>
            <w:tcW w:w="3256" w:type="dxa"/>
          </w:tcPr>
          <w:p w:rsidR="00522214" w:rsidRDefault="00CA75FC">
            <w:r>
              <w:rPr>
                <w:rFonts w:ascii="Arial" w:hAnsi="Arial" w:cs="Arial"/>
                <w:color w:val="006621"/>
                <w:sz w:val="21"/>
                <w:szCs w:val="21"/>
                <w:shd w:val="clear" w:color="auto" w:fill="FFFFFF"/>
              </w:rPr>
              <w:t>www.</w:t>
            </w:r>
            <w:r>
              <w:rPr>
                <w:rFonts w:ascii="Arial" w:hAnsi="Arial" w:cs="Arial"/>
                <w:color w:val="006621"/>
                <w:sz w:val="21"/>
                <w:szCs w:val="21"/>
                <w:shd w:val="clear" w:color="auto" w:fill="FFFFFF"/>
              </w:rPr>
              <w:t>educ.prehistosite.be</w:t>
            </w:r>
          </w:p>
        </w:tc>
        <w:tc>
          <w:tcPr>
            <w:tcW w:w="3402" w:type="dxa"/>
          </w:tcPr>
          <w:p w:rsidR="008F243C" w:rsidRPr="008F243C" w:rsidRDefault="008F243C" w:rsidP="008F243C">
            <w:r w:rsidRPr="008F243C">
              <w:t>Les approches et les courants</w:t>
            </w:r>
          </w:p>
          <w:p w:rsidR="008F243C" w:rsidRPr="008F243C" w:rsidRDefault="008F243C" w:rsidP="008F243C">
            <w:r w:rsidRPr="008F243C">
              <w:t>pédagogiques à l’intention des</w:t>
            </w:r>
          </w:p>
          <w:p w:rsidR="00522214" w:rsidRDefault="008F243C" w:rsidP="008F243C">
            <w:r w:rsidRPr="008F243C">
              <w:t>visiteurs de musées</w:t>
            </w:r>
          </w:p>
        </w:tc>
        <w:tc>
          <w:tcPr>
            <w:tcW w:w="2404" w:type="dxa"/>
          </w:tcPr>
          <w:p w:rsidR="00522214" w:rsidRDefault="00522214"/>
        </w:tc>
      </w:tr>
      <w:tr w:rsidR="00646B09" w:rsidTr="00AD33F3">
        <w:tc>
          <w:tcPr>
            <w:tcW w:w="3256" w:type="dxa"/>
          </w:tcPr>
          <w:p w:rsidR="00646B09" w:rsidRDefault="00646B09">
            <w:pPr>
              <w:rPr>
                <w:rFonts w:ascii="Arial" w:hAnsi="Arial" w:cs="Arial"/>
                <w:color w:val="006621"/>
                <w:sz w:val="21"/>
                <w:szCs w:val="21"/>
                <w:shd w:val="clear" w:color="auto" w:fill="FFFFFF"/>
              </w:rPr>
            </w:pPr>
            <w:hyperlink r:id="rId6" w:history="1">
              <w:r w:rsidRPr="0023733A">
                <w:rPr>
                  <w:rStyle w:val="Lienhypertexte"/>
                  <w:rFonts w:ascii="Arial" w:hAnsi="Arial" w:cs="Arial"/>
                  <w:sz w:val="21"/>
                  <w:szCs w:val="21"/>
                  <w:shd w:val="clear" w:color="auto" w:fill="FFFFFF"/>
                </w:rPr>
                <w:t>www.afhep.ch</w:t>
              </w:r>
            </w:hyperlink>
          </w:p>
        </w:tc>
        <w:tc>
          <w:tcPr>
            <w:tcW w:w="3402" w:type="dxa"/>
          </w:tcPr>
          <w:p w:rsidR="00646B09" w:rsidRPr="008F243C" w:rsidRDefault="00646B09" w:rsidP="008F243C">
            <w:proofErr w:type="spellStart"/>
            <w:r>
              <w:t>Hist_theo</w:t>
            </w:r>
            <w:proofErr w:type="spellEnd"/>
          </w:p>
        </w:tc>
        <w:tc>
          <w:tcPr>
            <w:tcW w:w="2404" w:type="dxa"/>
          </w:tcPr>
          <w:p w:rsidR="00646B09" w:rsidRDefault="00646B09">
            <w:bookmarkStart w:id="0" w:name="_GoBack"/>
            <w:bookmarkEnd w:id="0"/>
          </w:p>
        </w:tc>
      </w:tr>
    </w:tbl>
    <w:p w:rsidR="0040764D" w:rsidRDefault="0040764D"/>
    <w:sectPr w:rsidR="004076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111"/>
    <w:rsid w:val="000236DB"/>
    <w:rsid w:val="0040764D"/>
    <w:rsid w:val="00522214"/>
    <w:rsid w:val="005E7B06"/>
    <w:rsid w:val="00646B09"/>
    <w:rsid w:val="008F243C"/>
    <w:rsid w:val="00AD33F3"/>
    <w:rsid w:val="00BD2111"/>
    <w:rsid w:val="00BE38A3"/>
    <w:rsid w:val="00CA7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6C5163-972E-4A24-BE96-43B2B98E9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BE38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enhypertexte">
    <w:name w:val="Hyperlink"/>
    <w:basedOn w:val="Policepardfaut"/>
    <w:uiPriority w:val="99"/>
    <w:unhideWhenUsed/>
    <w:rsid w:val="005E7B0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afhep.ch" TargetMode="External"/><Relationship Id="rId5" Type="http://schemas.openxmlformats.org/officeDocument/2006/relationships/hyperlink" Target="http://www.polymtl.ca" TargetMode="External"/><Relationship Id="rId4" Type="http://schemas.openxmlformats.org/officeDocument/2006/relationships/hyperlink" Target="http://claroline.hecfh.be/claroline/claroline/backends/download.php?url=L0RpYXBvcmFtYXNfMjAwOC0yMDA5L0xhX3DpZGFnb2dpZV9C6WhhdmlvcmlzbWUucHB0eA%3D%3D&amp;cidReset=true&amp;cidReq=PGPS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106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informatique</dc:creator>
  <cp:keywords/>
  <dc:description/>
  <cp:lastModifiedBy>informatique</cp:lastModifiedBy>
  <cp:revision>8</cp:revision>
  <dcterms:created xsi:type="dcterms:W3CDTF">2015-02-13T12:41:00Z</dcterms:created>
  <dcterms:modified xsi:type="dcterms:W3CDTF">2015-02-13T13:35:00Z</dcterms:modified>
</cp:coreProperties>
</file>