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FB8E9" w14:textId="00B791AD" w:rsidR="006167D0" w:rsidRPr="00FB0E43" w:rsidRDefault="00FB0E43">
      <w:pPr>
        <w:rPr>
          <w:b/>
          <w:sz w:val="28"/>
        </w:rPr>
      </w:pPr>
      <w:r w:rsidRPr="00FB0E43">
        <w:rPr>
          <w:b/>
          <w:sz w:val="28"/>
        </w:rPr>
        <w:t>Политическая система в 30-е</w:t>
      </w:r>
    </w:p>
    <w:p w14:paraId="1D5C44C9" w14:textId="3AE596F9" w:rsidR="00FB0E43" w:rsidRDefault="00FB0E43">
      <w:pPr>
        <w:rPr>
          <w:sz w:val="28"/>
        </w:rPr>
      </w:pPr>
      <w:r>
        <w:rPr>
          <w:sz w:val="28"/>
        </w:rPr>
        <w:t>Главными изменениями</w:t>
      </w:r>
      <w:r w:rsidR="0028078B">
        <w:rPr>
          <w:sz w:val="28"/>
        </w:rPr>
        <w:t xml:space="preserve"> в политической системе в этот период</w:t>
      </w:r>
      <w:r>
        <w:rPr>
          <w:sz w:val="28"/>
        </w:rPr>
        <w:t xml:space="preserve"> стоит считать:</w:t>
      </w:r>
    </w:p>
    <w:p w14:paraId="157D51B3" w14:textId="6A992D96" w:rsidR="00FB0E43" w:rsidRDefault="0028078B" w:rsidP="00FB0E43">
      <w:pPr>
        <w:pStyle w:val="a3"/>
        <w:numPr>
          <w:ilvl w:val="0"/>
          <w:numId w:val="1"/>
        </w:numPr>
        <w:rPr>
          <w:sz w:val="28"/>
        </w:rPr>
      </w:pPr>
      <w:r>
        <w:rPr>
          <w:sz w:val="28"/>
        </w:rPr>
        <w:t xml:space="preserve">Окончательное </w:t>
      </w:r>
      <w:proofErr w:type="spellStart"/>
      <w:r>
        <w:rPr>
          <w:sz w:val="28"/>
        </w:rPr>
        <w:t>свёртование</w:t>
      </w:r>
      <w:proofErr w:type="spellEnd"/>
      <w:r>
        <w:rPr>
          <w:sz w:val="28"/>
        </w:rPr>
        <w:t xml:space="preserve"> НЭП.</w:t>
      </w:r>
    </w:p>
    <w:p w14:paraId="1176CC6E" w14:textId="3707AC95" w:rsidR="0028078B" w:rsidRDefault="0028078B" w:rsidP="00FB0E43">
      <w:pPr>
        <w:pStyle w:val="a3"/>
        <w:numPr>
          <w:ilvl w:val="0"/>
          <w:numId w:val="1"/>
        </w:numPr>
        <w:rPr>
          <w:sz w:val="28"/>
        </w:rPr>
      </w:pPr>
      <w:r>
        <w:rPr>
          <w:sz w:val="28"/>
        </w:rPr>
        <w:t xml:space="preserve">Начало исполнения первого пятилетнего плана, </w:t>
      </w:r>
      <w:proofErr w:type="spellStart"/>
      <w:r>
        <w:rPr>
          <w:sz w:val="28"/>
        </w:rPr>
        <w:t>пришёдшего</w:t>
      </w:r>
      <w:proofErr w:type="spellEnd"/>
      <w:r>
        <w:rPr>
          <w:sz w:val="28"/>
        </w:rPr>
        <w:t xml:space="preserve"> на замену НЭП и пришедшие вместе с ним Индустриализацию и массовую коллективизацию.</w:t>
      </w:r>
    </w:p>
    <w:p w14:paraId="3C74AA91" w14:textId="17A1EFCC" w:rsidR="0028078B" w:rsidRDefault="0028078B" w:rsidP="00FB0E43">
      <w:pPr>
        <w:pStyle w:val="a3"/>
        <w:numPr>
          <w:ilvl w:val="0"/>
          <w:numId w:val="1"/>
        </w:numPr>
        <w:rPr>
          <w:sz w:val="28"/>
        </w:rPr>
      </w:pPr>
      <w:r>
        <w:rPr>
          <w:sz w:val="28"/>
        </w:rPr>
        <w:t>Начавшиеся репрессии, в частности «раскулачивание» зажиточных крестьян.</w:t>
      </w:r>
    </w:p>
    <w:p w14:paraId="773C4255" w14:textId="16A875CD" w:rsidR="0028078B" w:rsidRDefault="0028078B" w:rsidP="00FB0E43">
      <w:pPr>
        <w:pStyle w:val="a3"/>
        <w:numPr>
          <w:ilvl w:val="0"/>
          <w:numId w:val="1"/>
        </w:numPr>
        <w:rPr>
          <w:sz w:val="28"/>
        </w:rPr>
      </w:pPr>
      <w:r>
        <w:rPr>
          <w:sz w:val="28"/>
        </w:rPr>
        <w:t xml:space="preserve">Принятие новой конституции в 1936 году, вместо использовавшейся до того момента конституции 1926 и порядком устаревшей за 10 лет, учитывая скорость происходивших событий и тех, кто только были в планах, а также их масштаб. </w:t>
      </w:r>
    </w:p>
    <w:p w14:paraId="61650607" w14:textId="4542BD05" w:rsidR="0010065D" w:rsidRDefault="0028078B" w:rsidP="0010065D">
      <w:pPr>
        <w:ind w:left="720"/>
        <w:rPr>
          <w:sz w:val="28"/>
        </w:rPr>
      </w:pPr>
      <w:r>
        <w:rPr>
          <w:sz w:val="28"/>
        </w:rPr>
        <w:t xml:space="preserve">Эта конституция впервые зафиксировала положение </w:t>
      </w:r>
      <w:proofErr w:type="spellStart"/>
      <w:r>
        <w:rPr>
          <w:sz w:val="28"/>
        </w:rPr>
        <w:t>ВКПб</w:t>
      </w:r>
      <w:proofErr w:type="spellEnd"/>
      <w:r>
        <w:rPr>
          <w:sz w:val="28"/>
        </w:rPr>
        <w:t xml:space="preserve"> в политической системе, что придало </w:t>
      </w:r>
      <w:proofErr w:type="spellStart"/>
      <w:r>
        <w:rPr>
          <w:sz w:val="28"/>
        </w:rPr>
        <w:t>бОльшую</w:t>
      </w:r>
      <w:proofErr w:type="spellEnd"/>
      <w:r>
        <w:rPr>
          <w:sz w:val="28"/>
        </w:rPr>
        <w:t xml:space="preserve"> стабильность</w:t>
      </w:r>
      <w:r w:rsidR="000C39C6">
        <w:rPr>
          <w:sz w:val="28"/>
        </w:rPr>
        <w:t xml:space="preserve"> системе правления и государству в целом.</w:t>
      </w:r>
    </w:p>
    <w:p w14:paraId="3145D9D1" w14:textId="0CC790AA" w:rsidR="00BB02A8" w:rsidRDefault="00BB02A8" w:rsidP="00BB02A8">
      <w:pPr>
        <w:ind w:left="720"/>
        <w:rPr>
          <w:sz w:val="28"/>
        </w:rPr>
      </w:pPr>
      <w:r w:rsidRPr="00BB02A8">
        <w:rPr>
          <w:sz w:val="28"/>
        </w:rPr>
        <w:t>Также, на основе конституции 1936 года были разработаны и приняты конституции союзных республик.</w:t>
      </w:r>
    </w:p>
    <w:p w14:paraId="5F057418" w14:textId="4F903150" w:rsidR="00F64518" w:rsidRDefault="00F64518" w:rsidP="00BB02A8">
      <w:pPr>
        <w:ind w:left="720"/>
        <w:rPr>
          <w:sz w:val="28"/>
        </w:rPr>
      </w:pPr>
      <w:r>
        <w:rPr>
          <w:sz w:val="28"/>
        </w:rPr>
        <w:t>Однако, всё было не настолько радужно, так как НКВД было полностью выведено из-под юрисдикции прокуратуры и могло свободно нарушать конституцию, например, рассматривая уголовные дела вне судебного порядка.</w:t>
      </w:r>
    </w:p>
    <w:p w14:paraId="26AE334B" w14:textId="77777777" w:rsidR="0010065D" w:rsidRDefault="000C39C6" w:rsidP="00BB02A8">
      <w:pPr>
        <w:rPr>
          <w:sz w:val="28"/>
        </w:rPr>
      </w:pPr>
      <w:r>
        <w:rPr>
          <w:sz w:val="28"/>
        </w:rPr>
        <w:t xml:space="preserve">Система управления претерпевала серьёзные изменения. В частности, были упразднены Съезды советов союзных республик и съезд советов СССР. </w:t>
      </w:r>
    </w:p>
    <w:p w14:paraId="08A57D59" w14:textId="56D39C9E" w:rsidR="0010065D" w:rsidRDefault="0010065D" w:rsidP="00BB02A8">
      <w:pPr>
        <w:rPr>
          <w:sz w:val="28"/>
        </w:rPr>
      </w:pPr>
      <w:r>
        <w:rPr>
          <w:sz w:val="28"/>
        </w:rPr>
        <w:t xml:space="preserve">Исполнительную и распорядительную власть представлял собой Совет народных комиссаров (совнарком) и подконтрольные ему </w:t>
      </w:r>
      <w:r w:rsidRPr="0010065D">
        <w:rPr>
          <w:sz w:val="28"/>
        </w:rPr>
        <w:t xml:space="preserve">8 общесоюзных и 10 </w:t>
      </w:r>
      <w:proofErr w:type="spellStart"/>
      <w:r w:rsidRPr="0010065D">
        <w:rPr>
          <w:sz w:val="28"/>
        </w:rPr>
        <w:t>союзнореспубликанских</w:t>
      </w:r>
      <w:proofErr w:type="spellEnd"/>
      <w:r>
        <w:rPr>
          <w:sz w:val="28"/>
        </w:rPr>
        <w:t xml:space="preserve"> </w:t>
      </w:r>
      <w:r w:rsidRPr="0010065D">
        <w:rPr>
          <w:sz w:val="28"/>
        </w:rPr>
        <w:t>наркоматов</w:t>
      </w:r>
      <w:r>
        <w:rPr>
          <w:sz w:val="28"/>
        </w:rPr>
        <w:t xml:space="preserve"> (наркоматы связи, иностранных дел, торговли, юстиции и так далее). </w:t>
      </w:r>
      <w:proofErr w:type="spellStart"/>
      <w:r>
        <w:rPr>
          <w:sz w:val="28"/>
        </w:rPr>
        <w:t>По-сути</w:t>
      </w:r>
      <w:proofErr w:type="spellEnd"/>
      <w:r>
        <w:rPr>
          <w:sz w:val="28"/>
        </w:rPr>
        <w:t xml:space="preserve">, это министерства, только другое название, чтобы было непохоже на то, что было при царской России. </w:t>
      </w:r>
    </w:p>
    <w:p w14:paraId="0892C9EE" w14:textId="03F27CAC" w:rsidR="000C39C6" w:rsidRDefault="000C39C6" w:rsidP="00BB02A8">
      <w:pPr>
        <w:rPr>
          <w:sz w:val="28"/>
        </w:rPr>
      </w:pPr>
      <w:r>
        <w:rPr>
          <w:sz w:val="28"/>
        </w:rPr>
        <w:t xml:space="preserve">Вся законодательная власть была сосредоточена в верховном совете СССР. Он состоял из двух палат — совет национальностей и совет союзов. Депутаты совета национальностей избирались от союзных республик (по 25 депутатов от каждой) от автономных республик (по 11), от автономных областей (по 5) и по одному от национальных округов. </w:t>
      </w:r>
      <w:r w:rsidRPr="000C39C6">
        <w:rPr>
          <w:sz w:val="28"/>
        </w:rPr>
        <w:t>Совет Союза избирался по норме – 1 депутат на 300 тыс. населения</w:t>
      </w:r>
      <w:r>
        <w:rPr>
          <w:sz w:val="28"/>
        </w:rPr>
        <w:t>. Все депутаты избирались путём прямых выборов при тайном голосовании.</w:t>
      </w:r>
      <w:r w:rsidR="0010065D">
        <w:rPr>
          <w:sz w:val="28"/>
        </w:rPr>
        <w:t xml:space="preserve"> Закон принимался только в случае одобрения обеих палат. </w:t>
      </w:r>
    </w:p>
    <w:p w14:paraId="5C7EC1F3" w14:textId="628FF120" w:rsidR="000C39C6" w:rsidRDefault="000C39C6" w:rsidP="00BB02A8">
      <w:pPr>
        <w:rPr>
          <w:sz w:val="28"/>
        </w:rPr>
      </w:pPr>
      <w:r>
        <w:rPr>
          <w:sz w:val="28"/>
        </w:rPr>
        <w:lastRenderedPageBreak/>
        <w:t xml:space="preserve">Сессии </w:t>
      </w:r>
      <w:r w:rsidR="0010065D">
        <w:rPr>
          <w:sz w:val="28"/>
        </w:rPr>
        <w:t xml:space="preserve">верховного совета проходили каждый 2 года, но могли быть созваны внеочередные собрания. </w:t>
      </w:r>
    </w:p>
    <w:p w14:paraId="47224186" w14:textId="0F2C308B" w:rsidR="0010065D" w:rsidRDefault="0010065D" w:rsidP="00BB02A8">
      <w:pPr>
        <w:rPr>
          <w:sz w:val="28"/>
        </w:rPr>
      </w:pPr>
      <w:r>
        <w:rPr>
          <w:sz w:val="28"/>
        </w:rPr>
        <w:t xml:space="preserve">Между сессиями Верховного совета высшим органом власти был президиум, избиравшийся обеими палатами верховного совета. </w:t>
      </w:r>
    </w:p>
    <w:p w14:paraId="2D4F017D" w14:textId="0D4A7938" w:rsidR="0010065D" w:rsidRDefault="0010065D" w:rsidP="00BB02A8">
      <w:pPr>
        <w:rPr>
          <w:sz w:val="28"/>
        </w:rPr>
      </w:pPr>
      <w:r>
        <w:rPr>
          <w:sz w:val="28"/>
        </w:rPr>
        <w:t xml:space="preserve">Аналогичным образом выстраивалась система высших органов власти управления союзными и автономными республиками с советами депутатов </w:t>
      </w:r>
      <w:r w:rsidR="00BB02A8">
        <w:rPr>
          <w:sz w:val="28"/>
        </w:rPr>
        <w:t>(подконтрольные верховного совета) и исполкомами, которые были подотчётны как избравшему их совету, так и наркоматам.</w:t>
      </w:r>
    </w:p>
    <w:p w14:paraId="1E54D296" w14:textId="2576D20C" w:rsidR="00FB0E43" w:rsidRDefault="00FB0E43">
      <w:pPr>
        <w:rPr>
          <w:sz w:val="28"/>
        </w:rPr>
      </w:pPr>
    </w:p>
    <w:p w14:paraId="5A64EE2D" w14:textId="0D830320" w:rsidR="00BB02A8" w:rsidRDefault="00BB02A8">
      <w:pPr>
        <w:rPr>
          <w:sz w:val="28"/>
        </w:rPr>
      </w:pPr>
      <w:r>
        <w:rPr>
          <w:b/>
          <w:sz w:val="28"/>
        </w:rPr>
        <w:t>Внешняя политика СССР в 20-30 гг.</w:t>
      </w:r>
    </w:p>
    <w:p w14:paraId="761BA529" w14:textId="718A8CF3" w:rsidR="00BB02A8" w:rsidRDefault="00BB02A8">
      <w:pPr>
        <w:rPr>
          <w:sz w:val="28"/>
        </w:rPr>
      </w:pPr>
      <w:r>
        <w:rPr>
          <w:sz w:val="28"/>
        </w:rPr>
        <w:t xml:space="preserve">Изначально основной целью внешней политики СССР была мировая революция. Однако, когда стало очевидно, что сделать это моментально невозможно (а понятно это стало очень быстро, после пары нелегальных попыток транспортировки революционных идей) перед правительством страны советов встала новая цель — установление официальных дипломатических отношений с остальными государствами ожидание и более пассивная поддержка мировой революции. </w:t>
      </w:r>
    </w:p>
    <w:p w14:paraId="6B4E27C2" w14:textId="0AA0EBB1" w:rsidR="00F64518" w:rsidRDefault="00F64518">
      <w:pPr>
        <w:rPr>
          <w:sz w:val="28"/>
        </w:rPr>
      </w:pPr>
      <w:r>
        <w:rPr>
          <w:sz w:val="28"/>
        </w:rPr>
        <w:t xml:space="preserve">Стоит отметить, что в тот момент, так как прошлый режим был свергнут, пропали и все «связи с внешним миром», так как никто ещё не знал даже толком, что за люди у власти, какие у них цели и какие методы они собираются использовать. </w:t>
      </w:r>
    </w:p>
    <w:p w14:paraId="5A7E9FF8" w14:textId="6191EFA3" w:rsidR="00F64518" w:rsidRDefault="00F64518">
      <w:pPr>
        <w:rPr>
          <w:sz w:val="28"/>
        </w:rPr>
      </w:pPr>
      <w:r>
        <w:rPr>
          <w:sz w:val="28"/>
        </w:rPr>
        <w:t xml:space="preserve">И уже в начале 20-х СССР добился снятия экономической блокады, при НЭПе и Ленине у власти, признававшем нецелесообразность полного отказа от собственности и выглядящем человеком достаточно разумным, были подписаны многие торговые соглашения, в том числе с капиталистическими странами, что дало новообразованному странному государству вид некоторой надёжности и </w:t>
      </w:r>
      <w:proofErr w:type="spellStart"/>
      <w:r w:rsidR="00045156">
        <w:rPr>
          <w:sz w:val="28"/>
        </w:rPr>
        <w:t>договороспособности</w:t>
      </w:r>
      <w:proofErr w:type="spellEnd"/>
      <w:r>
        <w:rPr>
          <w:sz w:val="28"/>
        </w:rPr>
        <w:t>, что, в свою очередь, позволило вести</w:t>
      </w:r>
      <w:r w:rsidR="00045156">
        <w:rPr>
          <w:sz w:val="28"/>
        </w:rPr>
        <w:t xml:space="preserve"> хоть какие-то</w:t>
      </w:r>
      <w:r>
        <w:rPr>
          <w:sz w:val="28"/>
        </w:rPr>
        <w:t xml:space="preserve"> политические и экономические дела даже после прихода к власти Сталина, </w:t>
      </w:r>
      <w:r w:rsidR="00045156">
        <w:rPr>
          <w:sz w:val="28"/>
        </w:rPr>
        <w:t xml:space="preserve">при </w:t>
      </w:r>
      <w:r>
        <w:rPr>
          <w:sz w:val="28"/>
        </w:rPr>
        <w:t>коллективизации</w:t>
      </w:r>
      <w:r w:rsidR="00045156">
        <w:rPr>
          <w:sz w:val="28"/>
        </w:rPr>
        <w:t>, поддержания национально-освободительного движения в Китае</w:t>
      </w:r>
      <w:r>
        <w:rPr>
          <w:sz w:val="28"/>
        </w:rPr>
        <w:t xml:space="preserve"> и прочего. </w:t>
      </w:r>
    </w:p>
    <w:p w14:paraId="4E36921F" w14:textId="7CA31BEF" w:rsidR="00045156" w:rsidRDefault="00045156">
      <w:pPr>
        <w:rPr>
          <w:sz w:val="28"/>
        </w:rPr>
      </w:pPr>
      <w:r>
        <w:rPr>
          <w:sz w:val="28"/>
        </w:rPr>
        <w:t xml:space="preserve">Также свою роль в становлении имиджа государства сыграли свою роль и его представители, например </w:t>
      </w:r>
      <w:r w:rsidRPr="00045156">
        <w:rPr>
          <w:sz w:val="28"/>
        </w:rPr>
        <w:t>Георгий Васильевич Чичерин</w:t>
      </w:r>
      <w:r>
        <w:rPr>
          <w:sz w:val="28"/>
        </w:rPr>
        <w:t xml:space="preserve"> или </w:t>
      </w:r>
      <w:r w:rsidRPr="00045156">
        <w:rPr>
          <w:sz w:val="28"/>
        </w:rPr>
        <w:t>Максим Максимович Литвинов</w:t>
      </w:r>
      <w:r>
        <w:rPr>
          <w:sz w:val="28"/>
        </w:rPr>
        <w:t xml:space="preserve">. Они были образованными людьми с прекрасными манерами, полученными в царской России. </w:t>
      </w:r>
    </w:p>
    <w:p w14:paraId="1873AAF8" w14:textId="1EB1FF53" w:rsidR="00045156" w:rsidRDefault="00045156">
      <w:pPr>
        <w:rPr>
          <w:sz w:val="28"/>
        </w:rPr>
      </w:pPr>
    </w:p>
    <w:p w14:paraId="2D9CC7E7" w14:textId="7D26FA10" w:rsidR="00045156" w:rsidRDefault="00045156">
      <w:pPr>
        <w:rPr>
          <w:sz w:val="28"/>
        </w:rPr>
      </w:pPr>
      <w:r>
        <w:rPr>
          <w:sz w:val="28"/>
        </w:rPr>
        <w:lastRenderedPageBreak/>
        <w:t>Из основных событий внешней политики:</w:t>
      </w:r>
    </w:p>
    <w:p w14:paraId="5B54352B" w14:textId="40D109FA" w:rsidR="00045156" w:rsidRDefault="00045156" w:rsidP="00045156">
      <w:pPr>
        <w:pStyle w:val="a3"/>
        <w:numPr>
          <w:ilvl w:val="0"/>
          <w:numId w:val="2"/>
        </w:numPr>
        <w:rPr>
          <w:sz w:val="28"/>
        </w:rPr>
      </w:pPr>
      <w:r>
        <w:rPr>
          <w:sz w:val="28"/>
        </w:rPr>
        <w:t>1934 год — СССР принят в лигу наций (аналог теперешнего ООН, провозглашающий своей целью мир о всём мире и Европе в первую очередь.). Спровоцировано вступление приходом НСДАП к власти в германии годом ранее.</w:t>
      </w:r>
    </w:p>
    <w:p w14:paraId="2E788613" w14:textId="2D7666DC" w:rsidR="00045156" w:rsidRDefault="00045156" w:rsidP="00045156">
      <w:pPr>
        <w:pStyle w:val="a3"/>
        <w:numPr>
          <w:ilvl w:val="0"/>
          <w:numId w:val="2"/>
        </w:numPr>
        <w:rPr>
          <w:sz w:val="28"/>
        </w:rPr>
      </w:pPr>
      <w:r>
        <w:rPr>
          <w:sz w:val="28"/>
        </w:rPr>
        <w:t>1935 год — СССР заключил договор с Францией о взаимопомощи в случае агрессии со стороны Германии. Франции этот договор не помог,</w:t>
      </w:r>
      <w:r w:rsidR="00BC05DB">
        <w:rPr>
          <w:sz w:val="28"/>
        </w:rPr>
        <w:t xml:space="preserve"> так как его срок действия истёк 2 мая 1940 года, а нападение на Францию пришлось на 10 мая того же года. Зато, этот договор стал отличным поводом для захвата Германией Рейнской области. </w:t>
      </w:r>
    </w:p>
    <w:p w14:paraId="7564F6BA" w14:textId="27F72736" w:rsidR="00BC05DB" w:rsidRDefault="00BC05DB" w:rsidP="00045156">
      <w:pPr>
        <w:pStyle w:val="a3"/>
        <w:numPr>
          <w:ilvl w:val="0"/>
          <w:numId w:val="2"/>
        </w:numPr>
        <w:rPr>
          <w:sz w:val="28"/>
        </w:rPr>
      </w:pPr>
      <w:r>
        <w:rPr>
          <w:sz w:val="28"/>
        </w:rPr>
        <w:t xml:space="preserve">В 1936 году СССР оказал помощь техникой и специалистами Испанским республиканцам после интервенции Германии. </w:t>
      </w:r>
    </w:p>
    <w:p w14:paraId="4FA80D05" w14:textId="03C16618" w:rsidR="00BC05DB" w:rsidRDefault="00BC05DB" w:rsidP="00045156">
      <w:pPr>
        <w:pStyle w:val="a3"/>
        <w:numPr>
          <w:ilvl w:val="0"/>
          <w:numId w:val="2"/>
        </w:numPr>
        <w:rPr>
          <w:sz w:val="28"/>
        </w:rPr>
      </w:pPr>
      <w:r w:rsidRPr="00BC05DB">
        <w:rPr>
          <w:sz w:val="28"/>
        </w:rPr>
        <w:t>В марте 1938 г</w:t>
      </w:r>
      <w:r>
        <w:rPr>
          <w:sz w:val="28"/>
        </w:rPr>
        <w:t xml:space="preserve"> СССР открыто осудил «Мюнхенский сговор»</w:t>
      </w:r>
    </w:p>
    <w:p w14:paraId="591818D2" w14:textId="7877D36E" w:rsidR="00BC05DB" w:rsidRDefault="00BC05DB" w:rsidP="00045156">
      <w:pPr>
        <w:pStyle w:val="a3"/>
        <w:numPr>
          <w:ilvl w:val="0"/>
          <w:numId w:val="2"/>
        </w:numPr>
        <w:rPr>
          <w:sz w:val="28"/>
        </w:rPr>
      </w:pPr>
      <w:r w:rsidRPr="00BC05DB">
        <w:rPr>
          <w:sz w:val="28"/>
        </w:rPr>
        <w:t xml:space="preserve">В 1938-1939 гг. произошли вооруженные столкновения с частями японской </w:t>
      </w:r>
      <w:proofErr w:type="spellStart"/>
      <w:r w:rsidRPr="00BC05DB">
        <w:rPr>
          <w:sz w:val="28"/>
        </w:rPr>
        <w:t>Квантунской</w:t>
      </w:r>
      <w:proofErr w:type="spellEnd"/>
      <w:r w:rsidRPr="00BC05DB">
        <w:rPr>
          <w:sz w:val="28"/>
        </w:rPr>
        <w:t xml:space="preserve"> армии на о. Хасан, р. Халхин-Гол и на территории Монголии. СССР добился территориальных уступок.</w:t>
      </w:r>
    </w:p>
    <w:p w14:paraId="767366E0" w14:textId="0568D640" w:rsidR="00BC05DB" w:rsidRPr="00045156" w:rsidRDefault="00BC05DB" w:rsidP="00045156">
      <w:pPr>
        <w:pStyle w:val="a3"/>
        <w:numPr>
          <w:ilvl w:val="0"/>
          <w:numId w:val="2"/>
        </w:numPr>
        <w:rPr>
          <w:sz w:val="28"/>
        </w:rPr>
      </w:pPr>
      <w:r w:rsidRPr="00BC05DB">
        <w:rPr>
          <w:sz w:val="28"/>
        </w:rPr>
        <w:t>В августе 1939 г. был подписан пакт о ненападении между Германией и СССР (Молотов — Риббентроп), а также секретный протокол о разграничении сфер влияния</w:t>
      </w:r>
      <w:r>
        <w:rPr>
          <w:sz w:val="28"/>
        </w:rPr>
        <w:t>, пакт «о дружбе и границах», СССР, пусть и кратковременно, но стал</w:t>
      </w:r>
      <w:r w:rsidR="003E4AFF">
        <w:rPr>
          <w:sz w:val="28"/>
        </w:rPr>
        <w:t xml:space="preserve"> практически</w:t>
      </w:r>
      <w:r>
        <w:rPr>
          <w:sz w:val="28"/>
        </w:rPr>
        <w:t xml:space="preserve"> союзником нацистской Германии</w:t>
      </w:r>
      <w:r w:rsidR="003E4AFF">
        <w:rPr>
          <w:sz w:val="28"/>
        </w:rPr>
        <w:t>, среди прочего, для совместного захвата Польши</w:t>
      </w:r>
      <w:r w:rsidRPr="00BC05DB">
        <w:rPr>
          <w:sz w:val="28"/>
        </w:rPr>
        <w:t>.</w:t>
      </w:r>
      <w:r w:rsidR="00100754">
        <w:rPr>
          <w:sz w:val="28"/>
        </w:rPr>
        <w:t xml:space="preserve"> Само собой, это было осуждено </w:t>
      </w:r>
      <w:r w:rsidR="003E4AFF">
        <w:rPr>
          <w:sz w:val="28"/>
        </w:rPr>
        <w:t>международным сообществом.</w:t>
      </w:r>
      <w:r w:rsidRPr="00BC05DB">
        <w:rPr>
          <w:sz w:val="28"/>
        </w:rPr>
        <w:t xml:space="preserve"> Германии отошла Польша; СССР — Прибалтика, Восточная Польша, Финляндия, Западная Украина, Северная Буковина.</w:t>
      </w:r>
      <w:r>
        <w:rPr>
          <w:sz w:val="28"/>
        </w:rPr>
        <w:t xml:space="preserve"> Сейчас этот пакт считается преступным.</w:t>
      </w:r>
      <w:r w:rsidRPr="00BC05DB">
        <w:rPr>
          <w:sz w:val="28"/>
        </w:rPr>
        <w:t xml:space="preserve"> Были разорваны дипломатические отношения с Англией и Францией.</w:t>
      </w:r>
      <w:r>
        <w:rPr>
          <w:sz w:val="28"/>
        </w:rPr>
        <w:t xml:space="preserve"> </w:t>
      </w:r>
      <w:bookmarkStart w:id="0" w:name="_GoBack"/>
      <w:bookmarkEnd w:id="0"/>
    </w:p>
    <w:p w14:paraId="5226A147" w14:textId="2F05FB3C" w:rsidR="00045156" w:rsidRDefault="00045156">
      <w:pPr>
        <w:rPr>
          <w:sz w:val="28"/>
        </w:rPr>
      </w:pPr>
    </w:p>
    <w:p w14:paraId="1383E97E" w14:textId="46A13F32" w:rsidR="00045156" w:rsidRDefault="00045156">
      <w:pPr>
        <w:rPr>
          <w:sz w:val="28"/>
        </w:rPr>
      </w:pPr>
    </w:p>
    <w:p w14:paraId="33023263" w14:textId="7653D5E8" w:rsidR="00045156" w:rsidRDefault="00045156">
      <w:pPr>
        <w:rPr>
          <w:sz w:val="28"/>
        </w:rPr>
      </w:pPr>
    </w:p>
    <w:p w14:paraId="09420C3D" w14:textId="45DC2374" w:rsidR="00045156" w:rsidRDefault="00045156">
      <w:pPr>
        <w:rPr>
          <w:sz w:val="28"/>
        </w:rPr>
      </w:pPr>
    </w:p>
    <w:p w14:paraId="2948E1D3" w14:textId="77777777" w:rsidR="00045156" w:rsidRPr="00BB02A8" w:rsidRDefault="00045156">
      <w:pPr>
        <w:rPr>
          <w:sz w:val="28"/>
        </w:rPr>
      </w:pPr>
    </w:p>
    <w:p w14:paraId="2C54628A" w14:textId="77777777" w:rsidR="00BB02A8" w:rsidRPr="00FB0E43" w:rsidRDefault="00BB02A8">
      <w:pPr>
        <w:rPr>
          <w:sz w:val="28"/>
        </w:rPr>
      </w:pPr>
    </w:p>
    <w:sectPr w:rsidR="00BB02A8" w:rsidRPr="00FB0E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396"/>
    <w:multiLevelType w:val="hybridMultilevel"/>
    <w:tmpl w:val="95960302"/>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88738DA"/>
    <w:multiLevelType w:val="hybridMultilevel"/>
    <w:tmpl w:val="6DA6F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B9"/>
    <w:rsid w:val="00045156"/>
    <w:rsid w:val="000C39C6"/>
    <w:rsid w:val="0010065D"/>
    <w:rsid w:val="00100754"/>
    <w:rsid w:val="00153AB9"/>
    <w:rsid w:val="0028078B"/>
    <w:rsid w:val="003E4AFF"/>
    <w:rsid w:val="006167D0"/>
    <w:rsid w:val="00BB02A8"/>
    <w:rsid w:val="00BC05DB"/>
    <w:rsid w:val="00F64518"/>
    <w:rsid w:val="00FB0E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EAF8"/>
  <w15:chartTrackingRefBased/>
  <w15:docId w15:val="{C826B4D9-E35B-40A7-969F-BCF8D080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823</Words>
  <Characters>4696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Макаренков Вячеслав Сергеевич</dc:creator>
  <cp:keywords/>
  <dc:description/>
  <cp:lastModifiedBy>Макаренков Вячеслав Сергеевич</cp:lastModifiedBy>
  <cp:revision>2</cp:revision>
  <dcterms:created xsi:type="dcterms:W3CDTF">2021-11-30T15:48:00Z</dcterms:created>
  <dcterms:modified xsi:type="dcterms:W3CDTF">2021-11-30T18:15:00Z</dcterms:modified>
</cp:coreProperties>
</file>