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54D" w:rsidRDefault="00F6154D" w:rsidP="00F6154D">
      <w:pPr>
        <w:pStyle w:val="a3"/>
        <w:numPr>
          <w:ilvl w:val="0"/>
          <w:numId w:val="1"/>
        </w:numPr>
      </w:pPr>
      <w:r>
        <w:t>Октябрьская революция.</w:t>
      </w:r>
    </w:p>
    <w:p w:rsidR="00F85F33" w:rsidRDefault="00F6154D">
      <w:r>
        <w:t>По новому стилю была 7-8 ноября.</w:t>
      </w:r>
    </w:p>
    <w:p w:rsidR="00F6154D" w:rsidRDefault="00F6154D">
      <w:r>
        <w:t xml:space="preserve">Часто рассматривается совместно с февральской революцией 1917 </w:t>
      </w:r>
      <w:proofErr w:type="spellStart"/>
      <w:r>
        <w:t>ггода</w:t>
      </w:r>
      <w:proofErr w:type="spellEnd"/>
      <w:r>
        <w:t>.</w:t>
      </w:r>
    </w:p>
    <w:p w:rsidR="00F6154D" w:rsidRDefault="00F6154D">
      <w:r>
        <w:t>По окончанию к власти пришли не только большевики, но и левые эсеры, хотя они союзники, а также немного меньшевиков-интернационалистов и чуть-чуть анархистов.</w:t>
      </w:r>
    </w:p>
    <w:p w:rsidR="00424AFF" w:rsidRDefault="00F6154D">
      <w:r>
        <w:t xml:space="preserve">Итог — образование «Российской республики», все жители становились гражданами, вне зависимости от сословия. </w:t>
      </w:r>
      <w:r w:rsidRPr="00F6154D">
        <w:t>Провозглашена свобода совести; церковь отделена от государства, школа — от церкви.</w:t>
      </w:r>
      <w:r w:rsidRPr="00F6154D">
        <w:t xml:space="preserve"> </w:t>
      </w:r>
      <w:r w:rsidRPr="00F6154D">
        <w:t>Женщины получили равные права с мужчинами во всех областях общественной жизни.</w:t>
      </w:r>
      <w:r>
        <w:t xml:space="preserve"> </w:t>
      </w:r>
    </w:p>
    <w:p w:rsidR="00F6154D" w:rsidRDefault="00F6154D">
      <w:r>
        <w:t>Советы</w:t>
      </w:r>
      <w:r w:rsidR="00424AFF">
        <w:t xml:space="preserve"> депутатов</w:t>
      </w:r>
      <w:r>
        <w:t xml:space="preserve"> — высший орган власти</w:t>
      </w:r>
      <w:r w:rsidR="00424AFF">
        <w:t xml:space="preserve">. Изначально было три: совет крестьянских депутатов, совет рабочих депутатов и совет солдатских депутатов. Но далее </w:t>
      </w:r>
      <w:r w:rsidR="00E22D57">
        <w:t xml:space="preserve">начали объединяться в единое целое до июля 1918 года. </w:t>
      </w:r>
    </w:p>
    <w:p w:rsidR="00E22D57" w:rsidRDefault="00E22D57" w:rsidP="00E22D57">
      <w:pPr>
        <w:pStyle w:val="a3"/>
        <w:numPr>
          <w:ilvl w:val="0"/>
          <w:numId w:val="1"/>
        </w:numPr>
      </w:pPr>
      <w:r>
        <w:t>Брестский мир</w:t>
      </w:r>
    </w:p>
    <w:p w:rsidR="00F6154D" w:rsidRDefault="00F6154D"/>
    <w:p w:rsidR="00E22D57" w:rsidRDefault="00E22D57" w:rsidP="00E22D57">
      <w:pPr>
        <w:pStyle w:val="a3"/>
        <w:numPr>
          <w:ilvl w:val="0"/>
          <w:numId w:val="1"/>
        </w:numPr>
      </w:pPr>
    </w:p>
    <w:p w:rsidR="00F6154D" w:rsidRDefault="00F6154D"/>
    <w:p w:rsidR="00E22D57" w:rsidRDefault="00E22D57" w:rsidP="00E22D57">
      <w:pPr>
        <w:pStyle w:val="a3"/>
        <w:numPr>
          <w:ilvl w:val="0"/>
          <w:numId w:val="1"/>
        </w:numPr>
      </w:pPr>
      <w:r w:rsidRPr="00E22D57">
        <w:t>Новая экономическая политика</w:t>
      </w:r>
    </w:p>
    <w:p w:rsidR="00E22D57" w:rsidRDefault="00E22D57">
      <w:r>
        <w:t xml:space="preserve">В целом, если бы НЭП получилась, вышло бы </w:t>
      </w:r>
      <w:r w:rsidR="00BA4E0A">
        <w:t>нечто крайне похожее на современный Китай. Особенно учитывая,</w:t>
      </w:r>
      <w:r w:rsidR="00BA4E0A" w:rsidRPr="00BA4E0A">
        <w:t xml:space="preserve"> Дэн Сяопина</w:t>
      </w:r>
      <w:r w:rsidR="00BA4E0A">
        <w:t>, вдохновлялся именно Новой Экономической Политикой, когда руководил Китаем в 70-х — 90-х годах. И именно тогда Китай из абсолютно неразвитой страны начал подниматься с ТОП сильнейших экономик мира.</w:t>
      </w:r>
    </w:p>
    <w:p w:rsidR="00BA4E0A" w:rsidRDefault="00BA4E0A">
      <w:r>
        <w:t>Забавно, но НЭП очень сильно отходил от идей коммунизма, в которых уже успел порядком разочароваться народ, а по слухам и глава партии — Ленин. Вместо «единого котла», в который требовалось отдать всё</w:t>
      </w:r>
      <w:r w:rsidR="009D6FFD">
        <w:t xml:space="preserve"> (до 70% произведённого по развёрстке)</w:t>
      </w:r>
      <w:r>
        <w:t>, а котёл выдаст столько, сколько нужно (оригинальная интерпретация знаменитого «</w:t>
      </w:r>
      <w:r w:rsidRPr="00BA4E0A">
        <w:t>От каждого по способностям, каждому по потребностям</w:t>
      </w:r>
      <w:r>
        <w:t xml:space="preserve">») Государство переходило к тому, что можно видеть в современной Швеции. Крайне высокие налоги (при НЭП они были около </w:t>
      </w:r>
      <w:r w:rsidR="009D6FFD">
        <w:t>2</w:t>
      </w:r>
      <w:r>
        <w:t>0</w:t>
      </w:r>
      <w:r w:rsidR="009D6FFD">
        <w:t>-30</w:t>
      </w:r>
      <w:r>
        <w:t xml:space="preserve">%), но сильная поддержка государства. </w:t>
      </w:r>
    </w:p>
    <w:p w:rsidR="00E22D57" w:rsidRDefault="009D6FFD">
      <w:r>
        <w:t>Из выступления Ленина на втором всероссийском съезде советов «</w:t>
      </w:r>
      <w:r w:rsidRPr="009D6FFD">
        <w:t>Новая экономическая политика означает замену развёрстки налогом, означает переход к восстановлению капитализма в значительной мере. В какой мере — этого мы не знаем…уничтожение развёрстки означает для крестьян свободную торговлю сельскохозяйственными излишками, не взятыми налогом, а налог берет лишь небольшую долю продуктов. Крестьяне составляют гигантскую часть всего населения и всей экономики, и поэтому на почве этой свободной торговли капитализм не может не расти…</w:t>
      </w:r>
      <w:r>
        <w:t>»</w:t>
      </w:r>
    </w:p>
    <w:p w:rsidR="009D6FFD" w:rsidRDefault="009D6FFD">
      <w:r>
        <w:t xml:space="preserve">Таким образом была возвращена свобода торговли. </w:t>
      </w:r>
    </w:p>
    <w:p w:rsidR="009D6FFD" w:rsidRDefault="009D6FFD">
      <w:r>
        <w:t>Противник — Троцкий Лев Давидович. Забавно, этнический еврей против свободной торговли.</w:t>
      </w:r>
    </w:p>
    <w:p w:rsidR="009D6FFD" w:rsidRDefault="009D6FFD">
      <w:r>
        <w:t>Чуть позже налог на крестьянство планировалось сильно сократить, вероятно до 10% и перевести в денежную форму.</w:t>
      </w:r>
    </w:p>
    <w:p w:rsidR="009D6FFD" w:rsidRDefault="009D6FFD">
      <w:r>
        <w:t>НЭП не предполагал сплошную коллективизацию, скорее даже наоборот.</w:t>
      </w:r>
    </w:p>
    <w:p w:rsidR="009D6FFD" w:rsidRDefault="009D6FFD">
      <w:r>
        <w:t>В промышленности реализация НЭП провалилась</w:t>
      </w:r>
    </w:p>
    <w:p w:rsidR="009D22F2" w:rsidRDefault="009D6FFD">
      <w:r>
        <w:lastRenderedPageBreak/>
        <w:t>Фабрики</w:t>
      </w:r>
      <w:r w:rsidR="009D22F2">
        <w:t xml:space="preserve"> буквально стали принадлежать рабочим. Так как 60% трестов, которые представляли из себя холдинги из нескольких предприятий были </w:t>
      </w:r>
      <w:proofErr w:type="gramStart"/>
      <w:r w:rsidR="009D22F2">
        <w:t>на местом</w:t>
      </w:r>
      <w:proofErr w:type="gramEnd"/>
      <w:r w:rsidR="009D22F2">
        <w:t xml:space="preserve"> самоуправлении. По сути, в частных руках. В целом, работа на предприятии была крайне похожа на капиталистическую систему, когда от увеличения прибыли какого-то предприятия его руководство могло самопроизвольно, без санкции свыше или оглядки на другие предприятия, поднять доходы тем, кто по их мнению был полезен в этом. До НЭП такое было невозможно из-за всеобщей «уравниловки».</w:t>
      </w:r>
    </w:p>
    <w:p w:rsidR="009D22F2" w:rsidRDefault="009D22F2">
      <w:r>
        <w:t>Часть предприятий были вообще проданы иностранным фирмам.</w:t>
      </w:r>
    </w:p>
    <w:p w:rsidR="009D6FFD" w:rsidRDefault="009D22F2">
      <w:proofErr w:type="spellStart"/>
      <w:r>
        <w:t>Совзнаки</w:t>
      </w:r>
      <w:proofErr w:type="spellEnd"/>
      <w:r>
        <w:t xml:space="preserve"> обесценились, их заменили червонцы. Новая валюта по курсу 1 червонец к 10 </w:t>
      </w:r>
      <w:proofErr w:type="spellStart"/>
      <w:r>
        <w:t>дорев</w:t>
      </w:r>
      <w:proofErr w:type="spellEnd"/>
      <w:r>
        <w:t xml:space="preserve">. Рублям. </w:t>
      </w:r>
    </w:p>
    <w:p w:rsidR="009D22F2" w:rsidRDefault="009D22F2">
      <w:r>
        <w:t xml:space="preserve">До политики НЭП планировалось полностью избавиться от денежных отношений, торговли, как признака капитализма, заменив это меновой торговлей. Решение оказалось глупым и неудобным, вследствие чего отменено. </w:t>
      </w:r>
      <w:bookmarkStart w:id="0" w:name="_GoBack"/>
      <w:bookmarkEnd w:id="0"/>
    </w:p>
    <w:p w:rsidR="009D6FFD" w:rsidRDefault="009D6FFD"/>
    <w:p w:rsidR="009D6FFD" w:rsidRDefault="009D6FFD"/>
    <w:sectPr w:rsidR="009D6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E1637D"/>
    <w:multiLevelType w:val="hybridMultilevel"/>
    <w:tmpl w:val="EA4A9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4D"/>
    <w:rsid w:val="00424AFF"/>
    <w:rsid w:val="009D22F2"/>
    <w:rsid w:val="009D6FFD"/>
    <w:rsid w:val="00BA4E0A"/>
    <w:rsid w:val="00E22D57"/>
    <w:rsid w:val="00F6154D"/>
    <w:rsid w:val="00F8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49D2E"/>
  <w15:chartTrackingRefBased/>
  <w15:docId w15:val="{EC38E076-093D-4564-95DA-BDA42725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7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Макаренков Вячеслав Сергеевич</dc:creator>
  <cp:keywords/>
  <dc:description/>
  <cp:lastModifiedBy>Макаренков Вячеслав Сергеевич</cp:lastModifiedBy>
  <cp:revision>1</cp:revision>
  <dcterms:created xsi:type="dcterms:W3CDTF">2021-11-17T10:12:00Z</dcterms:created>
  <dcterms:modified xsi:type="dcterms:W3CDTF">2021-11-17T11:12:00Z</dcterms:modified>
</cp:coreProperties>
</file>