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6E4C" w14:textId="4316C8AE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Программа позволяет создавать орнаменты на основе заданных форм и цветов.</w:t>
      </w:r>
    </w:p>
    <w:p w14:paraId="3BA63DB7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739A62BB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Основные элементы кода:</w:t>
      </w:r>
    </w:p>
    <w:p w14:paraId="04CA8431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83E00C6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- Функция drawOrnament отвечает за рисование одного орнамента и принимает параметры: объект Graphics^ gr для работы с графикой, координаты x и y орнамента, а также его ширину width и высоту height. Функция использует массив точек в формате array&lt;array&lt;Point&gt;^&gt;^ для задания форм орнамента с помощью треугольников и вызывает методы класса Graphics^ для рисования дуг, эллипса и закрашивания фигур.</w:t>
      </w:r>
    </w:p>
    <w:p w14:paraId="2DB095E1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A72AC6E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- Обработчик события button1_Click вызывается при нажатии на кнопку button1. Он создает объект Bitmap^ заданного размера, объект Graphics^ gr для работы с графикой, заполняет задний фон прямоугольника одним цветом, а затем в циклах вызывает функцию drawOrnament для отрисовки орнаментов на прямоугольниках, соответствующих значениям trackBar1 и trackBar2. Наконец, результат отображается в элементе pictureBox1.</w:t>
      </w:r>
    </w:p>
    <w:p w14:paraId="4C4DF40B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5981C0A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- Кнопки button2, button3, button4, button5 отвечают соответственно за выбор цветов для отображения эллипса, треугольников, дуг и заднего фона. По нажатию на каждую кнопку, открывается диалог выбора цвета, и выбранный цвет сохраняется в соответствующую переменную.</w:t>
      </w:r>
    </w:p>
    <w:p w14:paraId="1778A7DE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0ACCA946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- Обработчик события button6_Click вызывается при нажатии на кнопку button6. Он проверяет наличие изображения в pictureBox1, сохраняет его в файл с расширением Jpeg и выводит сообщение о сохранении файла.</w:t>
      </w:r>
    </w:p>
    <w:p w14:paraId="688689B1" w14:textId="77777777" w:rsidR="0078425E" w:rsidRPr="0078425E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ECC82D3" w14:textId="598776E5" w:rsidR="006C3031" w:rsidRDefault="0078425E" w:rsidP="004C1B42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8425E">
        <w:rPr>
          <w:rFonts w:ascii="Times New Roman" w:hAnsi="Times New Roman" w:cs="Times New Roman"/>
          <w:sz w:val="26"/>
          <w:szCs w:val="26"/>
        </w:rPr>
        <w:t>В итоге, при запуске программы и взаимодействии с кнопками, можно создавать орнаменты на основе заданных параметров и цветов, а также сохранять их в файл.</w:t>
      </w:r>
    </w:p>
    <w:p w14:paraId="3CE90C41" w14:textId="77777777" w:rsidR="006C3031" w:rsidRDefault="006C30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F8726E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lastRenderedPageBreak/>
        <w:t>Орнамент, рисуемый данным кодом, строится из набора треугольников, дуг и эллипса. Орнамент имеет симметричную структуру и состоит из шести одинаковых блоков вокруг центрального эллипса.</w:t>
      </w:r>
    </w:p>
    <w:p w14:paraId="084AD1F0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39648DD9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Построение орнамента происходит следующим образом:</w:t>
      </w:r>
    </w:p>
    <w:p w14:paraId="61A2975F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3595F3AD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1. Блок треугольников:</w:t>
      </w:r>
    </w:p>
    <w:p w14:paraId="54B1F75B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 xml:space="preserve">   - Блок состоит из четырех треугольников, каждый из которых имеет размер и координаты, заданные в массиве triangles. С точки зрения визуального представления, каждый треугольник соединяет две стороны соседних блоков в углах.</w:t>
      </w:r>
    </w:p>
    <w:p w14:paraId="4A6B5126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 xml:space="preserve">   - Треугольники заполняются цветом, заданным triangleColor, с помощью метода gr-&gt;FillPolygon.</w:t>
      </w:r>
    </w:p>
    <w:p w14:paraId="1214F8A6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4993A39D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2. Блок дуг:</w:t>
      </w:r>
    </w:p>
    <w:p w14:paraId="3FF8976D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 xml:space="preserve">   - Орнамент имеет четыре дуги, одна на каждой стороне блока. Дуги рисуются вокруг прямоугольного описывающего блоке окна. Диапазон углов каждой дуги различается, чтобы создать симметрию в орнаменте.</w:t>
      </w:r>
    </w:p>
    <w:p w14:paraId="3ED5FED3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 xml:space="preserve">   - Каждая дуга рисуется с использованием метода gr-&gt;DrawArc, принимающего цвет и ширину дуги, координаты и размеры описывающего прямоугольника и угол начала и угол дуги.</w:t>
      </w:r>
    </w:p>
    <w:p w14:paraId="329DB068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68551C2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3. Центральный эллипс:</w:t>
      </w:r>
    </w:p>
    <w:p w14:paraId="239E605C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 xml:space="preserve">   - Орнамент содержит один центральный эллипс, который находится в центре блока орнамента. Эллипс рисуется с использованием метода gr-&gt;FillEllipse, принимающего цвет, координаты центра эллипса и размеры.</w:t>
      </w:r>
    </w:p>
    <w:p w14:paraId="0DE37DF2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6B635C31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Каждый блок орнамента повторяется в каждом углу, и их объединение создает окончательный орнамент.</w:t>
      </w:r>
    </w:p>
    <w:p w14:paraId="5DD4B53E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4439E5AA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При нажатии на кнопку button1 выполняется метод drawOrnament для каждого прямоугольника в циклах. Таким образом, орнамент строится из повторяющихся блоков на основе параметров trackBar1 и trackBar2, которые определяют количество блоков и их размеры.</w:t>
      </w:r>
    </w:p>
    <w:p w14:paraId="7C2C71F0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501BF375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Наконец, результат отображается в элементе pictureBox1.</w:t>
      </w:r>
    </w:p>
    <w:p w14:paraId="5B579F4D" w14:textId="77777777" w:rsidR="006C3031" w:rsidRPr="006C3031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1922724B" w14:textId="4B8737F8" w:rsidR="00EA7CCB" w:rsidRPr="0078425E" w:rsidRDefault="006C3031" w:rsidP="006C3031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C3031">
        <w:rPr>
          <w:rFonts w:ascii="Times New Roman" w:hAnsi="Times New Roman" w:cs="Times New Roman"/>
          <w:sz w:val="26"/>
          <w:szCs w:val="26"/>
        </w:rPr>
        <w:t>Таким образом, орнамент, создаваемый данным кодом, будет состоять из повторяющихся блоков, каждый из которых содержит треугольники, дуги и центральный эллипс, создавая симметричный и интересный графический узор.</w:t>
      </w:r>
    </w:p>
    <w:sectPr w:rsidR="00EA7CCB" w:rsidRPr="00784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0"/>
    <w:rsid w:val="004C1B42"/>
    <w:rsid w:val="006C3031"/>
    <w:rsid w:val="0078425E"/>
    <w:rsid w:val="00C30F80"/>
    <w:rsid w:val="00EA7CCB"/>
    <w:rsid w:val="00F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FFDE"/>
  <w15:chartTrackingRefBased/>
  <w15:docId w15:val="{47CBA2EC-9BA8-43C7-B994-5717210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391</Words>
  <Characters>2970</Characters>
  <Application>Microsoft Office Word</Application>
  <DocSecurity>0</DocSecurity>
  <Lines>141</Lines>
  <Paragraphs>96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5</cp:revision>
  <dcterms:created xsi:type="dcterms:W3CDTF">2024-03-29T03:49:00Z</dcterms:created>
  <dcterms:modified xsi:type="dcterms:W3CDTF">2024-03-29T04:49:00Z</dcterms:modified>
</cp:coreProperties>
</file>