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2313232" w14:textId="4D65400C" w:rsidR="00844B4E" w:rsidRPr="00CE2C4E" w:rsidRDefault="005B492E" w:rsidP="00DC6B9B">
      <w:pPr>
        <w:jc w:val="center"/>
        <w:rPr>
          <w:b/>
          <w:bCs/>
          <w:szCs w:val="28"/>
        </w:rPr>
      </w:pPr>
      <w:r w:rsidRPr="005B492E">
        <w:rPr>
          <w:b/>
          <w:bCs/>
          <w:szCs w:val="28"/>
        </w:rPr>
        <w:t>ПЕРЕГРУЗКА ОПЕРАТОРОВ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7A70D80B" w:rsidR="00ED0029" w:rsidRDefault="004058C9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Операторы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3324E4AD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5B492E">
        <w:rPr>
          <w:b/>
          <w:bCs/>
          <w:color w:val="000000"/>
          <w:szCs w:val="28"/>
        </w:rPr>
        <w:t>3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523F3312" w:rsidR="007C2B80" w:rsidRPr="00CE2C4E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29C00A" w14:textId="77777777" w:rsidR="005B492E" w:rsidRPr="00100AA1" w:rsidRDefault="005B492E" w:rsidP="005B492E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7DB901DE" w14:textId="77777777" w:rsidR="005B492E" w:rsidRDefault="005B492E" w:rsidP="005B492E">
      <w:r>
        <w:t>И</w:t>
      </w:r>
      <w:r w:rsidRPr="003E0E6C">
        <w:t>зучить понятие перегрузки, приобрести практические навыки перегрузки отдельных</w:t>
      </w:r>
      <w:r>
        <w:t xml:space="preserve"> </w:t>
      </w:r>
      <w:r w:rsidRPr="003E0E6C">
        <w:t>операторов.</w:t>
      </w:r>
    </w:p>
    <w:p w14:paraId="140BF836" w14:textId="77777777" w:rsidR="00CE2C4E" w:rsidRDefault="00CE2C4E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138E52C8" w14:textId="77777777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Pr="00DC6B9B">
        <w:t>.</w:t>
      </w:r>
    </w:p>
    <w:p w14:paraId="560A8FC2" w14:textId="77777777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абстрактные типы данных, реализованные по заданию ЛР</w:t>
      </w:r>
      <w:r w:rsidRPr="003E0E6C">
        <w:t>2</w:t>
      </w:r>
      <w:r w:rsidRPr="00CE2C4E">
        <w:t>,</w:t>
      </w:r>
      <w:r w:rsidRPr="003E0E6C">
        <w:t xml:space="preserve"> </w:t>
      </w:r>
      <w:r>
        <w:t>перегрузив минимум 3 ключевых оператора</w:t>
      </w:r>
      <w:r w:rsidRPr="00CE2C4E">
        <w:t>.</w:t>
      </w:r>
    </w:p>
    <w:p w14:paraId="6E39DBCB" w14:textId="2F93C7FD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991A54" w14:textId="77777777" w:rsidR="00B438CF" w:rsidRDefault="00B438CF" w:rsidP="00B438CF">
      <w:pPr>
        <w:spacing w:after="160" w:line="259" w:lineRule="auto"/>
        <w:ind w:firstLine="426"/>
        <w:rPr>
          <w:b/>
          <w:bCs/>
        </w:rPr>
      </w:pPr>
    </w:p>
    <w:p w14:paraId="72BE1615" w14:textId="726F2987" w:rsidR="00B438CF" w:rsidRDefault="00B438CF" w:rsidP="00B438CF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01622AF4" w14:textId="3BE9C29C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Обязательно перегрузите оператор вывода на консоль и один и операторов сравнения у АТД.</w:t>
      </w:r>
    </w:p>
    <w:p w14:paraId="11DBAD52" w14:textId="0BFB0328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Используйте эти операторы в классе-контейнере, в первую очереди в функции сортировки и вывода элементов АТД.</w:t>
      </w:r>
    </w:p>
    <w:p w14:paraId="143A888B" w14:textId="77777777" w:rsidR="00B438CF" w:rsidRDefault="00B438CF" w:rsidP="00B438CF">
      <w:pPr>
        <w:pStyle w:val="a4"/>
        <w:spacing w:after="160" w:line="259" w:lineRule="auto"/>
        <w:ind w:left="1146" w:firstLine="0"/>
      </w:pPr>
    </w:p>
    <w:p w14:paraId="536C09BA" w14:textId="77777777" w:rsidR="00B438CF" w:rsidRPr="00CE2C4E" w:rsidRDefault="00B438CF" w:rsidP="00B438CF">
      <w:pPr>
        <w:pStyle w:val="a4"/>
        <w:spacing w:after="160" w:line="259" w:lineRule="auto"/>
        <w:ind w:left="709" w:firstLine="0"/>
        <w:jc w:val="both"/>
      </w:pPr>
    </w:p>
    <w:p w14:paraId="55082714" w14:textId="64B1179F" w:rsidR="00CE2C4E" w:rsidRDefault="00844B4E" w:rsidP="00CE2C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0C586E4E" w14:textId="77777777" w:rsidR="005B492E" w:rsidRPr="00D07919" w:rsidRDefault="005B492E" w:rsidP="005B492E">
      <w:pPr>
        <w:pStyle w:val="a4"/>
        <w:numPr>
          <w:ilvl w:val="0"/>
          <w:numId w:val="21"/>
        </w:numPr>
        <w:rPr>
          <w:b/>
          <w:bCs/>
        </w:rPr>
      </w:pPr>
      <w:r w:rsidRPr="00D07919">
        <w:rPr>
          <w:b/>
          <w:bCs/>
        </w:rPr>
        <w:t>Назовите алгоритм соответствия для каждого аргумента.</w:t>
      </w:r>
    </w:p>
    <w:p w14:paraId="378C510C" w14:textId="3503BD0E" w:rsidR="005B492E" w:rsidRPr="00D07919" w:rsidRDefault="005B492E" w:rsidP="005B492E">
      <w:pPr>
        <w:pStyle w:val="a4"/>
        <w:numPr>
          <w:ilvl w:val="0"/>
          <w:numId w:val="21"/>
        </w:numPr>
        <w:rPr>
          <w:b/>
          <w:bCs/>
        </w:rPr>
      </w:pPr>
      <w:r w:rsidRPr="00D07919">
        <w:rPr>
          <w:b/>
          <w:bCs/>
        </w:rPr>
        <w:t>С какой целью применяется перегрузка операторов?</w:t>
      </w:r>
    </w:p>
    <w:p w14:paraId="6B788FB6" w14:textId="77777777" w:rsidR="00D07919" w:rsidRDefault="00D07919" w:rsidP="00D07919">
      <w:pPr>
        <w:pStyle w:val="a4"/>
        <w:ind w:firstLine="0"/>
      </w:pPr>
    </w:p>
    <w:p w14:paraId="166B08EB" w14:textId="0B2E19DA" w:rsidR="00D07919" w:rsidRDefault="00D07919" w:rsidP="00D07919">
      <w:pPr>
        <w:pStyle w:val="a4"/>
        <w:ind w:firstLine="0"/>
      </w:pPr>
      <w:r>
        <w:t>Перегрузка операторов в языке программирования C++ позволяет определить пользовательское поведение для стандартных операторов, когда они применяются к объектам пользовательских классов. Основная цель перегрузки операторов заключается в обеспечении более естественного и удобного интерфейса для работы с объектами, а также в создании более интуитивно понятного кода.</w:t>
      </w:r>
    </w:p>
    <w:p w14:paraId="02A286DB" w14:textId="77777777" w:rsidR="00D07919" w:rsidRDefault="00D07919" w:rsidP="00D07919">
      <w:pPr>
        <w:pStyle w:val="a4"/>
        <w:ind w:firstLine="0"/>
      </w:pPr>
    </w:p>
    <w:p w14:paraId="1D0E015E" w14:textId="5232417C" w:rsidR="005B492E" w:rsidRPr="00D07919" w:rsidRDefault="005B492E" w:rsidP="005B492E">
      <w:pPr>
        <w:pStyle w:val="a4"/>
        <w:numPr>
          <w:ilvl w:val="0"/>
          <w:numId w:val="21"/>
        </w:numPr>
        <w:rPr>
          <w:b/>
          <w:bCs/>
        </w:rPr>
      </w:pPr>
      <w:r w:rsidRPr="00D07919">
        <w:rPr>
          <w:b/>
          <w:bCs/>
        </w:rPr>
        <w:t>Для каких операторов нельзя использовать перегрузку?</w:t>
      </w:r>
    </w:p>
    <w:p w14:paraId="6D0718EC" w14:textId="137B95BC" w:rsidR="00D07919" w:rsidRDefault="00D07919" w:rsidP="00D07919">
      <w:pPr>
        <w:ind w:firstLine="0"/>
      </w:pPr>
    </w:p>
    <w:p w14:paraId="57316E00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>Оператор вызова функции (()):</w:t>
      </w:r>
    </w:p>
    <w:p w14:paraId="1E55DF47" w14:textId="77777777" w:rsidR="00D07919" w:rsidRPr="00D07919" w:rsidRDefault="00D07919" w:rsidP="00D07919">
      <w:pPr>
        <w:numPr>
          <w:ilvl w:val="1"/>
          <w:numId w:val="24"/>
        </w:numPr>
      </w:pPr>
      <w:r w:rsidRPr="00D07919">
        <w:t xml:space="preserve">Оператор </w:t>
      </w:r>
      <w:r w:rsidRPr="00D07919">
        <w:rPr>
          <w:b/>
          <w:bCs/>
        </w:rPr>
        <w:t>()</w:t>
      </w:r>
      <w:r w:rsidRPr="00D07919">
        <w:t xml:space="preserve"> для вызова функции не может быть перегружен.</w:t>
      </w:r>
    </w:p>
    <w:p w14:paraId="5F636222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>Оператор массива ([]):</w:t>
      </w:r>
    </w:p>
    <w:p w14:paraId="02B8AD2A" w14:textId="77777777" w:rsidR="00D07919" w:rsidRPr="00D07919" w:rsidRDefault="00D07919" w:rsidP="00D07919">
      <w:pPr>
        <w:numPr>
          <w:ilvl w:val="1"/>
          <w:numId w:val="24"/>
        </w:numPr>
      </w:pPr>
      <w:r w:rsidRPr="00D07919">
        <w:t xml:space="preserve">Оператор </w:t>
      </w:r>
      <w:r w:rsidRPr="00D07919">
        <w:rPr>
          <w:b/>
          <w:bCs/>
        </w:rPr>
        <w:t>[]</w:t>
      </w:r>
      <w:r w:rsidRPr="00D07919">
        <w:t xml:space="preserve"> для работы с массивами не поддается перегрузке.</w:t>
      </w:r>
    </w:p>
    <w:p w14:paraId="01D7CC93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>Оператор размера типа (</w:t>
      </w:r>
      <w:proofErr w:type="spellStart"/>
      <w:r w:rsidRPr="00D07919">
        <w:rPr>
          <w:b/>
          <w:bCs/>
        </w:rPr>
        <w:t>sizeof</w:t>
      </w:r>
      <w:proofErr w:type="spellEnd"/>
      <w:r w:rsidRPr="00D07919">
        <w:rPr>
          <w:b/>
          <w:bCs/>
        </w:rPr>
        <w:t>):</w:t>
      </w:r>
    </w:p>
    <w:p w14:paraId="4ECFCC3D" w14:textId="77777777" w:rsidR="00D07919" w:rsidRPr="00D07919" w:rsidRDefault="00D07919" w:rsidP="00D07919">
      <w:pPr>
        <w:numPr>
          <w:ilvl w:val="1"/>
          <w:numId w:val="24"/>
        </w:numPr>
      </w:pPr>
      <w:r w:rsidRPr="00D07919">
        <w:t xml:space="preserve">Оператор </w:t>
      </w:r>
      <w:proofErr w:type="spellStart"/>
      <w:r w:rsidRPr="00D07919">
        <w:rPr>
          <w:b/>
          <w:bCs/>
        </w:rPr>
        <w:t>sizeof</w:t>
      </w:r>
      <w:proofErr w:type="spellEnd"/>
      <w:r w:rsidRPr="00D07919">
        <w:t xml:space="preserve"> не может быть перегружен.</w:t>
      </w:r>
    </w:p>
    <w:p w14:paraId="14DB30C7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 xml:space="preserve">Оператор условного выражения </w:t>
      </w:r>
      <w:proofErr w:type="gramStart"/>
      <w:r w:rsidRPr="00D07919">
        <w:rPr>
          <w:b/>
          <w:bCs/>
        </w:rPr>
        <w:t>(?:)</w:t>
      </w:r>
      <w:proofErr w:type="gramEnd"/>
      <w:r w:rsidRPr="00D07919">
        <w:rPr>
          <w:b/>
          <w:bCs/>
        </w:rPr>
        <w:t>:</w:t>
      </w:r>
    </w:p>
    <w:p w14:paraId="37EAEE5A" w14:textId="77777777" w:rsidR="00D07919" w:rsidRPr="00D07919" w:rsidRDefault="00D07919" w:rsidP="00D07919">
      <w:pPr>
        <w:numPr>
          <w:ilvl w:val="1"/>
          <w:numId w:val="24"/>
        </w:numPr>
      </w:pPr>
      <w:r w:rsidRPr="00D07919">
        <w:t xml:space="preserve">Тернарный </w:t>
      </w:r>
      <w:proofErr w:type="gramStart"/>
      <w:r w:rsidRPr="00D07919">
        <w:t xml:space="preserve">оператор </w:t>
      </w:r>
      <w:r w:rsidRPr="00D07919">
        <w:rPr>
          <w:b/>
          <w:bCs/>
        </w:rPr>
        <w:t>?</w:t>
      </w:r>
      <w:proofErr w:type="gramEnd"/>
      <w:r w:rsidRPr="00D07919">
        <w:rPr>
          <w:b/>
          <w:bCs/>
        </w:rPr>
        <w:t>:</w:t>
      </w:r>
      <w:r w:rsidRPr="00D07919">
        <w:t xml:space="preserve"> не поддается перегрузке.</w:t>
      </w:r>
    </w:p>
    <w:p w14:paraId="4AC6C50B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>Оператор точки в шаблонных функциях (.):</w:t>
      </w:r>
    </w:p>
    <w:p w14:paraId="46820260" w14:textId="77777777" w:rsidR="00D07919" w:rsidRPr="00D07919" w:rsidRDefault="00D07919" w:rsidP="00D07919">
      <w:pPr>
        <w:numPr>
          <w:ilvl w:val="1"/>
          <w:numId w:val="24"/>
        </w:numPr>
      </w:pPr>
      <w:proofErr w:type="gramStart"/>
      <w:r w:rsidRPr="00D07919">
        <w:t xml:space="preserve">Оператор </w:t>
      </w:r>
      <w:r w:rsidRPr="00D07919">
        <w:rPr>
          <w:b/>
          <w:bCs/>
        </w:rPr>
        <w:t>.</w:t>
      </w:r>
      <w:proofErr w:type="gramEnd"/>
      <w:r w:rsidRPr="00D07919">
        <w:t xml:space="preserve"> не перегружается для шаблонных функций.</w:t>
      </w:r>
    </w:p>
    <w:p w14:paraId="04A1EC61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 xml:space="preserve">Оператор разрешения области видимости </w:t>
      </w:r>
      <w:proofErr w:type="gramStart"/>
      <w:r w:rsidRPr="00D07919">
        <w:rPr>
          <w:b/>
          <w:bCs/>
        </w:rPr>
        <w:t>(::)</w:t>
      </w:r>
      <w:proofErr w:type="gramEnd"/>
      <w:r w:rsidRPr="00D07919">
        <w:rPr>
          <w:b/>
          <w:bCs/>
        </w:rPr>
        <w:t>:</w:t>
      </w:r>
    </w:p>
    <w:p w14:paraId="52F5EE00" w14:textId="77777777" w:rsidR="00D07919" w:rsidRPr="00D07919" w:rsidRDefault="00D07919" w:rsidP="00D07919">
      <w:pPr>
        <w:numPr>
          <w:ilvl w:val="1"/>
          <w:numId w:val="24"/>
        </w:numPr>
      </w:pPr>
      <w:proofErr w:type="gramStart"/>
      <w:r w:rsidRPr="00D07919">
        <w:t xml:space="preserve">Оператор </w:t>
      </w:r>
      <w:r w:rsidRPr="00D07919">
        <w:rPr>
          <w:b/>
          <w:bCs/>
        </w:rPr>
        <w:t>:</w:t>
      </w:r>
      <w:proofErr w:type="gramEnd"/>
      <w:r w:rsidRPr="00D07919">
        <w:rPr>
          <w:b/>
          <w:bCs/>
        </w:rPr>
        <w:t>:</w:t>
      </w:r>
      <w:r w:rsidRPr="00D07919">
        <w:t xml:space="preserve"> для разрешения области видимости не может быть перегружен.</w:t>
      </w:r>
    </w:p>
    <w:p w14:paraId="3FB848A5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>Оператор изменения приоритета выражения ((), [,]):</w:t>
      </w:r>
    </w:p>
    <w:p w14:paraId="1BC7C932" w14:textId="77777777" w:rsidR="00D07919" w:rsidRPr="00D07919" w:rsidRDefault="00D07919" w:rsidP="00D07919">
      <w:pPr>
        <w:numPr>
          <w:ilvl w:val="1"/>
          <w:numId w:val="24"/>
        </w:numPr>
      </w:pPr>
      <w:r w:rsidRPr="00D07919">
        <w:t xml:space="preserve">Операторы, используемые для изменения приоритета выражений, такие как круглые скобки </w:t>
      </w:r>
      <w:r w:rsidRPr="00D07919">
        <w:rPr>
          <w:b/>
          <w:bCs/>
        </w:rPr>
        <w:t>()</w:t>
      </w:r>
      <w:r w:rsidRPr="00D07919">
        <w:t xml:space="preserve"> и квадратные скобки </w:t>
      </w:r>
      <w:r w:rsidRPr="00D07919">
        <w:rPr>
          <w:b/>
          <w:bCs/>
        </w:rPr>
        <w:t>[,]</w:t>
      </w:r>
      <w:r w:rsidRPr="00D07919">
        <w:t>, не подлежат перегрузке.</w:t>
      </w:r>
    </w:p>
    <w:p w14:paraId="5A7E422D" w14:textId="77777777" w:rsidR="00D07919" w:rsidRPr="00D07919" w:rsidRDefault="00D07919" w:rsidP="00D07919">
      <w:pPr>
        <w:numPr>
          <w:ilvl w:val="0"/>
          <w:numId w:val="24"/>
        </w:numPr>
      </w:pPr>
      <w:r w:rsidRPr="00D07919">
        <w:rPr>
          <w:b/>
          <w:bCs/>
        </w:rPr>
        <w:t xml:space="preserve">Оператор </w:t>
      </w:r>
      <w:proofErr w:type="spellStart"/>
      <w:r w:rsidRPr="00D07919">
        <w:rPr>
          <w:b/>
          <w:bCs/>
        </w:rPr>
        <w:t>typeid</w:t>
      </w:r>
      <w:proofErr w:type="spellEnd"/>
      <w:r w:rsidRPr="00D07919">
        <w:rPr>
          <w:b/>
          <w:bCs/>
        </w:rPr>
        <w:t xml:space="preserve"> в качестве выражения:</w:t>
      </w:r>
    </w:p>
    <w:p w14:paraId="38BDAF56" w14:textId="77777777" w:rsidR="00D07919" w:rsidRPr="00D07919" w:rsidRDefault="00D07919" w:rsidP="00D07919">
      <w:pPr>
        <w:numPr>
          <w:ilvl w:val="0"/>
          <w:numId w:val="25"/>
        </w:numPr>
        <w:tabs>
          <w:tab w:val="clear" w:pos="720"/>
        </w:tabs>
        <w:ind w:left="1418"/>
      </w:pPr>
      <w:r w:rsidRPr="00D07919">
        <w:t xml:space="preserve">Оператор </w:t>
      </w:r>
      <w:proofErr w:type="spellStart"/>
      <w:r w:rsidRPr="00D07919">
        <w:rPr>
          <w:b/>
          <w:bCs/>
        </w:rPr>
        <w:t>typeid</w:t>
      </w:r>
      <w:proofErr w:type="spellEnd"/>
      <w:r w:rsidRPr="00D07919">
        <w:t xml:space="preserve"> в виде выражения (не как оператор </w:t>
      </w:r>
      <w:proofErr w:type="spellStart"/>
      <w:r w:rsidRPr="00D07919">
        <w:rPr>
          <w:b/>
          <w:bCs/>
        </w:rPr>
        <w:t>typeid</w:t>
      </w:r>
      <w:proofErr w:type="spellEnd"/>
      <w:r w:rsidRPr="00D07919">
        <w:rPr>
          <w:b/>
          <w:bCs/>
        </w:rPr>
        <w:t>(</w:t>
      </w:r>
      <w:proofErr w:type="spellStart"/>
      <w:r w:rsidRPr="00D07919">
        <w:rPr>
          <w:b/>
          <w:bCs/>
        </w:rPr>
        <w:t>type</w:t>
      </w:r>
      <w:proofErr w:type="spellEnd"/>
      <w:r w:rsidRPr="00D07919">
        <w:rPr>
          <w:b/>
          <w:bCs/>
        </w:rPr>
        <w:t>)</w:t>
      </w:r>
      <w:r w:rsidRPr="00D07919">
        <w:t>) также не может быть перегружен.</w:t>
      </w:r>
    </w:p>
    <w:p w14:paraId="5FFC3ACD" w14:textId="77777777" w:rsidR="00D07919" w:rsidRPr="00D07919" w:rsidRDefault="00D07919" w:rsidP="00D07919">
      <w:pPr>
        <w:numPr>
          <w:ilvl w:val="0"/>
          <w:numId w:val="26"/>
        </w:numPr>
      </w:pPr>
      <w:r w:rsidRPr="00D07919">
        <w:rPr>
          <w:b/>
          <w:bCs/>
        </w:rPr>
        <w:t>Операторы управления выделением памяти (</w:t>
      </w:r>
      <w:proofErr w:type="spellStart"/>
      <w:r w:rsidRPr="00D07919">
        <w:rPr>
          <w:b/>
          <w:bCs/>
        </w:rPr>
        <w:t>new</w:t>
      </w:r>
      <w:proofErr w:type="spellEnd"/>
      <w:r w:rsidRPr="00D07919">
        <w:rPr>
          <w:b/>
          <w:bCs/>
        </w:rPr>
        <w:t xml:space="preserve">, </w:t>
      </w:r>
      <w:proofErr w:type="spellStart"/>
      <w:r w:rsidRPr="00D07919">
        <w:rPr>
          <w:b/>
          <w:bCs/>
        </w:rPr>
        <w:t>delete</w:t>
      </w:r>
      <w:proofErr w:type="spellEnd"/>
      <w:r w:rsidRPr="00D07919">
        <w:rPr>
          <w:b/>
          <w:bCs/>
        </w:rPr>
        <w:t xml:space="preserve">, </w:t>
      </w:r>
      <w:proofErr w:type="spellStart"/>
      <w:proofErr w:type="gramStart"/>
      <w:r w:rsidRPr="00D07919">
        <w:rPr>
          <w:b/>
          <w:bCs/>
        </w:rPr>
        <w:t>new</w:t>
      </w:r>
      <w:proofErr w:type="spellEnd"/>
      <w:r w:rsidRPr="00D07919">
        <w:rPr>
          <w:b/>
          <w:bCs/>
        </w:rPr>
        <w:t>[</w:t>
      </w:r>
      <w:proofErr w:type="gramEnd"/>
      <w:r w:rsidRPr="00D07919">
        <w:rPr>
          <w:b/>
          <w:bCs/>
        </w:rPr>
        <w:t xml:space="preserve">], </w:t>
      </w:r>
      <w:proofErr w:type="spellStart"/>
      <w:r w:rsidRPr="00D07919">
        <w:rPr>
          <w:b/>
          <w:bCs/>
        </w:rPr>
        <w:t>delete</w:t>
      </w:r>
      <w:proofErr w:type="spellEnd"/>
      <w:r w:rsidRPr="00D07919">
        <w:rPr>
          <w:b/>
          <w:bCs/>
        </w:rPr>
        <w:t>[]):</w:t>
      </w:r>
    </w:p>
    <w:p w14:paraId="072C0A7B" w14:textId="498CDB8B" w:rsidR="00D07919" w:rsidRDefault="00D07919" w:rsidP="00630CA2">
      <w:pPr>
        <w:numPr>
          <w:ilvl w:val="0"/>
          <w:numId w:val="27"/>
        </w:numPr>
        <w:tabs>
          <w:tab w:val="clear" w:pos="720"/>
          <w:tab w:val="num" w:pos="1418"/>
        </w:tabs>
        <w:ind w:left="1418"/>
      </w:pPr>
      <w:r w:rsidRPr="00D07919">
        <w:t xml:space="preserve">Операторы </w:t>
      </w:r>
      <w:proofErr w:type="spellStart"/>
      <w:r w:rsidRPr="00D07919">
        <w:rPr>
          <w:b/>
          <w:bCs/>
        </w:rPr>
        <w:t>new</w:t>
      </w:r>
      <w:proofErr w:type="spellEnd"/>
      <w:r w:rsidRPr="00D07919">
        <w:t xml:space="preserve">, </w:t>
      </w:r>
      <w:proofErr w:type="spellStart"/>
      <w:r w:rsidRPr="00D07919">
        <w:rPr>
          <w:b/>
          <w:bCs/>
        </w:rPr>
        <w:t>delete</w:t>
      </w:r>
      <w:proofErr w:type="spellEnd"/>
      <w:r w:rsidRPr="00D07919">
        <w:t xml:space="preserve">, </w:t>
      </w:r>
      <w:proofErr w:type="spellStart"/>
      <w:proofErr w:type="gramStart"/>
      <w:r w:rsidRPr="00D07919">
        <w:rPr>
          <w:b/>
          <w:bCs/>
        </w:rPr>
        <w:t>new</w:t>
      </w:r>
      <w:proofErr w:type="spellEnd"/>
      <w:r w:rsidRPr="00D07919">
        <w:rPr>
          <w:b/>
          <w:bCs/>
        </w:rPr>
        <w:t>[</w:t>
      </w:r>
      <w:proofErr w:type="gramEnd"/>
      <w:r w:rsidRPr="00D07919">
        <w:rPr>
          <w:b/>
          <w:bCs/>
        </w:rPr>
        <w:t>]</w:t>
      </w:r>
      <w:r w:rsidRPr="00D07919">
        <w:t xml:space="preserve">, </w:t>
      </w:r>
      <w:proofErr w:type="spellStart"/>
      <w:r w:rsidRPr="00D07919">
        <w:rPr>
          <w:b/>
          <w:bCs/>
        </w:rPr>
        <w:t>delete</w:t>
      </w:r>
      <w:proofErr w:type="spellEnd"/>
      <w:r w:rsidRPr="00D07919">
        <w:rPr>
          <w:b/>
          <w:bCs/>
        </w:rPr>
        <w:t>[]</w:t>
      </w:r>
      <w:r w:rsidRPr="00D07919">
        <w:t xml:space="preserve"> не могут быть перегружены.</w:t>
      </w:r>
    </w:p>
    <w:p w14:paraId="2E4BE72D" w14:textId="77777777" w:rsidR="00D07919" w:rsidRDefault="00D07919" w:rsidP="00D07919">
      <w:pPr>
        <w:ind w:firstLine="0"/>
      </w:pPr>
    </w:p>
    <w:p w14:paraId="3D573BFB" w14:textId="44353C4A" w:rsidR="005B492E" w:rsidRPr="00D07919" w:rsidRDefault="005B492E" w:rsidP="005B492E">
      <w:pPr>
        <w:pStyle w:val="a4"/>
        <w:numPr>
          <w:ilvl w:val="0"/>
          <w:numId w:val="21"/>
        </w:numPr>
        <w:rPr>
          <w:b/>
          <w:bCs/>
          <w:spacing w:val="-2"/>
        </w:rPr>
      </w:pPr>
      <w:r w:rsidRPr="00D07919">
        <w:rPr>
          <w:b/>
          <w:bCs/>
        </w:rPr>
        <w:t>В каком случае используется функция-член, имеющая пустой список аргументов?</w:t>
      </w:r>
    </w:p>
    <w:p w14:paraId="1F8FF703" w14:textId="1B5C3C4B" w:rsidR="00D07919" w:rsidRDefault="00D07919" w:rsidP="00D07919">
      <w:pPr>
        <w:pStyle w:val="a4"/>
        <w:rPr>
          <w:spacing w:val="-2"/>
        </w:rPr>
      </w:pPr>
    </w:p>
    <w:p w14:paraId="503B7174" w14:textId="77777777" w:rsidR="00630CA2" w:rsidRPr="00630CA2" w:rsidRDefault="00630CA2" w:rsidP="00630CA2">
      <w:pPr>
        <w:pStyle w:val="a4"/>
        <w:rPr>
          <w:spacing w:val="-2"/>
        </w:rPr>
      </w:pPr>
      <w:r w:rsidRPr="00630CA2">
        <w:rPr>
          <w:spacing w:val="-2"/>
        </w:rPr>
        <w:t xml:space="preserve">Функция-член, имеющая пустой список аргументов (без параметров), называется </w:t>
      </w:r>
      <w:proofErr w:type="spellStart"/>
      <w:r w:rsidRPr="00630CA2">
        <w:rPr>
          <w:b/>
          <w:bCs/>
          <w:spacing w:val="-2"/>
        </w:rPr>
        <w:t>нульарной</w:t>
      </w:r>
      <w:proofErr w:type="spellEnd"/>
      <w:r w:rsidRPr="00630CA2">
        <w:rPr>
          <w:b/>
          <w:bCs/>
          <w:spacing w:val="-2"/>
        </w:rPr>
        <w:t xml:space="preserve"> функцией-член</w:t>
      </w:r>
      <w:r w:rsidRPr="00630CA2">
        <w:rPr>
          <w:spacing w:val="-2"/>
        </w:rPr>
        <w:t>. Она может использоваться в следующих случаях:</w:t>
      </w:r>
    </w:p>
    <w:p w14:paraId="137C3FFE" w14:textId="77777777" w:rsidR="00630CA2" w:rsidRPr="00630CA2" w:rsidRDefault="00630CA2" w:rsidP="00630CA2">
      <w:pPr>
        <w:pStyle w:val="a4"/>
        <w:numPr>
          <w:ilvl w:val="0"/>
          <w:numId w:val="28"/>
        </w:numPr>
        <w:rPr>
          <w:spacing w:val="-2"/>
        </w:rPr>
      </w:pPr>
      <w:r w:rsidRPr="00630CA2">
        <w:rPr>
          <w:b/>
          <w:bCs/>
          <w:spacing w:val="-2"/>
        </w:rPr>
        <w:t>Доступ к членам данных без аргументов:</w:t>
      </w:r>
    </w:p>
    <w:p w14:paraId="20AFA660" w14:textId="77777777" w:rsidR="00630CA2" w:rsidRPr="00630CA2" w:rsidRDefault="00630CA2" w:rsidP="00630CA2">
      <w:pPr>
        <w:pStyle w:val="a4"/>
        <w:numPr>
          <w:ilvl w:val="1"/>
          <w:numId w:val="28"/>
        </w:numPr>
        <w:rPr>
          <w:spacing w:val="-2"/>
        </w:rPr>
      </w:pPr>
      <w:proofErr w:type="spellStart"/>
      <w:r w:rsidRPr="00630CA2">
        <w:rPr>
          <w:spacing w:val="-2"/>
        </w:rPr>
        <w:t>Нульарные</w:t>
      </w:r>
      <w:proofErr w:type="spellEnd"/>
      <w:r w:rsidRPr="00630CA2">
        <w:rPr>
          <w:spacing w:val="-2"/>
        </w:rPr>
        <w:t xml:space="preserve"> функции-члены могут использоваться для предоставления доступа к членам данных объекта без необходимости передачи аргументов. Например, функция-член, которая возвращает значение определенного члена данных объекта.</w:t>
      </w:r>
    </w:p>
    <w:p w14:paraId="13A3EC57" w14:textId="77777777" w:rsidR="00630CA2" w:rsidRPr="00630CA2" w:rsidRDefault="00630CA2" w:rsidP="00630CA2">
      <w:pPr>
        <w:pStyle w:val="a4"/>
        <w:numPr>
          <w:ilvl w:val="0"/>
          <w:numId w:val="28"/>
        </w:numPr>
        <w:rPr>
          <w:spacing w:val="-2"/>
        </w:rPr>
      </w:pPr>
      <w:r w:rsidRPr="00630CA2">
        <w:rPr>
          <w:b/>
          <w:bCs/>
          <w:spacing w:val="-2"/>
        </w:rPr>
        <w:t>Вызов методов, не требующих аргументов:</w:t>
      </w:r>
    </w:p>
    <w:p w14:paraId="12AE7C9B" w14:textId="77777777" w:rsidR="00630CA2" w:rsidRPr="00630CA2" w:rsidRDefault="00630CA2" w:rsidP="00630CA2">
      <w:pPr>
        <w:pStyle w:val="a4"/>
        <w:numPr>
          <w:ilvl w:val="1"/>
          <w:numId w:val="28"/>
        </w:numPr>
        <w:rPr>
          <w:spacing w:val="-2"/>
        </w:rPr>
      </w:pPr>
      <w:r w:rsidRPr="00630CA2">
        <w:rPr>
          <w:spacing w:val="-2"/>
        </w:rPr>
        <w:t xml:space="preserve">Если метод объекта не требует передачи аргументов и выполняет какое-то действие, он может быть реализован как </w:t>
      </w:r>
      <w:proofErr w:type="spellStart"/>
      <w:r w:rsidRPr="00630CA2">
        <w:rPr>
          <w:spacing w:val="-2"/>
        </w:rPr>
        <w:t>нульарная</w:t>
      </w:r>
      <w:proofErr w:type="spellEnd"/>
      <w:r w:rsidRPr="00630CA2">
        <w:rPr>
          <w:spacing w:val="-2"/>
        </w:rPr>
        <w:t xml:space="preserve"> функция-член.</w:t>
      </w:r>
    </w:p>
    <w:p w14:paraId="3C81BEF8" w14:textId="77777777" w:rsidR="00630CA2" w:rsidRPr="00D07919" w:rsidRDefault="00630CA2" w:rsidP="00D07919">
      <w:pPr>
        <w:pStyle w:val="a4"/>
        <w:rPr>
          <w:spacing w:val="-2"/>
        </w:rPr>
      </w:pPr>
    </w:p>
    <w:p w14:paraId="4956BCA6" w14:textId="77777777" w:rsidR="00D07919" w:rsidRPr="00D07919" w:rsidRDefault="00D07919" w:rsidP="00D07919">
      <w:pPr>
        <w:rPr>
          <w:spacing w:val="-2"/>
        </w:rPr>
      </w:pPr>
    </w:p>
    <w:p w14:paraId="6A006B9D" w14:textId="5D06A450" w:rsidR="00B513B4" w:rsidRPr="00D07919" w:rsidRDefault="005B492E" w:rsidP="005B492E">
      <w:pPr>
        <w:pStyle w:val="a4"/>
        <w:numPr>
          <w:ilvl w:val="0"/>
          <w:numId w:val="21"/>
        </w:numPr>
        <w:rPr>
          <w:b/>
          <w:bCs/>
          <w:spacing w:val="-2"/>
        </w:rPr>
      </w:pPr>
      <w:r w:rsidRPr="00D07919">
        <w:rPr>
          <w:b/>
          <w:bCs/>
        </w:rPr>
        <w:t xml:space="preserve">Что произойдет, если перегруженная операция </w:t>
      </w:r>
      <w:proofErr w:type="gramStart"/>
      <w:r w:rsidRPr="00D07919">
        <w:rPr>
          <w:b/>
          <w:bCs/>
        </w:rPr>
        <w:t>[ ]</w:t>
      </w:r>
      <w:proofErr w:type="gramEnd"/>
      <w:r w:rsidRPr="00D07919">
        <w:rPr>
          <w:b/>
          <w:bCs/>
        </w:rPr>
        <w:t xml:space="preserve"> будет иметь тип возвращаемого значения </w:t>
      </w:r>
      <w:proofErr w:type="spellStart"/>
      <w:r w:rsidRPr="00D07919">
        <w:rPr>
          <w:b/>
          <w:bCs/>
        </w:rPr>
        <w:t>int</w:t>
      </w:r>
      <w:proofErr w:type="spellEnd"/>
      <w:r w:rsidRPr="00D07919">
        <w:rPr>
          <w:b/>
          <w:bCs/>
        </w:rPr>
        <w:t xml:space="preserve">, а не </w:t>
      </w:r>
      <w:proofErr w:type="spellStart"/>
      <w:r w:rsidRPr="00D07919">
        <w:rPr>
          <w:b/>
          <w:bCs/>
        </w:rPr>
        <w:t>int</w:t>
      </w:r>
      <w:proofErr w:type="spellEnd"/>
      <w:r w:rsidRPr="00D07919">
        <w:rPr>
          <w:b/>
          <w:bCs/>
        </w:rPr>
        <w:t>&amp;?</w:t>
      </w:r>
    </w:p>
    <w:p w14:paraId="62DA7D7C" w14:textId="77777777" w:rsidR="00D07919" w:rsidRPr="00D07919" w:rsidRDefault="00D07919" w:rsidP="00D07919">
      <w:pPr>
        <w:rPr>
          <w:spacing w:val="-2"/>
        </w:rPr>
      </w:pPr>
    </w:p>
    <w:p w14:paraId="65424C5D" w14:textId="77777777" w:rsidR="00630CA2" w:rsidRPr="00630CA2" w:rsidRDefault="00630CA2" w:rsidP="00630CA2">
      <w:pPr>
        <w:spacing w:after="160" w:line="259" w:lineRule="auto"/>
        <w:ind w:firstLine="0"/>
      </w:pPr>
      <w:r w:rsidRPr="00630CA2">
        <w:t xml:space="preserve">Если перегруженная операция [] возвращает </w:t>
      </w:r>
      <w:proofErr w:type="spellStart"/>
      <w:r w:rsidRPr="00630CA2">
        <w:t>int</w:t>
      </w:r>
      <w:proofErr w:type="spellEnd"/>
      <w:r w:rsidRPr="00630CA2">
        <w:t xml:space="preserve"> вместо </w:t>
      </w:r>
      <w:proofErr w:type="spellStart"/>
      <w:r w:rsidRPr="00630CA2">
        <w:t>int</w:t>
      </w:r>
      <w:proofErr w:type="spellEnd"/>
      <w:r w:rsidRPr="00630CA2">
        <w:t xml:space="preserve">&amp; (ссылка на </w:t>
      </w:r>
      <w:proofErr w:type="spellStart"/>
      <w:r w:rsidRPr="00630CA2">
        <w:t>int</w:t>
      </w:r>
      <w:proofErr w:type="spellEnd"/>
      <w:r w:rsidRPr="00630CA2">
        <w:t>), это может привести к неожиданным результатам при использовании этой операции.</w:t>
      </w:r>
    </w:p>
    <w:p w14:paraId="3B7889A1" w14:textId="77777777" w:rsidR="00630CA2" w:rsidRPr="00630CA2" w:rsidRDefault="00630CA2" w:rsidP="00630CA2">
      <w:pPr>
        <w:spacing w:after="160" w:line="259" w:lineRule="auto"/>
        <w:ind w:firstLine="0"/>
      </w:pPr>
      <w:r w:rsidRPr="00630CA2">
        <w:t xml:space="preserve">Когда [] возвращает </w:t>
      </w:r>
      <w:proofErr w:type="spellStart"/>
      <w:r w:rsidRPr="00630CA2">
        <w:t>int</w:t>
      </w:r>
      <w:proofErr w:type="spellEnd"/>
      <w:r w:rsidRPr="00630CA2">
        <w:t>, то при использовании этой операции для доступа к элементу массива, возвращается копия значения элемента, а не ссылка на оригинальный элемент. Это означает, что изменения, внесенные в возвращенное значение, не будут отражаться на самом массиве. Это может привести к трудноуловимым ошибкам и нежелательному поведению в коде.</w:t>
      </w:r>
    </w:p>
    <w:p w14:paraId="0027E331" w14:textId="59C11E70" w:rsidR="00096E14" w:rsidRDefault="00096E14">
      <w:pPr>
        <w:spacing w:after="160" w:line="259" w:lineRule="auto"/>
        <w:ind w:firstLine="0"/>
        <w:rPr>
          <w:b/>
          <w:bCs/>
        </w:rPr>
      </w:pPr>
    </w:p>
    <w:p w14:paraId="60B99616" w14:textId="4ABFBD4E" w:rsidR="004A5CB8" w:rsidRDefault="004A5CB8">
      <w:pPr>
        <w:spacing w:after="160" w:line="259" w:lineRule="auto"/>
        <w:ind w:firstLine="0"/>
        <w:rPr>
          <w:b/>
          <w:bCs/>
        </w:rPr>
      </w:pPr>
    </w:p>
    <w:p w14:paraId="38CE4815" w14:textId="5CB012F0" w:rsidR="004A5CB8" w:rsidRDefault="004A5CB8">
      <w:pPr>
        <w:spacing w:after="160" w:line="259" w:lineRule="auto"/>
        <w:ind w:firstLine="0"/>
        <w:rPr>
          <w:b/>
          <w:bCs/>
        </w:rPr>
      </w:pPr>
    </w:p>
    <w:p w14:paraId="69D35BB3" w14:textId="6C71CC0C" w:rsidR="004A5CB8" w:rsidRDefault="004A5CB8">
      <w:pPr>
        <w:spacing w:after="160" w:line="259" w:lineRule="auto"/>
        <w:ind w:firstLine="0"/>
        <w:rPr>
          <w:b/>
          <w:bCs/>
        </w:rPr>
      </w:pPr>
    </w:p>
    <w:p w14:paraId="64ADE962" w14:textId="77777777" w:rsidR="004A5CB8" w:rsidRDefault="004A5CB8">
      <w:pPr>
        <w:spacing w:after="160" w:line="259" w:lineRule="auto"/>
        <w:ind w:firstLine="0"/>
        <w:rPr>
          <w:b/>
          <w:bCs/>
        </w:rPr>
      </w:pP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bookmarkStart w:id="2" w:name="_Hlk107762981"/>
      <w:r w:rsidRPr="00423BB1">
        <w:rPr>
          <w:b/>
          <w:bCs/>
          <w:szCs w:val="28"/>
        </w:rPr>
        <w:t>Варианты:</w:t>
      </w:r>
    </w:p>
    <w:p w14:paraId="2A5E8DCC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  <w:sectPr w:rsidR="00F063C1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2C3B6D6" w14:textId="5BC83322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94A1BCB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7B18EB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060A974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F5AF4C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F6D830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6747C236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46F26D5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5D5915F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3DABA40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7CBF91F3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5C4F247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6335E4FB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259E5A8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4703FC1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7EEA81F3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5883CB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68D1E0D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7EC6CB0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2B6905B2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770C524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2EBC8A97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21D89D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123CCAEE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4141C22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12C367FC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D78D907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502AE1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1814CED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71507D20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37DD1F1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38FEE04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24EE76E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B5472D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1C612F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6D299E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867C6CF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0429F0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6DBD9B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6B3BF2DB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5E0B05E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7DB0D3E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bookmarkEnd w:id="2"/>
    <w:p w14:paraId="2FADA148" w14:textId="77777777" w:rsidR="00F063C1" w:rsidRDefault="00F063C1" w:rsidP="00E20471">
      <w:pPr>
        <w:jc w:val="both"/>
        <w:rPr>
          <w:szCs w:val="28"/>
        </w:rPr>
        <w:sectPr w:rsidR="00F063C1" w:rsidSect="00F063C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34639C7A" w14:textId="08729AE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1EB17C37" w:rsidR="00595108" w:rsidRDefault="00595108" w:rsidP="00595108">
      <w:pPr>
        <w:jc w:val="both"/>
      </w:pPr>
      <w:r>
        <w:t>3. Статическая матрица</w:t>
      </w:r>
      <w:r w:rsidR="008A315C">
        <w:t>**</w:t>
      </w:r>
    </w:p>
    <w:p w14:paraId="661A90D1" w14:textId="359C89B3" w:rsidR="00595108" w:rsidRDefault="00595108" w:rsidP="00595108">
      <w:pPr>
        <w:jc w:val="both"/>
      </w:pPr>
      <w:r>
        <w:t>4. Динамическая матрица</w:t>
      </w:r>
      <w:r w:rsidR="008A315C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198D8FAA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6601537A" w14:textId="77777777" w:rsidR="005768A5" w:rsidRDefault="005768A5" w:rsidP="005768A5">
      <w:pPr>
        <w:jc w:val="both"/>
      </w:pPr>
      <w:r>
        <w:t>** - двумерный динамический массив.</w:t>
      </w:r>
    </w:p>
    <w:p w14:paraId="66CD1DE9" w14:textId="77777777" w:rsidR="005768A5" w:rsidRDefault="005768A5" w:rsidP="003F1155">
      <w:pPr>
        <w:jc w:val="both"/>
      </w:pP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F063C1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F689" w14:textId="77777777" w:rsidR="003841DC" w:rsidRDefault="003841DC" w:rsidP="00ED0029">
      <w:r>
        <w:separator/>
      </w:r>
    </w:p>
  </w:endnote>
  <w:endnote w:type="continuationSeparator" w:id="0">
    <w:p w14:paraId="45815E74" w14:textId="77777777" w:rsidR="003841DC" w:rsidRDefault="003841DC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2E5D" w14:textId="77777777" w:rsidR="003841DC" w:rsidRDefault="003841DC" w:rsidP="00ED0029">
      <w:r>
        <w:separator/>
      </w:r>
    </w:p>
  </w:footnote>
  <w:footnote w:type="continuationSeparator" w:id="0">
    <w:p w14:paraId="36363237" w14:textId="77777777" w:rsidR="003841DC" w:rsidRDefault="003841DC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3841DC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2590"/>
    <w:multiLevelType w:val="multilevel"/>
    <w:tmpl w:val="582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5B1E19"/>
    <w:multiLevelType w:val="multilevel"/>
    <w:tmpl w:val="58CACEE6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592FBA"/>
    <w:multiLevelType w:val="multilevel"/>
    <w:tmpl w:val="7806F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11BCD"/>
    <w:multiLevelType w:val="multilevel"/>
    <w:tmpl w:val="8FC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F05E8D"/>
    <w:multiLevelType w:val="multilevel"/>
    <w:tmpl w:val="1EDA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3"/>
  </w:num>
  <w:num w:numId="5">
    <w:abstractNumId w:val="6"/>
  </w:num>
  <w:num w:numId="6">
    <w:abstractNumId w:val="25"/>
  </w:num>
  <w:num w:numId="7">
    <w:abstractNumId w:val="15"/>
  </w:num>
  <w:num w:numId="8">
    <w:abstractNumId w:val="26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5"/>
  </w:num>
  <w:num w:numId="14">
    <w:abstractNumId w:val="19"/>
  </w:num>
  <w:num w:numId="15">
    <w:abstractNumId w:val="11"/>
  </w:num>
  <w:num w:numId="16">
    <w:abstractNumId w:val="4"/>
  </w:num>
  <w:num w:numId="17">
    <w:abstractNumId w:val="14"/>
  </w:num>
  <w:num w:numId="18">
    <w:abstractNumId w:val="18"/>
  </w:num>
  <w:num w:numId="19">
    <w:abstractNumId w:val="22"/>
  </w:num>
  <w:num w:numId="20">
    <w:abstractNumId w:val="20"/>
  </w:num>
  <w:num w:numId="21">
    <w:abstractNumId w:val="21"/>
  </w:num>
  <w:num w:numId="22">
    <w:abstractNumId w:val="9"/>
  </w:num>
  <w:num w:numId="23">
    <w:abstractNumId w:val="13"/>
  </w:num>
  <w:num w:numId="24">
    <w:abstractNumId w:val="17"/>
  </w:num>
  <w:num w:numId="25">
    <w:abstractNumId w:val="23"/>
  </w:num>
  <w:num w:numId="26">
    <w:abstractNumId w:val="8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841DC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A5CB8"/>
    <w:rsid w:val="004D0665"/>
    <w:rsid w:val="004F099D"/>
    <w:rsid w:val="004F6E43"/>
    <w:rsid w:val="0054607D"/>
    <w:rsid w:val="00562C76"/>
    <w:rsid w:val="005768A5"/>
    <w:rsid w:val="00595108"/>
    <w:rsid w:val="005B492E"/>
    <w:rsid w:val="005B4C2D"/>
    <w:rsid w:val="005C7766"/>
    <w:rsid w:val="005E6BF0"/>
    <w:rsid w:val="00600867"/>
    <w:rsid w:val="00630CA2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A315C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38CF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07919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063C1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5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36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151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02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149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935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89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49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0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071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4436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552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33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9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566A-15D3-41F4-B198-040159C4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Popov</cp:lastModifiedBy>
  <cp:revision>86</cp:revision>
  <dcterms:created xsi:type="dcterms:W3CDTF">2020-09-17T17:44:00Z</dcterms:created>
  <dcterms:modified xsi:type="dcterms:W3CDTF">2023-12-09T07:33:00Z</dcterms:modified>
</cp:coreProperties>
</file>