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2313232" w14:textId="43396E5C" w:rsidR="00844B4E" w:rsidRPr="00CE2C4E" w:rsidRDefault="00DC6B9B" w:rsidP="00DC6B9B">
      <w:pPr>
        <w:jc w:val="center"/>
        <w:rPr>
          <w:b/>
          <w:bCs/>
          <w:szCs w:val="28"/>
        </w:rPr>
      </w:pPr>
      <w:r w:rsidRPr="00CE2C4E">
        <w:rPr>
          <w:b/>
          <w:bCs/>
          <w:szCs w:val="28"/>
        </w:rPr>
        <w:t>СОЗДАНИЕ И УНИЧТОЖЕНИЕ ОБЪЕКТОВ КЛАССА</w:t>
      </w:r>
    </w:p>
    <w:p w14:paraId="67C04FF1" w14:textId="77777777" w:rsidR="00844B4E" w:rsidRDefault="00844B4E" w:rsidP="001C36CD">
      <w:pPr>
        <w:rPr>
          <w:b/>
          <w:bCs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1B1FC12B" w:rsidR="00ED0029" w:rsidRDefault="00DC6B9B" w:rsidP="001C36CD">
            <w:pPr>
              <w:ind w:firstLine="0"/>
              <w:rPr>
                <w:b/>
                <w:bCs/>
                <w:szCs w:val="28"/>
              </w:rPr>
            </w:pPr>
            <w:proofErr w:type="gramStart"/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</w:t>
            </w:r>
            <w:proofErr w:type="gramEnd"/>
            <w:r w:rsidR="00ED0029">
              <w:t xml:space="preserve">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2FE6E09B" w:rsidR="00ED0029" w:rsidRDefault="00DC6B9B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Конструкторы и деструкторы класса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59FF43AD" w:rsidR="00844B4E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CE2C4E">
        <w:rPr>
          <w:b/>
          <w:bCs/>
          <w:color w:val="000000"/>
          <w:szCs w:val="28"/>
        </w:rPr>
        <w:t>2</w:t>
      </w: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p w14:paraId="7A4D7AD2" w14:textId="6466646B" w:rsidR="007C2B80" w:rsidRPr="00CE2C4E" w:rsidRDefault="007C2B80" w:rsidP="00713C9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 w:rsidRPr="00CE2C4E"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50607F2A" w14:textId="0F03CFF3" w:rsidR="007C2B80" w:rsidRPr="00CE2C4E" w:rsidRDefault="00100AA1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27FCD04F" w14:textId="3FF3F31B" w:rsidR="00100AA1" w:rsidRPr="00CE2C4E" w:rsidRDefault="007C2B80" w:rsidP="00100AA1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 xml:space="preserve">Придерживайтесь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0B2CBCF4" w14:textId="523F3312" w:rsidR="007C2B80" w:rsidRPr="00CE2C4E" w:rsidRDefault="007C2B80" w:rsidP="00713C9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Обязательно наличие комментариев.</w:t>
      </w:r>
    </w:p>
    <w:p w14:paraId="5D972A9B" w14:textId="0CDBF448" w:rsid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6D3726CD" w14:textId="4257F4E1" w:rsidR="00100AA1" w:rsidRPr="00100AA1" w:rsidRDefault="00100AA1" w:rsidP="00100AA1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bookmarkEnd w:id="1"/>
    <w:p w14:paraId="22F9FA24" w14:textId="77777777" w:rsidR="00100AA1" w:rsidRPr="00100AA1" w:rsidRDefault="00100AA1" w:rsidP="00100AA1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2A1FC962" w14:textId="304A5069" w:rsidR="00FD4A64" w:rsidRDefault="00CE2C4E" w:rsidP="00DC6B9B">
      <w:pPr>
        <w:jc w:val="both"/>
      </w:pPr>
      <w:r>
        <w:t>И</w:t>
      </w:r>
      <w:r w:rsidRPr="00CE2C4E">
        <w:t>зучить синтаксис и семантику определения и вызова конструкторов и деструкторов</w:t>
      </w:r>
      <w:r>
        <w:t>. П</w:t>
      </w:r>
      <w:r w:rsidRPr="00CE2C4E">
        <w:t>риобрести практические навыки создания и уничтожения объектов</w:t>
      </w:r>
      <w:r>
        <w:t>. И</w:t>
      </w:r>
      <w:r w:rsidRPr="00CE2C4E">
        <w:t>зучить особенности применения различных видов конструкторов.</w:t>
      </w:r>
    </w:p>
    <w:p w14:paraId="140BF836" w14:textId="77777777" w:rsidR="00CE2C4E" w:rsidRDefault="00CE2C4E" w:rsidP="00100AA1"/>
    <w:p w14:paraId="09CEADBF" w14:textId="478C6680" w:rsidR="00FD4A64" w:rsidRDefault="00FD4A64" w:rsidP="00100AA1">
      <w:pPr>
        <w:rPr>
          <w:b/>
          <w:bCs/>
        </w:rPr>
      </w:pPr>
      <w:r w:rsidRPr="00FD4A64">
        <w:rPr>
          <w:b/>
          <w:bCs/>
        </w:rPr>
        <w:t>ЗАДАНИ</w:t>
      </w:r>
      <w:r w:rsidR="00CE2C4E">
        <w:rPr>
          <w:b/>
          <w:bCs/>
        </w:rPr>
        <w:t>Я</w:t>
      </w:r>
    </w:p>
    <w:p w14:paraId="1C64B433" w14:textId="76B5BFFD" w:rsidR="00E372E0" w:rsidRPr="00E372E0" w:rsidRDefault="00CE2C4E" w:rsidP="00CE2C4E">
      <w:pPr>
        <w:ind w:firstLine="708"/>
        <w:rPr>
          <w:i/>
          <w:iCs/>
        </w:rPr>
      </w:pPr>
      <w:r>
        <w:rPr>
          <w:i/>
          <w:iCs/>
        </w:rPr>
        <w:t>4</w:t>
      </w:r>
      <w:r w:rsidR="00E372E0" w:rsidRPr="00E372E0">
        <w:rPr>
          <w:i/>
          <w:iCs/>
        </w:rPr>
        <w:t xml:space="preserve"> час</w:t>
      </w:r>
      <w:r>
        <w:rPr>
          <w:i/>
          <w:iCs/>
        </w:rPr>
        <w:t>а</w:t>
      </w:r>
    </w:p>
    <w:p w14:paraId="10706426" w14:textId="4402A3F1" w:rsidR="00FD4A64" w:rsidRDefault="00FD4A64" w:rsidP="00FD4A64"/>
    <w:p w14:paraId="5F226176" w14:textId="77777777" w:rsidR="00DC6B9B" w:rsidRDefault="00DC6B9B" w:rsidP="00DC6B9B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DC6B9B">
        <w:t>Ознакомьтесь с УМП по ООП часть 1 раздел V.</w:t>
      </w:r>
    </w:p>
    <w:p w14:paraId="10AA24D5" w14:textId="08311C96" w:rsidR="00DC6B9B" w:rsidRDefault="00CE2C4E" w:rsidP="00DC6B9B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Модифицируйте абстрактные типы данных, реализованные по заданию ЛР1, заменив соответствующие компонентные функции на систему конструкторов и деструктор.</w:t>
      </w:r>
    </w:p>
    <w:p w14:paraId="449C99D4" w14:textId="79BC08CE" w:rsidR="00CE2C4E" w:rsidRDefault="00CE2C4E" w:rsidP="00DC6B9B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Проверьте работоспособность АТД на тестовом наборе данных.</w:t>
      </w:r>
    </w:p>
    <w:p w14:paraId="0A08821B" w14:textId="77777777" w:rsidR="00EE13AC" w:rsidRDefault="00EE13AC" w:rsidP="00EE13AC">
      <w:pPr>
        <w:spacing w:after="160" w:line="259" w:lineRule="auto"/>
        <w:ind w:firstLine="426"/>
        <w:rPr>
          <w:b/>
          <w:bCs/>
        </w:rPr>
      </w:pPr>
    </w:p>
    <w:p w14:paraId="595B168E" w14:textId="2C63C1A4" w:rsidR="00EE13AC" w:rsidRDefault="00EE13AC" w:rsidP="00EE13AC">
      <w:pPr>
        <w:spacing w:after="160" w:line="259" w:lineRule="auto"/>
        <w:ind w:firstLine="426"/>
        <w:rPr>
          <w:b/>
          <w:bCs/>
        </w:rPr>
      </w:pPr>
      <w:r>
        <w:rPr>
          <w:b/>
          <w:bCs/>
        </w:rPr>
        <w:t>ПРИМЕЧАНИЯ</w:t>
      </w:r>
    </w:p>
    <w:p w14:paraId="167D3DEC" w14:textId="47C513DA" w:rsidR="00EE13AC" w:rsidRDefault="00EE13AC" w:rsidP="00EE13AC">
      <w:pPr>
        <w:pStyle w:val="a4"/>
        <w:numPr>
          <w:ilvl w:val="0"/>
          <w:numId w:val="21"/>
        </w:numPr>
        <w:spacing w:after="160" w:line="259" w:lineRule="auto"/>
      </w:pPr>
      <w:r>
        <w:t>При наличии компонентных данных типа указатель и их полной инициализации внутри класса, необходимо обеспечить корректную передачу объектов самого класса по значению в какую-либо функцию.</w:t>
      </w:r>
    </w:p>
    <w:p w14:paraId="6E97703A" w14:textId="45046DE6" w:rsidR="00EE13AC" w:rsidRDefault="00EE13AC" w:rsidP="00EE13AC">
      <w:pPr>
        <w:pStyle w:val="a4"/>
        <w:numPr>
          <w:ilvl w:val="0"/>
          <w:numId w:val="21"/>
        </w:numPr>
        <w:spacing w:after="160" w:line="259" w:lineRule="auto"/>
      </w:pPr>
      <w:r>
        <w:t>Как мы знаем, передавая объект нашего класса в функцию по значению, в памяти создается его копия, и область видимости этой копии ограничена этой функцией. Как только функция будет выполнена, копия объекта нашего класса будет высвобождена из памяти.</w:t>
      </w:r>
    </w:p>
    <w:p w14:paraId="55F8DC02" w14:textId="69E2F28B" w:rsidR="00154486" w:rsidRDefault="00154486" w:rsidP="00EE13AC">
      <w:pPr>
        <w:pStyle w:val="a4"/>
        <w:numPr>
          <w:ilvl w:val="0"/>
          <w:numId w:val="21"/>
        </w:numPr>
        <w:spacing w:after="160" w:line="259" w:lineRule="auto"/>
      </w:pPr>
      <w:r>
        <w:t>Конструктор по умолчанию, как и деструктор при компиляции будут создаваться автоматически, даже если их и не объявлять, вспоминаем первую лабораторную работу.</w:t>
      </w:r>
    </w:p>
    <w:p w14:paraId="428416E3" w14:textId="6BFC3BF8" w:rsidR="00154486" w:rsidRDefault="00154486" w:rsidP="00EE13AC">
      <w:pPr>
        <w:pStyle w:val="a4"/>
        <w:numPr>
          <w:ilvl w:val="0"/>
          <w:numId w:val="21"/>
        </w:numPr>
        <w:spacing w:after="160" w:line="259" w:lineRule="auto"/>
      </w:pPr>
      <w:r>
        <w:t>Копия объекта класса, не имеющего в объявлении конструкторов, полностью копирует значения компонентных данных.</w:t>
      </w:r>
    </w:p>
    <w:p w14:paraId="0DFB849E" w14:textId="63FAAC35" w:rsidR="00EE13AC" w:rsidRDefault="00EE13AC" w:rsidP="00EE13AC">
      <w:pPr>
        <w:pStyle w:val="a4"/>
        <w:numPr>
          <w:ilvl w:val="0"/>
          <w:numId w:val="21"/>
        </w:numPr>
        <w:spacing w:after="160" w:line="259" w:lineRule="auto"/>
      </w:pPr>
      <w:r>
        <w:lastRenderedPageBreak/>
        <w:t>Из</w:t>
      </w:r>
      <w:r w:rsidR="00154486">
        <w:t xml:space="preserve"> </w:t>
      </w:r>
      <w:r>
        <w:t xml:space="preserve">этого всего следует, что </w:t>
      </w:r>
      <w:r w:rsidR="00154486">
        <w:t>требуется указать как правильно создавать копию объекта нашего класса, во избежание потери данных типа указатель. В противном случае, копия указателя будет инициализирована тем же адресом, что и у оригинального объекта. Уничтожая копию объекта, мы уничтожим так же и данные, на которые ссылаются указатели у оригинального объекта.</w:t>
      </w:r>
    </w:p>
    <w:p w14:paraId="22AD6178" w14:textId="0144E471" w:rsidR="00154486" w:rsidRDefault="00154486" w:rsidP="00166E3E">
      <w:pPr>
        <w:spacing w:after="160" w:line="259" w:lineRule="auto"/>
      </w:pPr>
      <w:r w:rsidRPr="00166E3E">
        <w:rPr>
          <w:lang w:val="en-US"/>
        </w:rPr>
        <w:t>P</w:t>
      </w:r>
      <w:r w:rsidRPr="00154486">
        <w:t>.</w:t>
      </w:r>
      <w:r w:rsidRPr="00166E3E">
        <w:rPr>
          <w:lang w:val="en-US"/>
        </w:rPr>
        <w:t>S</w:t>
      </w:r>
      <w:r w:rsidRPr="00154486">
        <w:t xml:space="preserve">. </w:t>
      </w:r>
      <w:r>
        <w:t>если вы будете видеть «</w:t>
      </w:r>
      <w:proofErr w:type="spellStart"/>
      <w:r>
        <w:t>кракозябры</w:t>
      </w:r>
      <w:proofErr w:type="spellEnd"/>
      <w:r>
        <w:t>» у ваших строковых данных, после вызова какой-либо функции</w:t>
      </w:r>
      <w:r w:rsidR="00166E3E">
        <w:t>,</w:t>
      </w:r>
      <w:r>
        <w:t xml:space="preserve"> где вы передаете объект класса по значению, как явно так и не явно, знайте, что произошло именно то, что было описано выше.</w:t>
      </w:r>
    </w:p>
    <w:p w14:paraId="3DAAB7D4" w14:textId="77777777" w:rsidR="00EE13AC" w:rsidRPr="00CE2C4E" w:rsidRDefault="00EE13AC" w:rsidP="00EE13AC">
      <w:pPr>
        <w:pStyle w:val="a4"/>
        <w:spacing w:after="160" w:line="259" w:lineRule="auto"/>
        <w:ind w:left="709" w:firstLine="0"/>
        <w:jc w:val="both"/>
      </w:pPr>
    </w:p>
    <w:p w14:paraId="55082714" w14:textId="64B1179F" w:rsidR="00CE2C4E" w:rsidRDefault="00844B4E" w:rsidP="00CE2C4E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49E9C349" w14:textId="1CF3EE42" w:rsidR="00844B4E" w:rsidRDefault="00844B4E" w:rsidP="00CE2C4E">
      <w:pPr>
        <w:spacing w:after="160" w:line="259" w:lineRule="auto"/>
        <w:ind w:firstLine="708"/>
        <w:rPr>
          <w:b/>
          <w:bCs/>
        </w:rPr>
      </w:pPr>
      <w:r w:rsidRPr="00844B4E">
        <w:rPr>
          <w:b/>
          <w:bCs/>
        </w:rPr>
        <w:lastRenderedPageBreak/>
        <w:t>КОНТРОЛЬНЫЕ ВОПРОСЫ</w:t>
      </w:r>
    </w:p>
    <w:p w14:paraId="5A89D2E0" w14:textId="2DFBAAC8" w:rsidR="00CE2C4E" w:rsidRDefault="00CE2C4E" w:rsidP="00CE2C4E">
      <w:r>
        <w:t>1. Каковы особенности синтаксиса и семантики конструкторов и деструкторов?</w:t>
      </w:r>
    </w:p>
    <w:p w14:paraId="746BCADE" w14:textId="77777777" w:rsidR="00CE2C4E" w:rsidRDefault="00CE2C4E" w:rsidP="00CE2C4E">
      <w:r>
        <w:t>2. В чем заключаются особенности применения конструкторов по умолчанию?</w:t>
      </w:r>
    </w:p>
    <w:p w14:paraId="66528B46" w14:textId="77777777" w:rsidR="00CE2C4E" w:rsidRDefault="00CE2C4E" w:rsidP="00CE2C4E">
      <w:r>
        <w:t>3. В каких случаях вызывается копирующий конструктор?</w:t>
      </w:r>
    </w:p>
    <w:p w14:paraId="07B5FA8A" w14:textId="2AD37DF2" w:rsidR="00CE2C4E" w:rsidRDefault="00CE2C4E" w:rsidP="00CE2C4E">
      <w:r>
        <w:t>4. При каких условиях конструктор может использоваться для преобразования типа?</w:t>
      </w:r>
    </w:p>
    <w:p w14:paraId="7CFDE9AF" w14:textId="6B592824" w:rsidR="00844B4E" w:rsidRPr="00844B4E" w:rsidRDefault="00CE2C4E" w:rsidP="00CE2C4E">
      <w:pPr>
        <w:rPr>
          <w:b/>
          <w:bCs/>
        </w:rPr>
      </w:pPr>
      <w:r>
        <w:t>5. В каких ситуациях необходимы инициализаторы конструктора, синтаксис и семантика их использования?</w:t>
      </w:r>
    </w:p>
    <w:p w14:paraId="34BC2D8C" w14:textId="77777777" w:rsidR="00FD4A64" w:rsidRDefault="00FD4A64" w:rsidP="00FD4A64">
      <w:pPr>
        <w:rPr>
          <w:spacing w:val="-2"/>
        </w:rPr>
      </w:pPr>
    </w:p>
    <w:p w14:paraId="2D705530" w14:textId="77777777" w:rsidR="00FD4A64" w:rsidRPr="00FD4A64" w:rsidRDefault="00FD4A64" w:rsidP="00100AA1">
      <w:pPr>
        <w:rPr>
          <w:b/>
          <w:bCs/>
        </w:rPr>
      </w:pPr>
    </w:p>
    <w:p w14:paraId="6A006B9D" w14:textId="59D95B09" w:rsidR="00B513B4" w:rsidRPr="00844B4E" w:rsidRDefault="00B513B4" w:rsidP="00844B4E">
      <w:pPr>
        <w:ind w:firstLine="0"/>
        <w:rPr>
          <w:b/>
          <w:bCs/>
          <w:szCs w:val="28"/>
        </w:rPr>
      </w:pPr>
    </w:p>
    <w:p w14:paraId="0027E331" w14:textId="77777777" w:rsidR="00096E14" w:rsidRDefault="00096E14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60608C9B" w14:textId="5293D102" w:rsidR="00DD6D2B" w:rsidRPr="00E20471" w:rsidRDefault="00DD6D2B" w:rsidP="00E20471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lastRenderedPageBreak/>
        <w:t>Приложение 1</w:t>
      </w:r>
    </w:p>
    <w:p w14:paraId="6DE7B20D" w14:textId="0AA7BF3F" w:rsidR="00AB4F19" w:rsidRPr="00423BB1" w:rsidRDefault="00243995">
      <w:pPr>
        <w:rPr>
          <w:b/>
          <w:bCs/>
          <w:szCs w:val="28"/>
        </w:rPr>
      </w:pPr>
      <w:r w:rsidRPr="00423BB1">
        <w:rPr>
          <w:b/>
          <w:bCs/>
          <w:szCs w:val="28"/>
        </w:rPr>
        <w:t>Варианты:</w:t>
      </w:r>
    </w:p>
    <w:p w14:paraId="68798353" w14:textId="77777777" w:rsidR="00535150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  <w:sectPr w:rsidR="00535150" w:rsidSect="00ED002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E543276" w14:textId="169EE30F" w:rsidR="00535150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Вычислительные машины</w:t>
      </w:r>
    </w:p>
    <w:p w14:paraId="7F20C67C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материалы</w:t>
      </w:r>
    </w:p>
    <w:p w14:paraId="276B795C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конструкции</w:t>
      </w:r>
    </w:p>
    <w:p w14:paraId="611B9111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Электроинструмент</w:t>
      </w:r>
    </w:p>
    <w:p w14:paraId="7999206C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Железнодорожный транспорт</w:t>
      </w:r>
    </w:p>
    <w:p w14:paraId="027DDAFB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Автомобильный транспорт</w:t>
      </w:r>
    </w:p>
    <w:p w14:paraId="31467985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Воздушный транспорт</w:t>
      </w:r>
    </w:p>
    <w:p w14:paraId="77B0AED8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Водный транспорт</w:t>
      </w:r>
    </w:p>
    <w:p w14:paraId="503088E8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Энергетические установки</w:t>
      </w:r>
    </w:p>
    <w:p w14:paraId="7101109C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Запоминающие устройства</w:t>
      </w:r>
    </w:p>
    <w:p w14:paraId="50E712D4" w14:textId="77777777" w:rsidR="00535150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для управления компьютером</w:t>
      </w:r>
    </w:p>
    <w:p w14:paraId="4BCA270E" w14:textId="77777777" w:rsidR="00535150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880709">
        <w:rPr>
          <w:szCs w:val="28"/>
        </w:rPr>
        <w:t>Телефонные аппараты</w:t>
      </w:r>
    </w:p>
    <w:p w14:paraId="25492E56" w14:textId="77777777" w:rsidR="00535150" w:rsidRPr="0088070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880709">
        <w:rPr>
          <w:szCs w:val="28"/>
        </w:rPr>
        <w:t xml:space="preserve">Бытовая техника </w:t>
      </w:r>
    </w:p>
    <w:p w14:paraId="03836273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Устройства передачи данных</w:t>
      </w:r>
    </w:p>
    <w:p w14:paraId="62649B02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Программное обеспечение вычислительной техники</w:t>
      </w:r>
    </w:p>
    <w:p w14:paraId="489B95A2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Печатающие устройства</w:t>
      </w:r>
    </w:p>
    <w:p w14:paraId="13C85600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Офисная мебель</w:t>
      </w:r>
    </w:p>
    <w:p w14:paraId="0797F1EE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t>Аппаратное обеспечение вычислительной техники</w:t>
      </w:r>
    </w:p>
    <w:p w14:paraId="6B28E637" w14:textId="77777777" w:rsidR="00535150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Элементная база для сборки компьютеров</w:t>
      </w:r>
    </w:p>
    <w:p w14:paraId="1B14B302" w14:textId="77777777" w:rsidR="00535150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Аппаратное обеспечение компьютерных сетей</w:t>
      </w:r>
    </w:p>
    <w:p w14:paraId="04242447" w14:textId="77777777" w:rsidR="00535150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880709">
        <w:rPr>
          <w:szCs w:val="28"/>
        </w:rPr>
        <w:t>Звуковоспроизводящая аппаратура</w:t>
      </w:r>
    </w:p>
    <w:p w14:paraId="79907561" w14:textId="77777777" w:rsidR="00535150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880709">
        <w:rPr>
          <w:szCs w:val="28"/>
        </w:rPr>
        <w:t>Звукозаписывающая аппаратура</w:t>
      </w:r>
    </w:p>
    <w:p w14:paraId="35F41648" w14:textId="77777777" w:rsidR="00535150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880709">
        <w:rPr>
          <w:szCs w:val="28"/>
        </w:rPr>
        <w:t>Осветительные приборы</w:t>
      </w:r>
    </w:p>
    <w:p w14:paraId="70078E5D" w14:textId="77777777" w:rsidR="00535150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880709">
        <w:rPr>
          <w:szCs w:val="28"/>
        </w:rPr>
        <w:t>Оптические приборы</w:t>
      </w:r>
    </w:p>
    <w:p w14:paraId="6CED6731" w14:textId="77777777" w:rsidR="00535150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880709">
        <w:rPr>
          <w:szCs w:val="28"/>
        </w:rPr>
        <w:t>Нагревательные приборы</w:t>
      </w:r>
    </w:p>
    <w:p w14:paraId="6A9CA1BC" w14:textId="77777777" w:rsidR="00535150" w:rsidRPr="0088070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880709">
        <w:rPr>
          <w:szCs w:val="28"/>
        </w:rPr>
        <w:t>Холодильная техника</w:t>
      </w:r>
    </w:p>
    <w:p w14:paraId="15F58889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Электрические машины</w:t>
      </w:r>
    </w:p>
    <w:p w14:paraId="07839E14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Строительные машины</w:t>
      </w:r>
    </w:p>
    <w:p w14:paraId="5F54227B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машины</w:t>
      </w:r>
    </w:p>
    <w:p w14:paraId="39BBB1E2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Сельскохозяйственные машины</w:t>
      </w:r>
    </w:p>
    <w:p w14:paraId="70A405D6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Элементы интерьера</w:t>
      </w:r>
    </w:p>
    <w:p w14:paraId="5F80E1AB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Канцелярские товары</w:t>
      </w:r>
    </w:p>
    <w:p w14:paraId="6E5E51EF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Изделия целлюлозно-бумажной промышленности</w:t>
      </w:r>
    </w:p>
    <w:p w14:paraId="337A1E7C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Металлургические технологии</w:t>
      </w:r>
    </w:p>
    <w:p w14:paraId="6EF03ACF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Врачебный контроль физиологического состояния спортсмена</w:t>
      </w:r>
    </w:p>
    <w:p w14:paraId="110D0725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Печи</w:t>
      </w:r>
    </w:p>
    <w:p w14:paraId="3BD7D84E" w14:textId="77777777" w:rsidR="00535150" w:rsidRPr="0088070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880709">
        <w:rPr>
          <w:szCs w:val="28"/>
        </w:rPr>
        <w:t>Камины</w:t>
      </w:r>
    </w:p>
    <w:p w14:paraId="6291F536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Инструментальные среды для разработки программного обеспечения</w:t>
      </w:r>
    </w:p>
    <w:p w14:paraId="14790065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Видеомониторы</w:t>
      </w:r>
    </w:p>
    <w:p w14:paraId="0110EC20" w14:textId="77777777" w:rsidR="00535150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Принтеры</w:t>
      </w:r>
    </w:p>
    <w:p w14:paraId="013F3B68" w14:textId="77777777" w:rsidR="00535150" w:rsidRPr="0088070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880709">
        <w:rPr>
          <w:szCs w:val="28"/>
        </w:rPr>
        <w:t>Подъемно-транспортные машины</w:t>
      </w:r>
    </w:p>
    <w:p w14:paraId="71D6A599" w14:textId="77777777" w:rsidR="00535150" w:rsidRPr="002A0EB9" w:rsidRDefault="00535150" w:rsidP="00535150">
      <w:pPr>
        <w:pStyle w:val="a4"/>
        <w:numPr>
          <w:ilvl w:val="0"/>
          <w:numId w:val="22"/>
        </w:numPr>
        <w:ind w:left="1134" w:hanging="425"/>
        <w:rPr>
          <w:szCs w:val="28"/>
        </w:rPr>
      </w:pPr>
      <w:r w:rsidRPr="002A0EB9">
        <w:rPr>
          <w:szCs w:val="28"/>
        </w:rPr>
        <w:t>Плоттеры</w:t>
      </w:r>
    </w:p>
    <w:p w14:paraId="306DE9E4" w14:textId="77777777" w:rsidR="00535150" w:rsidRDefault="00535150" w:rsidP="00535150">
      <w:pPr>
        <w:ind w:firstLine="0"/>
        <w:jc w:val="both"/>
        <w:rPr>
          <w:szCs w:val="28"/>
        </w:rPr>
        <w:sectPr w:rsidR="00535150" w:rsidSect="00535150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34639C7A" w14:textId="18AFEEEE" w:rsidR="00E372E0" w:rsidRDefault="00E372E0" w:rsidP="00535150">
      <w:pPr>
        <w:ind w:firstLine="0"/>
        <w:jc w:val="both"/>
        <w:rPr>
          <w:szCs w:val="28"/>
        </w:rPr>
      </w:pPr>
    </w:p>
    <w:p w14:paraId="45D5ADD5" w14:textId="070516B5" w:rsidR="00E372E0" w:rsidRDefault="00E372E0" w:rsidP="00E372E0">
      <w:pPr>
        <w:jc w:val="right"/>
        <w:rPr>
          <w:b/>
          <w:bCs/>
          <w:szCs w:val="28"/>
        </w:rPr>
      </w:pPr>
      <w:r w:rsidRPr="00DD6D2B">
        <w:rPr>
          <w:b/>
          <w:bCs/>
          <w:szCs w:val="28"/>
        </w:rPr>
        <w:lastRenderedPageBreak/>
        <w:t xml:space="preserve">Приложение </w:t>
      </w:r>
      <w:r>
        <w:rPr>
          <w:b/>
          <w:bCs/>
          <w:szCs w:val="28"/>
        </w:rPr>
        <w:t>2</w:t>
      </w:r>
    </w:p>
    <w:p w14:paraId="190966B9" w14:textId="2EFFE10C" w:rsidR="00600867" w:rsidRPr="00E20471" w:rsidRDefault="00E372E0" w:rsidP="00E372E0">
      <w:pPr>
        <w:rPr>
          <w:b/>
          <w:bCs/>
          <w:szCs w:val="28"/>
        </w:rPr>
      </w:pPr>
      <w:r>
        <w:rPr>
          <w:b/>
          <w:bCs/>
          <w:szCs w:val="28"/>
        </w:rPr>
        <w:t>Варианты:</w:t>
      </w:r>
    </w:p>
    <w:p w14:paraId="0B76F460" w14:textId="5BEA3169" w:rsidR="00595108" w:rsidRDefault="00595108" w:rsidP="00595108">
      <w:pPr>
        <w:jc w:val="both"/>
        <w:rPr>
          <w:sz w:val="24"/>
        </w:rPr>
      </w:pPr>
      <w:r>
        <w:t>1. Статический вектор*</w:t>
      </w:r>
    </w:p>
    <w:p w14:paraId="6D89C48A" w14:textId="1E3E6D0C" w:rsidR="00595108" w:rsidRDefault="00595108" w:rsidP="00595108">
      <w:pPr>
        <w:jc w:val="both"/>
      </w:pPr>
      <w:r>
        <w:t>2. Динамический вектор*</w:t>
      </w:r>
    </w:p>
    <w:p w14:paraId="5945CEC7" w14:textId="2011ADAD" w:rsidR="00595108" w:rsidRDefault="00595108" w:rsidP="00595108">
      <w:pPr>
        <w:jc w:val="both"/>
      </w:pPr>
      <w:r>
        <w:t>3. Статическая матрица</w:t>
      </w:r>
      <w:r w:rsidR="009F7494">
        <w:t>**</w:t>
      </w:r>
    </w:p>
    <w:p w14:paraId="661A90D1" w14:textId="1738AAD6" w:rsidR="00595108" w:rsidRDefault="00595108" w:rsidP="009F7494">
      <w:pPr>
        <w:jc w:val="both"/>
      </w:pPr>
      <w:r>
        <w:t>4. Динамическая матрица</w:t>
      </w:r>
      <w:r w:rsidR="009F7494">
        <w:t>**</w:t>
      </w:r>
    </w:p>
    <w:p w14:paraId="24328AAD" w14:textId="1DD20CB6" w:rsidR="00595108" w:rsidRDefault="00595108" w:rsidP="00595108">
      <w:pPr>
        <w:jc w:val="both"/>
      </w:pPr>
      <w:r>
        <w:t>5. Линейный односвязный список*</w:t>
      </w:r>
    </w:p>
    <w:p w14:paraId="41FEE624" w14:textId="09E47E68" w:rsidR="00595108" w:rsidRDefault="00595108" w:rsidP="00595108">
      <w:pPr>
        <w:jc w:val="both"/>
      </w:pPr>
      <w:r>
        <w:t>6. Линейный двусвязный список*</w:t>
      </w:r>
    </w:p>
    <w:p w14:paraId="6ACFBE01" w14:textId="5D4A63D3" w:rsidR="00595108" w:rsidRDefault="00595108" w:rsidP="00595108">
      <w:pPr>
        <w:jc w:val="both"/>
      </w:pPr>
      <w:r>
        <w:t>7. Стек*</w:t>
      </w:r>
    </w:p>
    <w:p w14:paraId="3EB91EC7" w14:textId="4DF579B1" w:rsidR="00595108" w:rsidRDefault="00595108" w:rsidP="00595108">
      <w:pPr>
        <w:jc w:val="both"/>
      </w:pPr>
      <w:r>
        <w:t>8. Очередь*</w:t>
      </w:r>
    </w:p>
    <w:p w14:paraId="5EDEA038" w14:textId="1C323A5B" w:rsidR="00595108" w:rsidRDefault="00595108" w:rsidP="00595108">
      <w:pPr>
        <w:jc w:val="both"/>
      </w:pPr>
      <w:r>
        <w:t>9. Закольцованный список*</w:t>
      </w:r>
    </w:p>
    <w:p w14:paraId="1DB55BB6" w14:textId="16998FE6" w:rsidR="00595108" w:rsidRDefault="00595108" w:rsidP="00595108">
      <w:pPr>
        <w:jc w:val="both"/>
      </w:pPr>
      <w:r>
        <w:t>10. Двоичное дерево*</w:t>
      </w:r>
    </w:p>
    <w:p w14:paraId="256177F5" w14:textId="2D03CEFE" w:rsidR="00844B4E" w:rsidRDefault="00844B4E" w:rsidP="00844B4E">
      <w:pPr>
        <w:jc w:val="both"/>
      </w:pPr>
    </w:p>
    <w:p w14:paraId="473CD3A7" w14:textId="73FE9141" w:rsidR="003F1155" w:rsidRDefault="00404039" w:rsidP="003F1155">
      <w:pPr>
        <w:jc w:val="both"/>
      </w:pPr>
      <w:r>
        <w:t xml:space="preserve">* - </w:t>
      </w:r>
      <w:r w:rsidR="0091579B">
        <w:t xml:space="preserve">обязательно </w:t>
      </w:r>
      <w:r>
        <w:t>с использованием структуры и указателей.</w:t>
      </w:r>
    </w:p>
    <w:p w14:paraId="08176FB1" w14:textId="14F3303B" w:rsidR="009F7494" w:rsidRDefault="009F7494" w:rsidP="003F1155">
      <w:pPr>
        <w:jc w:val="both"/>
      </w:pPr>
      <w:r>
        <w:t>** - двумерный динамический массив.</w:t>
      </w:r>
    </w:p>
    <w:p w14:paraId="0628AE49" w14:textId="323F88FF" w:rsidR="00404039" w:rsidRDefault="00404039" w:rsidP="00844B4E">
      <w:pPr>
        <w:jc w:val="both"/>
      </w:pPr>
    </w:p>
    <w:p w14:paraId="2085BDF9" w14:textId="77777777" w:rsidR="00E372E0" w:rsidRPr="00DD6D2B" w:rsidRDefault="00E372E0" w:rsidP="00E20471">
      <w:pPr>
        <w:jc w:val="both"/>
        <w:rPr>
          <w:szCs w:val="28"/>
        </w:rPr>
      </w:pPr>
    </w:p>
    <w:sectPr w:rsidR="00E372E0" w:rsidRPr="00DD6D2B" w:rsidSect="00535150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15D6" w14:textId="77777777" w:rsidR="005C7766" w:rsidRDefault="00ED0029" w:rsidP="00ED0029">
    <w:pPr>
      <w:pStyle w:val="aa"/>
      <w:jc w:val="center"/>
    </w:pPr>
    <w:bookmarkStart w:id="4" w:name="_Hlk82019706"/>
    <w:bookmarkStart w:id="5" w:name="_Hlk82019707"/>
    <w:r>
      <w:t>Череповец</w:t>
    </w:r>
  </w:p>
  <w:p w14:paraId="13A16A43" w14:textId="36DC8005" w:rsidR="00ED0029" w:rsidRDefault="00ED0029" w:rsidP="00ED0029">
    <w:pPr>
      <w:pStyle w:val="aa"/>
      <w:jc w:val="center"/>
    </w:pPr>
    <w:r>
      <w:t>2021</w:t>
    </w:r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2" w:name="_Hlk82019724"/>
    <w:bookmarkStart w:id="3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535150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A3A0F"/>
    <w:multiLevelType w:val="hybridMultilevel"/>
    <w:tmpl w:val="24DEBB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4"/>
  </w:num>
  <w:num w:numId="4">
    <w:abstractNumId w:val="3"/>
  </w:num>
  <w:num w:numId="5">
    <w:abstractNumId w:val="6"/>
  </w:num>
  <w:num w:numId="6">
    <w:abstractNumId w:val="20"/>
  </w:num>
  <w:num w:numId="7">
    <w:abstractNumId w:val="13"/>
  </w:num>
  <w:num w:numId="8">
    <w:abstractNumId w:val="21"/>
  </w:num>
  <w:num w:numId="9">
    <w:abstractNumId w:val="8"/>
  </w:num>
  <w:num w:numId="10">
    <w:abstractNumId w:val="2"/>
  </w:num>
  <w:num w:numId="11">
    <w:abstractNumId w:val="0"/>
  </w:num>
  <w:num w:numId="12">
    <w:abstractNumId w:val="10"/>
  </w:num>
  <w:num w:numId="13">
    <w:abstractNumId w:val="5"/>
  </w:num>
  <w:num w:numId="14">
    <w:abstractNumId w:val="16"/>
  </w:num>
  <w:num w:numId="15">
    <w:abstractNumId w:val="9"/>
  </w:num>
  <w:num w:numId="16">
    <w:abstractNumId w:val="4"/>
  </w:num>
  <w:num w:numId="17">
    <w:abstractNumId w:val="12"/>
  </w:num>
  <w:num w:numId="18">
    <w:abstractNumId w:val="15"/>
  </w:num>
  <w:num w:numId="19">
    <w:abstractNumId w:val="18"/>
  </w:num>
  <w:num w:numId="20">
    <w:abstractNumId w:val="17"/>
  </w:num>
  <w:num w:numId="21">
    <w:abstractNumId w:val="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626D6"/>
    <w:rsid w:val="00092674"/>
    <w:rsid w:val="00096E14"/>
    <w:rsid w:val="000F7014"/>
    <w:rsid w:val="00100AA1"/>
    <w:rsid w:val="00121E39"/>
    <w:rsid w:val="00126A38"/>
    <w:rsid w:val="00154486"/>
    <w:rsid w:val="00166E3E"/>
    <w:rsid w:val="001C36CD"/>
    <w:rsid w:val="00243995"/>
    <w:rsid w:val="00257BD4"/>
    <w:rsid w:val="00274B88"/>
    <w:rsid w:val="00275E91"/>
    <w:rsid w:val="002774BE"/>
    <w:rsid w:val="00290EAA"/>
    <w:rsid w:val="002B136D"/>
    <w:rsid w:val="002D1AB4"/>
    <w:rsid w:val="002D2FF0"/>
    <w:rsid w:val="002F10E6"/>
    <w:rsid w:val="003328B1"/>
    <w:rsid w:val="00350878"/>
    <w:rsid w:val="0038235D"/>
    <w:rsid w:val="003E0E6C"/>
    <w:rsid w:val="003F1155"/>
    <w:rsid w:val="00401B5F"/>
    <w:rsid w:val="00404039"/>
    <w:rsid w:val="00423BB1"/>
    <w:rsid w:val="00444ECF"/>
    <w:rsid w:val="00451A38"/>
    <w:rsid w:val="004666A7"/>
    <w:rsid w:val="00485DB6"/>
    <w:rsid w:val="004D0665"/>
    <w:rsid w:val="004F099D"/>
    <w:rsid w:val="004F6E43"/>
    <w:rsid w:val="00535150"/>
    <w:rsid w:val="0054607D"/>
    <w:rsid w:val="00562C76"/>
    <w:rsid w:val="00595108"/>
    <w:rsid w:val="005B4C2D"/>
    <w:rsid w:val="005C7766"/>
    <w:rsid w:val="005E6BF0"/>
    <w:rsid w:val="00600867"/>
    <w:rsid w:val="0064234F"/>
    <w:rsid w:val="006475E3"/>
    <w:rsid w:val="00655C1F"/>
    <w:rsid w:val="0066466F"/>
    <w:rsid w:val="007028E4"/>
    <w:rsid w:val="00713C93"/>
    <w:rsid w:val="007649A6"/>
    <w:rsid w:val="00792CE9"/>
    <w:rsid w:val="007B4CFB"/>
    <w:rsid w:val="007C2B80"/>
    <w:rsid w:val="007D0552"/>
    <w:rsid w:val="007E7DCD"/>
    <w:rsid w:val="00801D47"/>
    <w:rsid w:val="008215AA"/>
    <w:rsid w:val="00830A29"/>
    <w:rsid w:val="00844B4E"/>
    <w:rsid w:val="0085321A"/>
    <w:rsid w:val="00857592"/>
    <w:rsid w:val="00890C26"/>
    <w:rsid w:val="008B6B1E"/>
    <w:rsid w:val="0091579B"/>
    <w:rsid w:val="0095139B"/>
    <w:rsid w:val="00996829"/>
    <w:rsid w:val="009A075F"/>
    <w:rsid w:val="009A1797"/>
    <w:rsid w:val="009B0419"/>
    <w:rsid w:val="009C6ADB"/>
    <w:rsid w:val="009F112D"/>
    <w:rsid w:val="009F7494"/>
    <w:rsid w:val="00AB4F19"/>
    <w:rsid w:val="00AD0DD3"/>
    <w:rsid w:val="00AE450A"/>
    <w:rsid w:val="00AE6CE0"/>
    <w:rsid w:val="00B44D3D"/>
    <w:rsid w:val="00B513B4"/>
    <w:rsid w:val="00BB02B3"/>
    <w:rsid w:val="00BF0846"/>
    <w:rsid w:val="00C0509E"/>
    <w:rsid w:val="00C21D76"/>
    <w:rsid w:val="00C67C3D"/>
    <w:rsid w:val="00C7009A"/>
    <w:rsid w:val="00C721CB"/>
    <w:rsid w:val="00C75190"/>
    <w:rsid w:val="00CE2C4E"/>
    <w:rsid w:val="00D842E9"/>
    <w:rsid w:val="00DC6B9B"/>
    <w:rsid w:val="00DD6D2B"/>
    <w:rsid w:val="00DE0574"/>
    <w:rsid w:val="00E101EE"/>
    <w:rsid w:val="00E166E4"/>
    <w:rsid w:val="00E20471"/>
    <w:rsid w:val="00E372E0"/>
    <w:rsid w:val="00E86131"/>
    <w:rsid w:val="00EB4832"/>
    <w:rsid w:val="00EB682B"/>
    <w:rsid w:val="00ED0029"/>
    <w:rsid w:val="00EE13AC"/>
    <w:rsid w:val="00F44ED3"/>
    <w:rsid w:val="00F9365F"/>
    <w:rsid w:val="00FD4A64"/>
    <w:rsid w:val="00FD5C5F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6EC51-E453-4896-A2A5-0E4304DA0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6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82</cp:revision>
  <dcterms:created xsi:type="dcterms:W3CDTF">2020-09-17T17:44:00Z</dcterms:created>
  <dcterms:modified xsi:type="dcterms:W3CDTF">2022-07-03T14:53:00Z</dcterms:modified>
</cp:coreProperties>
</file>