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1E16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602AEB3C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698F544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3AA23523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7BDD62C4" w14:textId="77777777" w:rsidR="00403E8D" w:rsidRDefault="00403E8D" w:rsidP="005D0106">
      <w:pPr>
        <w:spacing w:line="360" w:lineRule="auto"/>
        <w:jc w:val="center"/>
        <w:rPr>
          <w:sz w:val="28"/>
          <w:szCs w:val="28"/>
        </w:rPr>
      </w:pPr>
    </w:p>
    <w:p w14:paraId="7722FE59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148493FF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МПО ЭВМ</w:t>
      </w:r>
    </w:p>
    <w:p w14:paraId="3D2E5443" w14:textId="67EB748E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 </w:t>
      </w:r>
      <w:r w:rsidR="00DB5AE0">
        <w:rPr>
          <w:sz w:val="28"/>
          <w:szCs w:val="28"/>
        </w:rPr>
        <w:t>«</w:t>
      </w:r>
      <w:r w:rsidR="005A3893">
        <w:rPr>
          <w:sz w:val="28"/>
          <w:szCs w:val="28"/>
        </w:rPr>
        <w:t>Математические методы решения задач искусственного интеллекта</w:t>
      </w:r>
      <w:r>
        <w:rPr>
          <w:sz w:val="28"/>
          <w:szCs w:val="28"/>
        </w:rPr>
        <w:t>»</w:t>
      </w:r>
    </w:p>
    <w:p w14:paraId="356351C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E45050D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78DFA1AE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</w:p>
    <w:p w14:paraId="364A87DF" w14:textId="346401F7" w:rsidR="00E82C62" w:rsidRPr="009D7D00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A73501">
        <w:rPr>
          <w:sz w:val="28"/>
          <w:szCs w:val="28"/>
        </w:rPr>
        <w:t>4</w:t>
      </w:r>
    </w:p>
    <w:p w14:paraId="644B52FF" w14:textId="24828F2A" w:rsidR="005D0106" w:rsidRDefault="004A2DBC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73501">
        <w:rPr>
          <w:sz w:val="28"/>
          <w:szCs w:val="28"/>
        </w:rPr>
        <w:t>Анализ данных</w:t>
      </w:r>
      <w:r w:rsidR="005D0106">
        <w:rPr>
          <w:sz w:val="28"/>
          <w:szCs w:val="28"/>
        </w:rPr>
        <w:t>»</w:t>
      </w:r>
    </w:p>
    <w:p w14:paraId="38BBEA7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1C1D9073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53B436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D948B2C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</w:t>
      </w:r>
    </w:p>
    <w:p w14:paraId="06ABF3E6" w14:textId="5F4AF306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1ПИб-02-</w:t>
      </w:r>
      <w:r w:rsidR="003E55C1">
        <w:rPr>
          <w:sz w:val="28"/>
          <w:szCs w:val="28"/>
        </w:rPr>
        <w:t>1</w:t>
      </w:r>
      <w:r>
        <w:rPr>
          <w:sz w:val="28"/>
          <w:szCs w:val="28"/>
        </w:rPr>
        <w:t>оп-22</w:t>
      </w:r>
    </w:p>
    <w:p w14:paraId="0DB87B06" w14:textId="2F7C9732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55C1">
        <w:rPr>
          <w:sz w:val="28"/>
          <w:szCs w:val="28"/>
        </w:rPr>
        <w:t>Маслов Владислав Андреевич</w:t>
      </w:r>
    </w:p>
    <w:p w14:paraId="79545F0E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</w:p>
    <w:p w14:paraId="34CFA009" w14:textId="77777777" w:rsidR="00E82C62" w:rsidRDefault="004A2DBC" w:rsidP="005D0106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Юдина Ольга Вадимовна</w:t>
      </w:r>
    </w:p>
    <w:p w14:paraId="1C3B4E2A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5D0106">
        <w:rPr>
          <w:sz w:val="28"/>
          <w:szCs w:val="28"/>
        </w:rPr>
        <w:t xml:space="preserve">    </w:t>
      </w:r>
    </w:p>
    <w:p w14:paraId="6C812D12" w14:textId="77777777" w:rsidR="00E82C62" w:rsidRDefault="00E82C62" w:rsidP="005A3893">
      <w:pPr>
        <w:spacing w:line="360" w:lineRule="auto"/>
        <w:rPr>
          <w:sz w:val="28"/>
          <w:szCs w:val="28"/>
        </w:rPr>
      </w:pPr>
    </w:p>
    <w:p w14:paraId="32AB0DC4" w14:textId="77777777" w:rsidR="005D0106" w:rsidRDefault="005D0106" w:rsidP="005D0106">
      <w:pPr>
        <w:spacing w:line="360" w:lineRule="auto"/>
        <w:jc w:val="right"/>
        <w:rPr>
          <w:sz w:val="28"/>
          <w:szCs w:val="28"/>
        </w:rPr>
      </w:pPr>
    </w:p>
    <w:p w14:paraId="673BE65A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0000F5D9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3FE42F91" w14:textId="77777777" w:rsidR="00E82C62" w:rsidRDefault="00E82C62" w:rsidP="005D0106">
      <w:pPr>
        <w:spacing w:line="360" w:lineRule="auto"/>
        <w:jc w:val="right"/>
        <w:rPr>
          <w:sz w:val="28"/>
          <w:szCs w:val="28"/>
        </w:rPr>
      </w:pPr>
    </w:p>
    <w:p w14:paraId="3001AE30" w14:textId="77777777" w:rsidR="00E82C62" w:rsidRDefault="00E82C62" w:rsidP="005D0106">
      <w:pPr>
        <w:spacing w:line="360" w:lineRule="auto"/>
        <w:rPr>
          <w:sz w:val="28"/>
          <w:szCs w:val="28"/>
        </w:rPr>
      </w:pPr>
    </w:p>
    <w:p w14:paraId="4B8426E7" w14:textId="77777777" w:rsidR="00E82C62" w:rsidRDefault="00E82C62" w:rsidP="005D01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4A2DBC">
        <w:rPr>
          <w:sz w:val="28"/>
          <w:szCs w:val="28"/>
        </w:rPr>
        <w:t>4</w:t>
      </w:r>
      <w:r>
        <w:rPr>
          <w:sz w:val="28"/>
          <w:szCs w:val="28"/>
        </w:rPr>
        <w:t xml:space="preserve"> год</w:t>
      </w:r>
    </w:p>
    <w:p w14:paraId="28D7EC60" w14:textId="77777777" w:rsidR="00372434" w:rsidRDefault="00372434" w:rsidP="0037243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A73501">
        <w:rPr>
          <w:sz w:val="28"/>
          <w:szCs w:val="28"/>
        </w:rPr>
        <w:lastRenderedPageBreak/>
        <w:t>Задание</w:t>
      </w:r>
      <w:r>
        <w:rPr>
          <w:sz w:val="28"/>
          <w:szCs w:val="28"/>
        </w:rPr>
        <w:t>:</w:t>
      </w:r>
    </w:p>
    <w:p w14:paraId="287B9A37" w14:textId="77777777" w:rsidR="00372434" w:rsidRDefault="00372434" w:rsidP="00345710">
      <w:pPr>
        <w:tabs>
          <w:tab w:val="left" w:pos="851"/>
        </w:tabs>
        <w:spacing w:line="360" w:lineRule="auto"/>
        <w:ind w:firstLine="425"/>
        <w:jc w:val="both"/>
        <w:rPr>
          <w:sz w:val="28"/>
          <w:szCs w:val="28"/>
        </w:rPr>
      </w:pPr>
    </w:p>
    <w:p w14:paraId="5408D320" w14:textId="28E9B2C3" w:rsidR="00A73501" w:rsidRPr="00A73501" w:rsidRDefault="00A73501" w:rsidP="00345710">
      <w:pPr>
        <w:tabs>
          <w:tab w:val="left" w:pos="851"/>
        </w:tabs>
        <w:spacing w:line="360" w:lineRule="auto"/>
        <w:ind w:firstLine="425"/>
        <w:jc w:val="both"/>
        <w:rPr>
          <w:sz w:val="28"/>
          <w:szCs w:val="28"/>
        </w:rPr>
      </w:pPr>
      <w:r w:rsidRPr="00A73501">
        <w:rPr>
          <w:sz w:val="28"/>
          <w:szCs w:val="28"/>
        </w:rPr>
        <w:t>Вам предоставлен набор данных социологического опроса, проведенного кадровой службой предприятия. Работающие отвечали на вопросы о своих ценностях (применительно к работе на предприятии) и оценивали свою готовность остаться работать на предприятии, если оно сменит место дислокации (город на пригород)</w:t>
      </w:r>
      <w:r w:rsidR="00345710">
        <w:rPr>
          <w:sz w:val="28"/>
          <w:szCs w:val="28"/>
        </w:rPr>
        <w:t>.</w:t>
      </w:r>
    </w:p>
    <w:p w14:paraId="79518BF5" w14:textId="6089FE32" w:rsidR="00133409" w:rsidRPr="00A73501" w:rsidRDefault="00A73501" w:rsidP="00372434">
      <w:pPr>
        <w:tabs>
          <w:tab w:val="left" w:pos="851"/>
        </w:tabs>
        <w:spacing w:line="360" w:lineRule="auto"/>
        <w:ind w:firstLine="425"/>
        <w:jc w:val="both"/>
        <w:rPr>
          <w:sz w:val="28"/>
          <w:szCs w:val="28"/>
        </w:rPr>
      </w:pPr>
      <w:r w:rsidRPr="00A73501">
        <w:rPr>
          <w:sz w:val="28"/>
          <w:szCs w:val="28"/>
        </w:rPr>
        <w:t>Предприятию важно понять, сможет ли оно сохранить работоспособный коллектив в случае такого переезда, и какую программу поддержки следует разработать</w:t>
      </w:r>
      <w:r w:rsidR="00A960F9">
        <w:rPr>
          <w:sz w:val="28"/>
          <w:szCs w:val="28"/>
        </w:rPr>
        <w:t>.</w:t>
      </w:r>
    </w:p>
    <w:p w14:paraId="7F6FF278" w14:textId="77777777" w:rsidR="00A73501" w:rsidRPr="00A73501" w:rsidRDefault="00A73501" w:rsidP="00345710">
      <w:pPr>
        <w:tabs>
          <w:tab w:val="left" w:pos="851"/>
        </w:tabs>
        <w:spacing w:line="360" w:lineRule="auto"/>
        <w:ind w:firstLine="425"/>
        <w:jc w:val="both"/>
        <w:rPr>
          <w:sz w:val="28"/>
          <w:szCs w:val="28"/>
        </w:rPr>
      </w:pPr>
      <w:r w:rsidRPr="00A73501">
        <w:rPr>
          <w:sz w:val="28"/>
          <w:szCs w:val="28"/>
        </w:rPr>
        <w:t>Для поддержки аналитической работы постройте:</w:t>
      </w:r>
    </w:p>
    <w:p w14:paraId="6404F243" w14:textId="77777777" w:rsidR="00A73501" w:rsidRDefault="00A73501" w:rsidP="00345710">
      <w:pPr>
        <w:pStyle w:val="a4"/>
        <w:numPr>
          <w:ilvl w:val="0"/>
          <w:numId w:val="8"/>
        </w:numPr>
        <w:tabs>
          <w:tab w:val="left" w:pos="851"/>
        </w:tabs>
        <w:spacing w:line="360" w:lineRule="auto"/>
        <w:ind w:firstLine="425"/>
        <w:contextualSpacing w:val="0"/>
        <w:jc w:val="both"/>
        <w:rPr>
          <w:sz w:val="28"/>
          <w:szCs w:val="28"/>
        </w:rPr>
      </w:pPr>
      <w:r w:rsidRPr="00A73501">
        <w:rPr>
          <w:sz w:val="28"/>
          <w:szCs w:val="28"/>
        </w:rPr>
        <w:t>Регрессию, которая содержит как количественные, так и качественные переменные</w:t>
      </w:r>
    </w:p>
    <w:p w14:paraId="52F27D3C" w14:textId="77777777" w:rsidR="00A73501" w:rsidRDefault="00A73501" w:rsidP="00345710">
      <w:pPr>
        <w:pStyle w:val="a4"/>
        <w:numPr>
          <w:ilvl w:val="0"/>
          <w:numId w:val="8"/>
        </w:numPr>
        <w:tabs>
          <w:tab w:val="left" w:pos="851"/>
        </w:tabs>
        <w:spacing w:line="360" w:lineRule="auto"/>
        <w:ind w:firstLine="425"/>
        <w:contextualSpacing w:val="0"/>
        <w:jc w:val="both"/>
        <w:rPr>
          <w:sz w:val="28"/>
          <w:szCs w:val="28"/>
        </w:rPr>
      </w:pPr>
      <w:r w:rsidRPr="00A73501">
        <w:rPr>
          <w:sz w:val="28"/>
          <w:szCs w:val="28"/>
        </w:rPr>
        <w:t>Кластеризацию (на основе метода ближайших соседей)</w:t>
      </w:r>
    </w:p>
    <w:p w14:paraId="213667FA" w14:textId="2839F82C" w:rsidR="00A73501" w:rsidRPr="00A73501" w:rsidRDefault="00A73501" w:rsidP="00345710">
      <w:pPr>
        <w:pStyle w:val="a4"/>
        <w:numPr>
          <w:ilvl w:val="0"/>
          <w:numId w:val="8"/>
        </w:numPr>
        <w:tabs>
          <w:tab w:val="left" w:pos="851"/>
        </w:tabs>
        <w:spacing w:line="360" w:lineRule="auto"/>
        <w:ind w:firstLine="425"/>
        <w:contextualSpacing w:val="0"/>
        <w:jc w:val="both"/>
        <w:rPr>
          <w:sz w:val="28"/>
          <w:szCs w:val="28"/>
        </w:rPr>
      </w:pPr>
      <w:r w:rsidRPr="00A73501">
        <w:rPr>
          <w:sz w:val="28"/>
          <w:szCs w:val="28"/>
        </w:rPr>
        <w:t>Классификацию (на основе метода ближайших соседей)</w:t>
      </w:r>
    </w:p>
    <w:p w14:paraId="3F3FAFD2" w14:textId="77777777" w:rsidR="00A73501" w:rsidRPr="00A73501" w:rsidRDefault="00A73501" w:rsidP="00345710">
      <w:pPr>
        <w:tabs>
          <w:tab w:val="left" w:pos="851"/>
        </w:tabs>
        <w:spacing w:line="360" w:lineRule="auto"/>
        <w:ind w:firstLine="425"/>
        <w:jc w:val="both"/>
        <w:rPr>
          <w:sz w:val="28"/>
          <w:szCs w:val="28"/>
        </w:rPr>
      </w:pPr>
      <w:r w:rsidRPr="00A73501">
        <w:rPr>
          <w:sz w:val="28"/>
          <w:szCs w:val="28"/>
        </w:rPr>
        <w:t>Точность и адекватность всех методов должны быть оценены</w:t>
      </w:r>
    </w:p>
    <w:p w14:paraId="2726FFE7" w14:textId="1A0948A9" w:rsidR="00CE5B2E" w:rsidRDefault="00A73501" w:rsidP="00345710">
      <w:pPr>
        <w:tabs>
          <w:tab w:val="left" w:pos="851"/>
        </w:tabs>
        <w:spacing w:line="360" w:lineRule="auto"/>
        <w:ind w:firstLine="425"/>
        <w:jc w:val="both"/>
        <w:rPr>
          <w:sz w:val="28"/>
          <w:szCs w:val="28"/>
        </w:rPr>
      </w:pPr>
      <w:r w:rsidRPr="00A73501">
        <w:rPr>
          <w:sz w:val="28"/>
          <w:szCs w:val="28"/>
        </w:rPr>
        <w:t>В отчете – пояснения к выбору признаков и методу (методам) выбора расстояний</w:t>
      </w:r>
      <w:r>
        <w:rPr>
          <w:sz w:val="28"/>
          <w:szCs w:val="28"/>
        </w:rPr>
        <w:t>.</w:t>
      </w:r>
    </w:p>
    <w:p w14:paraId="34F14020" w14:textId="269FD975" w:rsidR="00DE325E" w:rsidRDefault="00D35E7C" w:rsidP="00D35E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изучим данные в таблице. Она содержит:</w:t>
      </w:r>
    </w:p>
    <w:p w14:paraId="5D6621E9" w14:textId="791A1AC2" w:rsidR="00D35E7C" w:rsidRDefault="00D35E7C" w:rsidP="00D35E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Категориальные переменные:</w:t>
      </w:r>
    </w:p>
    <w:p w14:paraId="79818ABF" w14:textId="7D70BFE7" w:rsidR="00D35E7C" w:rsidRDefault="00D35E7C" w:rsidP="00D35E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 (м/ж)</w:t>
      </w:r>
    </w:p>
    <w:p w14:paraId="430AE89B" w14:textId="35144CB3" w:rsidR="00D35E7C" w:rsidRDefault="00D35E7C" w:rsidP="00D35E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Должность (рабочий, специалист, руководитель)</w:t>
      </w:r>
    </w:p>
    <w:p w14:paraId="66CF456B" w14:textId="1EA9BD7D" w:rsidR="00D35E7C" w:rsidRDefault="00D35E7C" w:rsidP="00D35E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Значимые ценности (высокая з/п, коллектив, содержание)</w:t>
      </w:r>
    </w:p>
    <w:p w14:paraId="70D731F5" w14:textId="442E9AB6" w:rsidR="00D35E7C" w:rsidRDefault="00D35E7C" w:rsidP="00D35E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Образование (среднее/высшее)</w:t>
      </w:r>
    </w:p>
    <w:p w14:paraId="4AF205AB" w14:textId="58865124" w:rsidR="00D35E7C" w:rsidRDefault="00D35E7C" w:rsidP="00D35E7C">
      <w:pPr>
        <w:pStyle w:val="a4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Готовность остаться (да/нет/возможно)</w:t>
      </w:r>
    </w:p>
    <w:p w14:paraId="33E3AADF" w14:textId="7797E3CE" w:rsidR="00D35E7C" w:rsidRDefault="00D35E7C" w:rsidP="00D35E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Количественные переменные:</w:t>
      </w:r>
    </w:p>
    <w:p w14:paraId="190B4448" w14:textId="7285A961" w:rsidR="00D35E7C" w:rsidRDefault="00D35E7C" w:rsidP="00D35E7C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Возраст</w:t>
      </w:r>
    </w:p>
    <w:p w14:paraId="0CBFF590" w14:textId="3CCE36CD" w:rsidR="00D35E7C" w:rsidRDefault="00D35E7C" w:rsidP="00D35E7C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Длительность работы</w:t>
      </w:r>
    </w:p>
    <w:p w14:paraId="4E192A9E" w14:textId="6F7AD8DB" w:rsidR="00D35E7C" w:rsidRDefault="00D35E7C" w:rsidP="00D35E7C">
      <w:pPr>
        <w:pStyle w:val="a4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Средняя з/п</w:t>
      </w:r>
    </w:p>
    <w:p w14:paraId="56DE2A97" w14:textId="053607EE" w:rsidR="00C20E67" w:rsidRDefault="00C20E67" w:rsidP="00D422E9">
      <w:pPr>
        <w:pStyle w:val="a4"/>
        <w:numPr>
          <w:ilvl w:val="0"/>
          <w:numId w:val="13"/>
        </w:numPr>
        <w:tabs>
          <w:tab w:val="left" w:pos="426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Регрессия</w:t>
      </w:r>
    </w:p>
    <w:p w14:paraId="04DAFB00" w14:textId="77777777" w:rsidR="00A95CDE" w:rsidRPr="00C20E67" w:rsidRDefault="00A95CDE" w:rsidP="00A95CDE">
      <w:pPr>
        <w:pStyle w:val="a4"/>
        <w:tabs>
          <w:tab w:val="left" w:pos="426"/>
        </w:tabs>
        <w:spacing w:line="360" w:lineRule="auto"/>
        <w:ind w:left="0"/>
        <w:rPr>
          <w:sz w:val="28"/>
          <w:szCs w:val="28"/>
        </w:rPr>
      </w:pPr>
    </w:p>
    <w:p w14:paraId="6E07BB0D" w14:textId="7EDB50B1" w:rsidR="00D35E7C" w:rsidRDefault="00D35E7C" w:rsidP="006B0A7C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Средствами пакета анализа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 построим регрессию, где:</w:t>
      </w:r>
    </w:p>
    <w:p w14:paraId="3EB38319" w14:textId="4993C0BD" w:rsidR="00D35E7C" w:rsidRDefault="00D35E7C" w:rsidP="006B0A7C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Готовность остаться – зависимая переменная (1 – да, 0,5 – возможно, 0 – нет)</w:t>
      </w:r>
    </w:p>
    <w:p w14:paraId="4455EF0C" w14:textId="7F86F809" w:rsidR="00D35E7C" w:rsidRDefault="00D35E7C" w:rsidP="006B0A7C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Все остальные переменные – независимые:</w:t>
      </w:r>
    </w:p>
    <w:p w14:paraId="41020808" w14:textId="6DDC0958" w:rsidR="00D35E7C" w:rsidRDefault="00D35E7C" w:rsidP="006B0A7C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Пол (1 – м, 0 – ж)</w:t>
      </w:r>
    </w:p>
    <w:p w14:paraId="05FB010A" w14:textId="0CF3D63B" w:rsidR="00D35E7C" w:rsidRDefault="00D35E7C" w:rsidP="006B0A7C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Должность (0 – рабочий, 0,5 – специалист, 1 – руководитель)</w:t>
      </w:r>
    </w:p>
    <w:p w14:paraId="09637FDA" w14:textId="10211DD7" w:rsidR="00D35E7C" w:rsidRDefault="00D35E7C" w:rsidP="006B0A7C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Значимые ценности (1 – высокая з/п, 0,5 – коллектив, 0 – содержание)</w:t>
      </w:r>
    </w:p>
    <w:p w14:paraId="492C8FE8" w14:textId="188C3F4F" w:rsidR="00D35E7C" w:rsidRDefault="00D35E7C" w:rsidP="006B0A7C">
      <w:pPr>
        <w:pStyle w:val="a4"/>
        <w:numPr>
          <w:ilvl w:val="0"/>
          <w:numId w:val="9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Образование (0 – среднее, 1 – высшее)</w:t>
      </w:r>
    </w:p>
    <w:p w14:paraId="77E67BF5" w14:textId="747CD53A" w:rsidR="00D35E7C" w:rsidRDefault="00D35E7C" w:rsidP="006B0A7C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Получаем следующий результат:</w:t>
      </w:r>
    </w:p>
    <w:p w14:paraId="740D1544" w14:textId="6154B829" w:rsidR="00D35E7C" w:rsidRDefault="00D35E7C" w:rsidP="00D35E7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CDC4B36" wp14:editId="5C2C3158">
            <wp:extent cx="6118860" cy="255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DC22" w14:textId="60629703" w:rsidR="00D35E7C" w:rsidRDefault="00D35E7C" w:rsidP="00C007C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Проанализируем результаты.</w:t>
      </w:r>
    </w:p>
    <w:p w14:paraId="414840F5" w14:textId="569E4B77" w:rsidR="00D35E7C" w:rsidRDefault="00D35E7C" w:rsidP="00C007C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Х1 – зарплата. Коэффициент </w:t>
      </w:r>
      <w:r w:rsidRPr="00D35E7C">
        <w:rPr>
          <w:sz w:val="28"/>
          <w:szCs w:val="28"/>
        </w:rPr>
        <w:t>-0,006970034</w:t>
      </w:r>
      <w:r>
        <w:rPr>
          <w:sz w:val="28"/>
          <w:szCs w:val="28"/>
        </w:rPr>
        <w:t xml:space="preserve"> – отрицательный. Это значит, что при увеличении зарплаты снижает готовность сотрудника остаться. При этом значение коэффициента</w:t>
      </w:r>
      <w:r w:rsidR="004F7C09">
        <w:rPr>
          <w:sz w:val="28"/>
          <w:szCs w:val="28"/>
        </w:rPr>
        <w:t xml:space="preserve"> очень</w:t>
      </w:r>
      <w:r>
        <w:rPr>
          <w:sz w:val="28"/>
          <w:szCs w:val="28"/>
        </w:rPr>
        <w:t xml:space="preserve"> низкое, что говорит о </w:t>
      </w:r>
      <w:r w:rsidR="004F7C09">
        <w:rPr>
          <w:sz w:val="28"/>
          <w:szCs w:val="28"/>
        </w:rPr>
        <w:t xml:space="preserve">незначительности влияния </w:t>
      </w:r>
      <w:r>
        <w:rPr>
          <w:sz w:val="28"/>
          <w:szCs w:val="28"/>
        </w:rPr>
        <w:t>на готовность сотрудников остаться на предприятии.</w:t>
      </w:r>
    </w:p>
    <w:p w14:paraId="6C096843" w14:textId="4AE5C86F" w:rsidR="00D35E7C" w:rsidRDefault="00D35E7C" w:rsidP="00C007C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Х2 – пол. </w:t>
      </w:r>
      <w:r w:rsidR="004F7C09">
        <w:rPr>
          <w:sz w:val="28"/>
          <w:szCs w:val="28"/>
        </w:rPr>
        <w:t xml:space="preserve">Коэффициент </w:t>
      </w:r>
      <w:r w:rsidR="004F7C09" w:rsidRPr="004F7C09">
        <w:rPr>
          <w:sz w:val="28"/>
          <w:szCs w:val="28"/>
        </w:rPr>
        <w:t>-0,046623751</w:t>
      </w:r>
      <w:r w:rsidR="004F7C09">
        <w:rPr>
          <w:sz w:val="28"/>
          <w:szCs w:val="28"/>
        </w:rPr>
        <w:t xml:space="preserve"> – отрицательный. Это значит, что пол имеет некоторое влияние на готовность остаться, но довольно слабое, т. к. коэффициент низкий. Следовательно, мужчины (1) имеют чуть меньшую вероятность остаться, чем женщины (0).</w:t>
      </w:r>
    </w:p>
    <w:p w14:paraId="15D6690E" w14:textId="507626E1" w:rsidR="004F7C09" w:rsidRDefault="004F7C09" w:rsidP="00C007C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Х3 – должность. Коэффициент </w:t>
      </w:r>
      <w:r w:rsidRPr="004F7C09">
        <w:rPr>
          <w:sz w:val="28"/>
          <w:szCs w:val="28"/>
        </w:rPr>
        <w:t>0,693006803</w:t>
      </w:r>
      <w:r>
        <w:rPr>
          <w:sz w:val="28"/>
          <w:szCs w:val="28"/>
        </w:rPr>
        <w:t xml:space="preserve"> – положительный. </w:t>
      </w:r>
      <w:r w:rsidRPr="004F7C09">
        <w:rPr>
          <w:sz w:val="28"/>
          <w:szCs w:val="28"/>
        </w:rPr>
        <w:t>Это значение говорит о том, что должность оказывает влияние на готовность остаться</w:t>
      </w:r>
      <w:r>
        <w:rPr>
          <w:sz w:val="28"/>
          <w:szCs w:val="28"/>
        </w:rPr>
        <w:t xml:space="preserve">, притом </w:t>
      </w:r>
      <w:r>
        <w:rPr>
          <w:sz w:val="28"/>
          <w:szCs w:val="28"/>
        </w:rPr>
        <w:lastRenderedPageBreak/>
        <w:t>очень значительное, т. к. значение коэффициента высокое. Чем выше должность (чем ближе к 1), тем выше шанс, что сотрудник останется.</w:t>
      </w:r>
    </w:p>
    <w:p w14:paraId="2870E519" w14:textId="74A3A259" w:rsidR="004F7C09" w:rsidRDefault="004F7C09" w:rsidP="00C007C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Х4 – ценности. Коэффициент </w:t>
      </w:r>
      <w:r w:rsidRPr="004F7C09">
        <w:rPr>
          <w:sz w:val="28"/>
          <w:szCs w:val="28"/>
        </w:rPr>
        <w:t>0,170425359</w:t>
      </w:r>
      <w:r>
        <w:rPr>
          <w:sz w:val="28"/>
          <w:szCs w:val="28"/>
        </w:rPr>
        <w:t xml:space="preserve"> – положительный. </w:t>
      </w:r>
      <w:r w:rsidRPr="004F7C09">
        <w:rPr>
          <w:sz w:val="28"/>
          <w:szCs w:val="28"/>
        </w:rPr>
        <w:t>Если сотрудник ориентирован на высокую зарплату (1), это увеличивает вероятность того, что он останется. Однако влияние умеренное, так как коэффициент не очень большой.</w:t>
      </w:r>
      <w:r w:rsidRPr="004F7C09">
        <w:t xml:space="preserve"> </w:t>
      </w:r>
      <w:r w:rsidRPr="004F7C09">
        <w:rPr>
          <w:sz w:val="28"/>
          <w:szCs w:val="28"/>
        </w:rPr>
        <w:t>Если приоритет</w:t>
      </w:r>
      <w:r>
        <w:rPr>
          <w:sz w:val="28"/>
          <w:szCs w:val="28"/>
        </w:rPr>
        <w:t>ом является</w:t>
      </w:r>
      <w:r w:rsidRPr="004F7C09">
        <w:rPr>
          <w:sz w:val="28"/>
          <w:szCs w:val="28"/>
        </w:rPr>
        <w:t xml:space="preserve"> коллектив или содержание, то это будет иметь меньший эффект на готовность остаться.</w:t>
      </w:r>
    </w:p>
    <w:p w14:paraId="44982239" w14:textId="2680EF6B" w:rsidR="004F7C09" w:rsidRDefault="004F7C09" w:rsidP="00C007C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Х5 – образование. Коэффициент </w:t>
      </w:r>
      <w:r w:rsidRPr="004F7C09">
        <w:rPr>
          <w:sz w:val="28"/>
          <w:szCs w:val="28"/>
        </w:rPr>
        <w:t>-0,364956565</w:t>
      </w:r>
      <w:r>
        <w:rPr>
          <w:sz w:val="28"/>
          <w:szCs w:val="28"/>
        </w:rPr>
        <w:t xml:space="preserve"> – отрицательный. </w:t>
      </w:r>
      <w:r w:rsidRPr="004F7C09">
        <w:rPr>
          <w:sz w:val="28"/>
          <w:szCs w:val="28"/>
        </w:rPr>
        <w:t>Это указывает на то, что люди с высшим образованием (1) с меньшей вероятностью будут готовы остаться</w:t>
      </w:r>
      <w:r>
        <w:rPr>
          <w:sz w:val="28"/>
          <w:szCs w:val="28"/>
        </w:rPr>
        <w:t>, чем люди со средним образованием (0).</w:t>
      </w:r>
    </w:p>
    <w:p w14:paraId="3B6DAF0B" w14:textId="3EC526E1" w:rsidR="004F7C09" w:rsidRDefault="004F7C09" w:rsidP="00C007C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Х6 – возраст. Коэффициент </w:t>
      </w:r>
      <w:r w:rsidRPr="004F7C09">
        <w:rPr>
          <w:sz w:val="28"/>
          <w:szCs w:val="28"/>
        </w:rPr>
        <w:t>-0,016476663</w:t>
      </w:r>
      <w:r>
        <w:rPr>
          <w:sz w:val="28"/>
          <w:szCs w:val="28"/>
        </w:rPr>
        <w:t xml:space="preserve"> – отрицательный. </w:t>
      </w:r>
      <w:r w:rsidRPr="004F7C09">
        <w:rPr>
          <w:sz w:val="28"/>
          <w:szCs w:val="28"/>
        </w:rPr>
        <w:t>Это говорит о том, что с возрастом вероятность остаться снижается.</w:t>
      </w:r>
      <w:r>
        <w:rPr>
          <w:sz w:val="28"/>
          <w:szCs w:val="28"/>
        </w:rPr>
        <w:t xml:space="preserve"> При этом коэффициент крайне низкий, следовательно, данный фактор почти не влияет на готовность сотрудников остаться на предприятии.</w:t>
      </w:r>
    </w:p>
    <w:p w14:paraId="2C7169EB" w14:textId="11C1F74A" w:rsidR="004F7C09" w:rsidRDefault="004F7C09" w:rsidP="00C007C8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Х7 – стаж. Коэффициент </w:t>
      </w:r>
      <w:r w:rsidRPr="004F7C09">
        <w:rPr>
          <w:sz w:val="28"/>
          <w:szCs w:val="28"/>
        </w:rPr>
        <w:t>-0,003716076</w:t>
      </w:r>
      <w:r>
        <w:rPr>
          <w:sz w:val="28"/>
          <w:szCs w:val="28"/>
        </w:rPr>
        <w:t xml:space="preserve"> – отрицательный. </w:t>
      </w:r>
      <w:r w:rsidRPr="004F7C09">
        <w:rPr>
          <w:sz w:val="28"/>
          <w:szCs w:val="28"/>
        </w:rPr>
        <w:t>Это также говорит о том, что с увеличением стажа вероятность того, что сотрудник останется на предприятии, уменьшается.</w:t>
      </w:r>
      <w:r>
        <w:rPr>
          <w:sz w:val="28"/>
          <w:szCs w:val="28"/>
        </w:rPr>
        <w:t xml:space="preserve"> Однако, коэффициент также низкий, поэтому данный фактор мало влияет на готовность сотрудников остаться на предприятии.</w:t>
      </w:r>
    </w:p>
    <w:p w14:paraId="59388A4D" w14:textId="4884C9F9" w:rsidR="004F7C09" w:rsidRDefault="004F7C09" w:rsidP="004F7C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Итоги:</w:t>
      </w:r>
    </w:p>
    <w:p w14:paraId="294543FA" w14:textId="255BE7D2" w:rsidR="004F7C09" w:rsidRDefault="004F7C09" w:rsidP="00542C4A">
      <w:pPr>
        <w:pStyle w:val="a4"/>
        <w:numPr>
          <w:ilvl w:val="0"/>
          <w:numId w:val="1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Ключевое влияние на решение оказывает должность</w:t>
      </w:r>
    </w:p>
    <w:p w14:paraId="51D9247A" w14:textId="10970010" w:rsidR="004F7C09" w:rsidRDefault="004F7C09" w:rsidP="00542C4A">
      <w:pPr>
        <w:pStyle w:val="a4"/>
        <w:numPr>
          <w:ilvl w:val="0"/>
          <w:numId w:val="1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Также влияние оказывают образование и ценности</w:t>
      </w:r>
    </w:p>
    <w:p w14:paraId="24E53B63" w14:textId="6DD474D6" w:rsidR="004F7C09" w:rsidRDefault="004F7C09" w:rsidP="00542C4A">
      <w:pPr>
        <w:pStyle w:val="a4"/>
        <w:numPr>
          <w:ilvl w:val="0"/>
          <w:numId w:val="1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Влияние зарплаты, пола, </w:t>
      </w:r>
      <w:r w:rsidR="00D118B7">
        <w:rPr>
          <w:sz w:val="28"/>
          <w:szCs w:val="28"/>
        </w:rPr>
        <w:t>возраста и стажа мало или незначительно.</w:t>
      </w:r>
    </w:p>
    <w:p w14:paraId="0A932B62" w14:textId="7B779EC5" w:rsidR="00D118B7" w:rsidRDefault="00D118B7" w:rsidP="00A9264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Оценим точность и адекватность метода.</w:t>
      </w:r>
    </w:p>
    <w:p w14:paraId="3712D4C4" w14:textId="603859C0" w:rsidR="00D118B7" w:rsidRDefault="00D118B7" w:rsidP="00A9264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D118B7">
        <w:rPr>
          <w:sz w:val="28"/>
          <w:szCs w:val="28"/>
          <w:vertAlign w:val="superscript"/>
        </w:rPr>
        <w:t>2</w:t>
      </w:r>
      <w:r w:rsidRPr="00D118B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118B7">
        <w:rPr>
          <w:sz w:val="28"/>
          <w:szCs w:val="28"/>
        </w:rPr>
        <w:t xml:space="preserve"> коэффициент детерминаци</w:t>
      </w:r>
      <w:r>
        <w:rPr>
          <w:sz w:val="28"/>
          <w:szCs w:val="28"/>
        </w:rPr>
        <w:t>и. Он</w:t>
      </w:r>
      <w:r w:rsidRPr="00D118B7">
        <w:rPr>
          <w:sz w:val="28"/>
          <w:szCs w:val="28"/>
        </w:rPr>
        <w:t xml:space="preserve"> показывает, какая доля изменчивости зависимой переменной объясняется моделью.</w:t>
      </w:r>
      <w:r w:rsidRPr="00D118B7">
        <w:t xml:space="preserve"> </w:t>
      </w:r>
      <w:r w:rsidRPr="00D118B7">
        <w:rPr>
          <w:sz w:val="28"/>
          <w:szCs w:val="28"/>
        </w:rPr>
        <w:t>Чем ближе R</w:t>
      </w:r>
      <w:r>
        <w:rPr>
          <w:sz w:val="28"/>
          <w:szCs w:val="28"/>
          <w:vertAlign w:val="superscript"/>
        </w:rPr>
        <w:t>2</w:t>
      </w:r>
      <w:r w:rsidRPr="00D118B7">
        <w:rPr>
          <w:sz w:val="28"/>
          <w:szCs w:val="28"/>
        </w:rPr>
        <w:t xml:space="preserve"> к 1, тем лучше модель объясняет данные.</w:t>
      </w:r>
    </w:p>
    <w:p w14:paraId="2816922F" w14:textId="59857232" w:rsidR="00D118B7" w:rsidRDefault="00D118B7" w:rsidP="00A9264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нашем случае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</w:t>
      </w:r>
      <w:r w:rsidRPr="00D118B7">
        <w:rPr>
          <w:sz w:val="28"/>
          <w:szCs w:val="28"/>
        </w:rPr>
        <w:t>0,197385811</w:t>
      </w:r>
      <w:r>
        <w:rPr>
          <w:sz w:val="28"/>
          <w:szCs w:val="28"/>
        </w:rPr>
        <w:t>. Следовательно, модель плохо описывает данные</w:t>
      </w:r>
      <w:r w:rsidR="00C20E67">
        <w:rPr>
          <w:sz w:val="28"/>
          <w:szCs w:val="28"/>
        </w:rPr>
        <w:t xml:space="preserve"> и нуждается в доработке</w:t>
      </w:r>
      <w:r>
        <w:rPr>
          <w:sz w:val="28"/>
          <w:szCs w:val="28"/>
        </w:rPr>
        <w:t>.</w:t>
      </w:r>
    </w:p>
    <w:p w14:paraId="6CFD9B30" w14:textId="7EEC4137" w:rsidR="00C20E67" w:rsidRPr="00C20E67" w:rsidRDefault="00D118B7" w:rsidP="00A9264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проверим значимость переменных</w:t>
      </w:r>
      <w:r w:rsidR="00C20E67">
        <w:rPr>
          <w:sz w:val="28"/>
          <w:szCs w:val="28"/>
        </w:rPr>
        <w:t xml:space="preserve"> по </w:t>
      </w:r>
      <w:r w:rsidR="00C20E67">
        <w:rPr>
          <w:sz w:val="28"/>
          <w:szCs w:val="28"/>
          <w:lang w:val="en-US"/>
        </w:rPr>
        <w:t>p</w:t>
      </w:r>
      <w:r w:rsidR="00C20E67">
        <w:rPr>
          <w:sz w:val="28"/>
          <w:szCs w:val="28"/>
        </w:rPr>
        <w:t>-значению</w:t>
      </w:r>
      <w:r>
        <w:rPr>
          <w:sz w:val="28"/>
          <w:szCs w:val="28"/>
        </w:rPr>
        <w:t>.</w:t>
      </w:r>
      <w:r w:rsidR="00C20E67">
        <w:rPr>
          <w:sz w:val="28"/>
          <w:szCs w:val="28"/>
        </w:rPr>
        <w:t xml:space="preserve"> За уровень значимости примем </w:t>
      </w:r>
      <w:r w:rsidR="00C20E67" w:rsidRPr="00C20E67">
        <w:rPr>
          <w:sz w:val="28"/>
          <w:szCs w:val="28"/>
        </w:rPr>
        <w:t>α = 0</w:t>
      </w:r>
      <w:r w:rsidR="00C20E67">
        <w:rPr>
          <w:sz w:val="28"/>
          <w:szCs w:val="28"/>
        </w:rPr>
        <w:t>,</w:t>
      </w:r>
      <w:r w:rsidR="00C20E67" w:rsidRPr="00C20E67">
        <w:rPr>
          <w:sz w:val="28"/>
          <w:szCs w:val="28"/>
        </w:rPr>
        <w:t>05</w:t>
      </w:r>
      <w:r w:rsidR="00C20E67">
        <w:rPr>
          <w:sz w:val="28"/>
          <w:szCs w:val="28"/>
        </w:rPr>
        <w:t xml:space="preserve">. Это значит, что если </w:t>
      </w:r>
      <w:r w:rsidR="00C20E67">
        <w:rPr>
          <w:sz w:val="28"/>
          <w:szCs w:val="28"/>
          <w:lang w:val="en-US"/>
        </w:rPr>
        <w:t>p</w:t>
      </w:r>
      <w:r w:rsidR="00C20E67" w:rsidRPr="00C20E67">
        <w:rPr>
          <w:sz w:val="28"/>
          <w:szCs w:val="28"/>
        </w:rPr>
        <w:t xml:space="preserve"> &lt; 0</w:t>
      </w:r>
      <w:r w:rsidR="00C20E67">
        <w:rPr>
          <w:sz w:val="28"/>
          <w:szCs w:val="28"/>
        </w:rPr>
        <w:t>,</w:t>
      </w:r>
      <w:r w:rsidR="00C20E67" w:rsidRPr="00C20E67">
        <w:rPr>
          <w:sz w:val="28"/>
          <w:szCs w:val="28"/>
        </w:rPr>
        <w:t>05</w:t>
      </w:r>
      <w:r w:rsidR="00C20E67">
        <w:rPr>
          <w:sz w:val="28"/>
          <w:szCs w:val="28"/>
        </w:rPr>
        <w:t>, то переменная статистически значима</w:t>
      </w:r>
    </w:p>
    <w:p w14:paraId="78671C88" w14:textId="32079C4A" w:rsidR="00D118B7" w:rsidRPr="00C20E67" w:rsidRDefault="00C20E67" w:rsidP="00A9264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Х1 (зарплата) –</w:t>
      </w:r>
      <w:r w:rsidR="00D118B7">
        <w:rPr>
          <w:sz w:val="28"/>
          <w:szCs w:val="28"/>
        </w:rPr>
        <w:t xml:space="preserve"> </w:t>
      </w:r>
      <w:r w:rsidRPr="00C20E67">
        <w:rPr>
          <w:sz w:val="28"/>
          <w:szCs w:val="28"/>
        </w:rPr>
        <w:t>0,098019639</w:t>
      </w:r>
      <w:r>
        <w:rPr>
          <w:sz w:val="28"/>
          <w:szCs w:val="28"/>
        </w:rPr>
        <w:t xml:space="preserve"> </w:t>
      </w:r>
      <w:r w:rsidRPr="00C20E67">
        <w:rPr>
          <w:sz w:val="28"/>
          <w:szCs w:val="28"/>
        </w:rPr>
        <w:t>&gt; 0</w:t>
      </w:r>
      <w:r>
        <w:rPr>
          <w:sz w:val="28"/>
          <w:szCs w:val="28"/>
        </w:rPr>
        <w:t>,</w:t>
      </w:r>
      <w:r w:rsidRPr="00C20E67">
        <w:rPr>
          <w:sz w:val="28"/>
          <w:szCs w:val="28"/>
        </w:rPr>
        <w:t>05</w:t>
      </w:r>
      <w:r>
        <w:rPr>
          <w:sz w:val="28"/>
          <w:szCs w:val="28"/>
        </w:rPr>
        <w:t xml:space="preserve"> =</w:t>
      </w:r>
      <w:r w:rsidRPr="00C20E67">
        <w:rPr>
          <w:sz w:val="28"/>
          <w:szCs w:val="28"/>
        </w:rPr>
        <w:t xml:space="preserve">&gt; </w:t>
      </w:r>
      <w:r>
        <w:rPr>
          <w:sz w:val="28"/>
          <w:szCs w:val="28"/>
        </w:rPr>
        <w:t>статистически незначима, влияние не оказывает</w:t>
      </w:r>
    </w:p>
    <w:p w14:paraId="090B042B" w14:textId="5AB7D4E3" w:rsidR="00C20E67" w:rsidRDefault="00C20E67" w:rsidP="00A9264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Х2 (пол) – </w:t>
      </w:r>
      <w:r w:rsidRPr="00C20E67">
        <w:rPr>
          <w:sz w:val="28"/>
          <w:szCs w:val="28"/>
        </w:rPr>
        <w:t>0,498445973</w:t>
      </w:r>
      <w:r>
        <w:rPr>
          <w:sz w:val="28"/>
          <w:szCs w:val="28"/>
        </w:rPr>
        <w:t xml:space="preserve"> </w:t>
      </w:r>
      <w:r w:rsidRPr="00C20E67">
        <w:rPr>
          <w:sz w:val="28"/>
          <w:szCs w:val="28"/>
        </w:rPr>
        <w:t>&gt; 0</w:t>
      </w:r>
      <w:r>
        <w:rPr>
          <w:sz w:val="28"/>
          <w:szCs w:val="28"/>
        </w:rPr>
        <w:t>,</w:t>
      </w:r>
      <w:r w:rsidRPr="00C20E67">
        <w:rPr>
          <w:sz w:val="28"/>
          <w:szCs w:val="28"/>
        </w:rPr>
        <w:t>05</w:t>
      </w:r>
      <w:r>
        <w:rPr>
          <w:sz w:val="28"/>
          <w:szCs w:val="28"/>
        </w:rPr>
        <w:t xml:space="preserve"> =</w:t>
      </w:r>
      <w:r w:rsidRPr="00C20E67">
        <w:rPr>
          <w:sz w:val="28"/>
          <w:szCs w:val="28"/>
        </w:rPr>
        <w:t xml:space="preserve">&gt; </w:t>
      </w:r>
      <w:r>
        <w:rPr>
          <w:sz w:val="28"/>
          <w:szCs w:val="28"/>
        </w:rPr>
        <w:t>статистически незначима, влияние не оказывает</w:t>
      </w:r>
    </w:p>
    <w:p w14:paraId="6BFA5458" w14:textId="0FBFA565" w:rsidR="00C20E67" w:rsidRDefault="00C20E67" w:rsidP="00A9264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Х3 (должность) – </w:t>
      </w:r>
      <w:r w:rsidRPr="00C20E67">
        <w:rPr>
          <w:sz w:val="28"/>
          <w:szCs w:val="28"/>
        </w:rPr>
        <w:t>0,004753143</w:t>
      </w:r>
      <w:r>
        <w:rPr>
          <w:sz w:val="28"/>
          <w:szCs w:val="28"/>
        </w:rPr>
        <w:t xml:space="preserve"> </w:t>
      </w:r>
      <w:r w:rsidRPr="00C20E67">
        <w:rPr>
          <w:sz w:val="28"/>
          <w:szCs w:val="28"/>
        </w:rPr>
        <w:t>&lt; 0</w:t>
      </w:r>
      <w:r>
        <w:rPr>
          <w:sz w:val="28"/>
          <w:szCs w:val="28"/>
        </w:rPr>
        <w:t>,</w:t>
      </w:r>
      <w:r w:rsidRPr="00C20E67">
        <w:rPr>
          <w:sz w:val="28"/>
          <w:szCs w:val="28"/>
        </w:rPr>
        <w:t>05</w:t>
      </w:r>
      <w:r>
        <w:rPr>
          <w:sz w:val="28"/>
          <w:szCs w:val="28"/>
        </w:rPr>
        <w:t xml:space="preserve"> =</w:t>
      </w:r>
      <w:r w:rsidRPr="00C20E67">
        <w:rPr>
          <w:sz w:val="28"/>
          <w:szCs w:val="28"/>
        </w:rPr>
        <w:t xml:space="preserve">&gt; </w:t>
      </w:r>
      <w:r>
        <w:rPr>
          <w:sz w:val="28"/>
          <w:szCs w:val="28"/>
        </w:rPr>
        <w:t>статистически значима, оказывает влияние</w:t>
      </w:r>
    </w:p>
    <w:p w14:paraId="54643CEC" w14:textId="453D5053" w:rsidR="00C20E67" w:rsidRDefault="00C20E67" w:rsidP="00A9264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Х4 (ценности) – </w:t>
      </w:r>
      <w:r w:rsidRPr="00C20E67">
        <w:rPr>
          <w:sz w:val="28"/>
          <w:szCs w:val="28"/>
        </w:rPr>
        <w:t>0,03121906</w:t>
      </w:r>
      <w:r>
        <w:rPr>
          <w:sz w:val="28"/>
          <w:szCs w:val="28"/>
        </w:rPr>
        <w:t xml:space="preserve"> </w:t>
      </w:r>
      <w:r w:rsidRPr="00C20E67">
        <w:rPr>
          <w:sz w:val="28"/>
          <w:szCs w:val="28"/>
        </w:rPr>
        <w:t>&lt; 0</w:t>
      </w:r>
      <w:r>
        <w:rPr>
          <w:sz w:val="28"/>
          <w:szCs w:val="28"/>
        </w:rPr>
        <w:t>,</w:t>
      </w:r>
      <w:r w:rsidRPr="00C20E67">
        <w:rPr>
          <w:sz w:val="28"/>
          <w:szCs w:val="28"/>
        </w:rPr>
        <w:t>05</w:t>
      </w:r>
      <w:r>
        <w:rPr>
          <w:sz w:val="28"/>
          <w:szCs w:val="28"/>
        </w:rPr>
        <w:t xml:space="preserve"> =</w:t>
      </w:r>
      <w:r w:rsidRPr="00C20E67">
        <w:rPr>
          <w:sz w:val="28"/>
          <w:szCs w:val="28"/>
        </w:rPr>
        <w:t xml:space="preserve">&gt; </w:t>
      </w:r>
      <w:r>
        <w:rPr>
          <w:sz w:val="28"/>
          <w:szCs w:val="28"/>
        </w:rPr>
        <w:t>статистически значима, оказывает влияние</w:t>
      </w:r>
    </w:p>
    <w:p w14:paraId="4DF4FDDE" w14:textId="7C4575A8" w:rsidR="00C20E67" w:rsidRDefault="00C20E67" w:rsidP="00A9264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Х5 (образование) – </w:t>
      </w:r>
      <w:r w:rsidRPr="00C20E67">
        <w:rPr>
          <w:sz w:val="28"/>
          <w:szCs w:val="28"/>
        </w:rPr>
        <w:t>0,014145941</w:t>
      </w:r>
      <w:r>
        <w:rPr>
          <w:sz w:val="28"/>
          <w:szCs w:val="28"/>
        </w:rPr>
        <w:t xml:space="preserve"> </w:t>
      </w:r>
      <w:r w:rsidRPr="00C20E67">
        <w:rPr>
          <w:sz w:val="28"/>
          <w:szCs w:val="28"/>
        </w:rPr>
        <w:t>&lt; 0</w:t>
      </w:r>
      <w:r>
        <w:rPr>
          <w:sz w:val="28"/>
          <w:szCs w:val="28"/>
        </w:rPr>
        <w:t>,</w:t>
      </w:r>
      <w:r w:rsidRPr="00C20E67">
        <w:rPr>
          <w:sz w:val="28"/>
          <w:szCs w:val="28"/>
        </w:rPr>
        <w:t>05</w:t>
      </w:r>
      <w:r>
        <w:rPr>
          <w:sz w:val="28"/>
          <w:szCs w:val="28"/>
        </w:rPr>
        <w:t xml:space="preserve"> =</w:t>
      </w:r>
      <w:r w:rsidRPr="00C20E67">
        <w:rPr>
          <w:sz w:val="28"/>
          <w:szCs w:val="28"/>
        </w:rPr>
        <w:t xml:space="preserve">&gt; </w:t>
      </w:r>
      <w:r>
        <w:rPr>
          <w:sz w:val="28"/>
          <w:szCs w:val="28"/>
        </w:rPr>
        <w:t>статистически значима, оказывает влияние</w:t>
      </w:r>
    </w:p>
    <w:p w14:paraId="31B2D19D" w14:textId="7336A89A" w:rsidR="00C20E67" w:rsidRDefault="00C20E67" w:rsidP="00A9264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Х6 (возраст) – </w:t>
      </w:r>
      <w:r w:rsidRPr="00C20E67">
        <w:rPr>
          <w:sz w:val="28"/>
          <w:szCs w:val="28"/>
        </w:rPr>
        <w:t>2,7484E-05</w:t>
      </w:r>
      <w:r>
        <w:rPr>
          <w:sz w:val="28"/>
          <w:szCs w:val="28"/>
        </w:rPr>
        <w:t xml:space="preserve"> </w:t>
      </w:r>
      <w:r w:rsidRPr="00C20E67">
        <w:rPr>
          <w:sz w:val="28"/>
          <w:szCs w:val="28"/>
        </w:rPr>
        <w:t>&lt; 0</w:t>
      </w:r>
      <w:r>
        <w:rPr>
          <w:sz w:val="28"/>
          <w:szCs w:val="28"/>
        </w:rPr>
        <w:t>,</w:t>
      </w:r>
      <w:r w:rsidRPr="00C20E67">
        <w:rPr>
          <w:sz w:val="28"/>
          <w:szCs w:val="28"/>
        </w:rPr>
        <w:t>05</w:t>
      </w:r>
      <w:r>
        <w:rPr>
          <w:sz w:val="28"/>
          <w:szCs w:val="28"/>
        </w:rPr>
        <w:t xml:space="preserve"> =</w:t>
      </w:r>
      <w:r w:rsidRPr="00C20E67">
        <w:rPr>
          <w:sz w:val="28"/>
          <w:szCs w:val="28"/>
        </w:rPr>
        <w:t xml:space="preserve">&gt; </w:t>
      </w:r>
      <w:r>
        <w:rPr>
          <w:sz w:val="28"/>
          <w:szCs w:val="28"/>
        </w:rPr>
        <w:t>статистически значима, оказывает сильное влияние</w:t>
      </w:r>
    </w:p>
    <w:p w14:paraId="09256A4E" w14:textId="1328BCF0" w:rsidR="00C20E67" w:rsidRPr="00C20E67" w:rsidRDefault="00C20E67" w:rsidP="00A92645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Х7 (стаж) – </w:t>
      </w:r>
      <w:r w:rsidRPr="00C20E67">
        <w:rPr>
          <w:sz w:val="28"/>
          <w:szCs w:val="28"/>
        </w:rPr>
        <w:t>0,685720582</w:t>
      </w:r>
      <w:r>
        <w:rPr>
          <w:sz w:val="28"/>
          <w:szCs w:val="28"/>
        </w:rPr>
        <w:t xml:space="preserve"> </w:t>
      </w:r>
      <w:r w:rsidRPr="00C20E67">
        <w:rPr>
          <w:sz w:val="28"/>
          <w:szCs w:val="28"/>
        </w:rPr>
        <w:t>&gt; 0</w:t>
      </w:r>
      <w:r>
        <w:rPr>
          <w:sz w:val="28"/>
          <w:szCs w:val="28"/>
        </w:rPr>
        <w:t>,</w:t>
      </w:r>
      <w:r w:rsidRPr="00C20E67">
        <w:rPr>
          <w:sz w:val="28"/>
          <w:szCs w:val="28"/>
        </w:rPr>
        <w:t>05</w:t>
      </w:r>
      <w:r>
        <w:rPr>
          <w:sz w:val="28"/>
          <w:szCs w:val="28"/>
        </w:rPr>
        <w:t xml:space="preserve"> =</w:t>
      </w:r>
      <w:r w:rsidRPr="00C20E67">
        <w:rPr>
          <w:sz w:val="28"/>
          <w:szCs w:val="28"/>
        </w:rPr>
        <w:t xml:space="preserve">&gt; </w:t>
      </w:r>
      <w:r>
        <w:rPr>
          <w:sz w:val="28"/>
          <w:szCs w:val="28"/>
        </w:rPr>
        <w:t>статистически незначима, влияние не оказывает</w:t>
      </w:r>
    </w:p>
    <w:p w14:paraId="3371C1CA" w14:textId="44118933" w:rsidR="00C20E67" w:rsidRDefault="00C20E67" w:rsidP="00C20E67">
      <w:pPr>
        <w:spacing w:line="360" w:lineRule="auto"/>
        <w:jc w:val="center"/>
        <w:rPr>
          <w:sz w:val="28"/>
          <w:szCs w:val="28"/>
        </w:rPr>
      </w:pPr>
    </w:p>
    <w:p w14:paraId="77CDBD7F" w14:textId="77777777" w:rsidR="004C0848" w:rsidRDefault="004C084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C9545F" w14:textId="1DA90266" w:rsidR="00C20E67" w:rsidRDefault="00C20E67" w:rsidP="004C0848">
      <w:pPr>
        <w:pStyle w:val="a4"/>
        <w:numPr>
          <w:ilvl w:val="0"/>
          <w:numId w:val="13"/>
        </w:numPr>
        <w:tabs>
          <w:tab w:val="left" w:pos="426"/>
        </w:tabs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Кластеризация</w:t>
      </w:r>
    </w:p>
    <w:p w14:paraId="4DF07AEF" w14:textId="77777777" w:rsidR="004C0848" w:rsidRDefault="004C0848" w:rsidP="004C0848">
      <w:pPr>
        <w:pStyle w:val="a4"/>
        <w:tabs>
          <w:tab w:val="left" w:pos="426"/>
        </w:tabs>
        <w:spacing w:line="360" w:lineRule="auto"/>
        <w:ind w:left="0"/>
        <w:rPr>
          <w:sz w:val="28"/>
          <w:szCs w:val="28"/>
        </w:rPr>
      </w:pPr>
    </w:p>
    <w:p w14:paraId="25DF5611" w14:textId="7FF6CBF7" w:rsidR="00840F20" w:rsidRDefault="00840F20" w:rsidP="004C0848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840F20">
        <w:rPr>
          <w:sz w:val="28"/>
          <w:szCs w:val="28"/>
        </w:rPr>
        <w:t xml:space="preserve">KNN (K-Nearest Neighbors) </w:t>
      </w:r>
      <w:r>
        <w:rPr>
          <w:sz w:val="28"/>
          <w:szCs w:val="28"/>
        </w:rPr>
        <w:t>–</w:t>
      </w:r>
      <w:r w:rsidRPr="00840F20">
        <w:rPr>
          <w:sz w:val="28"/>
          <w:szCs w:val="28"/>
        </w:rPr>
        <w:t xml:space="preserve"> это один из простых и популярных методов классификации и регрессии в машинном обучении. Основная идея метода заключается в том, чтобы для нового объекта (который нужно классифицировать или предсказать) найти его ближайших соседей в обучающей выборке и использовать их метки (для классификации) или значения (для регрессии) для получения прогноза.</w:t>
      </w:r>
    </w:p>
    <w:p w14:paraId="39FBBB5E" w14:textId="54FA064F" w:rsidR="00840F20" w:rsidRDefault="00840F20" w:rsidP="004C0848">
      <w:pPr>
        <w:tabs>
          <w:tab w:val="left" w:pos="851"/>
        </w:tabs>
        <w:spacing w:line="360" w:lineRule="auto"/>
        <w:ind w:firstLine="426"/>
        <w:rPr>
          <w:sz w:val="28"/>
          <w:szCs w:val="28"/>
        </w:rPr>
      </w:pPr>
      <w:r w:rsidRPr="00840F20">
        <w:rPr>
          <w:sz w:val="28"/>
          <w:szCs w:val="28"/>
        </w:rPr>
        <w:t xml:space="preserve">Кластеризация </w:t>
      </w:r>
      <w:r>
        <w:rPr>
          <w:sz w:val="28"/>
          <w:szCs w:val="28"/>
        </w:rPr>
        <w:t>–</w:t>
      </w:r>
      <w:r w:rsidRPr="00840F20">
        <w:rPr>
          <w:sz w:val="28"/>
          <w:szCs w:val="28"/>
        </w:rPr>
        <w:t xml:space="preserve"> это задача, в которой модель пытается группировать объекты, которые похожи друг на друга, в кластеры, без заранее известных меток.</w:t>
      </w:r>
    </w:p>
    <w:p w14:paraId="6732B08A" w14:textId="0DEF06AA" w:rsidR="00C20E67" w:rsidRDefault="00555D89" w:rsidP="004C0848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проведения кластеризации методом </w:t>
      </w:r>
      <w:r>
        <w:rPr>
          <w:sz w:val="28"/>
          <w:szCs w:val="28"/>
          <w:lang w:val="en-US"/>
        </w:rPr>
        <w:t>KNN</w:t>
      </w:r>
      <w:r>
        <w:rPr>
          <w:sz w:val="28"/>
          <w:szCs w:val="28"/>
        </w:rPr>
        <w:t xml:space="preserve"> воспользуемся средствами языка программирования </w:t>
      </w:r>
      <w:r>
        <w:rPr>
          <w:sz w:val="28"/>
          <w:szCs w:val="28"/>
          <w:lang w:val="en-US"/>
        </w:rPr>
        <w:t>Python</w:t>
      </w:r>
      <w:r w:rsidRPr="00555D89">
        <w:rPr>
          <w:sz w:val="28"/>
          <w:szCs w:val="28"/>
        </w:rPr>
        <w:t>.</w:t>
      </w:r>
      <w:r>
        <w:rPr>
          <w:sz w:val="28"/>
          <w:szCs w:val="28"/>
        </w:rPr>
        <w:t xml:space="preserve"> Напишем программу, разделяющую данные на кластеры.</w:t>
      </w:r>
    </w:p>
    <w:p w14:paraId="5224054D" w14:textId="77777777" w:rsidR="00555D89" w:rsidRPr="004C0848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55D89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4C0848">
        <w:rPr>
          <w:rFonts w:ascii="Consolas" w:hAnsi="Consolas"/>
          <w:color w:val="000000"/>
          <w:sz w:val="21"/>
          <w:szCs w:val="21"/>
          <w14:ligatures w14:val="none"/>
        </w:rPr>
        <w:t xml:space="preserve"> 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pandas</w:t>
      </w:r>
      <w:r w:rsidRPr="004C0848">
        <w:rPr>
          <w:rFonts w:ascii="Consolas" w:hAnsi="Consolas"/>
          <w:color w:val="000000"/>
          <w:sz w:val="21"/>
          <w:szCs w:val="21"/>
          <w14:ligatures w14:val="none"/>
        </w:rPr>
        <w:t xml:space="preserve"> </w:t>
      </w:r>
      <w:r w:rsidRPr="00555D89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as</w:t>
      </w:r>
      <w:r w:rsidRPr="004C0848">
        <w:rPr>
          <w:rFonts w:ascii="Consolas" w:hAnsi="Consolas"/>
          <w:color w:val="000000"/>
          <w:sz w:val="21"/>
          <w:szCs w:val="21"/>
          <w14:ligatures w14:val="none"/>
        </w:rPr>
        <w:t xml:space="preserve"> 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pd</w:t>
      </w:r>
    </w:p>
    <w:p w14:paraId="4AEC4020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from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sklearn.preprocessing </w:t>
      </w:r>
      <w:r w:rsidRPr="00555D89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StandardScaler</w:t>
      </w:r>
    </w:p>
    <w:p w14:paraId="6464EDB4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from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sklearn.cluster </w:t>
      </w:r>
      <w:r w:rsidRPr="00555D89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DBSCAN</w:t>
      </w:r>
    </w:p>
    <w:p w14:paraId="0F0009AE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from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sklearn.metrics </w:t>
      </w:r>
      <w:r w:rsidRPr="00555D89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silhouette_score</w:t>
      </w:r>
    </w:p>
    <w:p w14:paraId="0F801249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3F4A253B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Загрузка</w:t>
      </w:r>
      <w:r w:rsidRPr="00555D89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данных</w:t>
      </w:r>
    </w:p>
    <w:p w14:paraId="1A831071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data = pd.read_excel(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'Data.xlsx'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311A87E2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61DBB1DB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# Переменные</w:t>
      </w:r>
    </w:p>
    <w:p w14:paraId="444306B5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55D89">
        <w:rPr>
          <w:rFonts w:ascii="Consolas" w:hAnsi="Consolas"/>
          <w:color w:val="000000"/>
          <w:sz w:val="21"/>
          <w:szCs w:val="21"/>
          <w14:ligatures w14:val="none"/>
        </w:rPr>
        <w:t>categorical_columns = [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'Пол'</w:t>
      </w:r>
      <w:r w:rsidRPr="00555D89">
        <w:rPr>
          <w:rFonts w:ascii="Consolas" w:hAnsi="Consolas"/>
          <w:color w:val="000000"/>
          <w:sz w:val="21"/>
          <w:szCs w:val="21"/>
          <w14:ligatures w14:val="none"/>
        </w:rPr>
        <w:t xml:space="preserve">, 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'Должность'</w:t>
      </w:r>
      <w:r w:rsidRPr="00555D89">
        <w:rPr>
          <w:rFonts w:ascii="Consolas" w:hAnsi="Consolas"/>
          <w:color w:val="000000"/>
          <w:sz w:val="21"/>
          <w:szCs w:val="21"/>
          <w14:ligatures w14:val="none"/>
        </w:rPr>
        <w:t xml:space="preserve">, 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'Значимые ценности'</w:t>
      </w:r>
      <w:r w:rsidRPr="00555D89">
        <w:rPr>
          <w:rFonts w:ascii="Consolas" w:hAnsi="Consolas"/>
          <w:color w:val="000000"/>
          <w:sz w:val="21"/>
          <w:szCs w:val="21"/>
          <w14:ligatures w14:val="none"/>
        </w:rPr>
        <w:t xml:space="preserve">, 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'Образование'</w:t>
      </w:r>
      <w:r w:rsidRPr="00555D89">
        <w:rPr>
          <w:rFonts w:ascii="Consolas" w:hAnsi="Consolas"/>
          <w:color w:val="000000"/>
          <w:sz w:val="21"/>
          <w:szCs w:val="21"/>
          <w14:ligatures w14:val="none"/>
        </w:rPr>
        <w:t>]</w:t>
      </w:r>
    </w:p>
    <w:p w14:paraId="5A653A06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55D89">
        <w:rPr>
          <w:rFonts w:ascii="Consolas" w:hAnsi="Consolas"/>
          <w:color w:val="000000"/>
          <w:sz w:val="21"/>
          <w:szCs w:val="21"/>
          <w14:ligatures w14:val="none"/>
        </w:rPr>
        <w:t>numerical_columns = [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'Возраст'</w:t>
      </w:r>
      <w:r w:rsidRPr="00555D89">
        <w:rPr>
          <w:rFonts w:ascii="Consolas" w:hAnsi="Consolas"/>
          <w:color w:val="000000"/>
          <w:sz w:val="21"/>
          <w:szCs w:val="21"/>
          <w14:ligatures w14:val="none"/>
        </w:rPr>
        <w:t xml:space="preserve">, 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'Длительность работы'</w:t>
      </w:r>
      <w:r w:rsidRPr="00555D89">
        <w:rPr>
          <w:rFonts w:ascii="Consolas" w:hAnsi="Consolas"/>
          <w:color w:val="000000"/>
          <w:sz w:val="21"/>
          <w:szCs w:val="21"/>
          <w14:ligatures w14:val="none"/>
        </w:rPr>
        <w:t xml:space="preserve">, 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'Средняя з/п, мес., тыс. руб'</w:t>
      </w:r>
      <w:r w:rsidRPr="00555D89">
        <w:rPr>
          <w:rFonts w:ascii="Consolas" w:hAnsi="Consolas"/>
          <w:color w:val="000000"/>
          <w:sz w:val="21"/>
          <w:szCs w:val="21"/>
          <w14:ligatures w14:val="none"/>
        </w:rPr>
        <w:t>]</w:t>
      </w:r>
    </w:p>
    <w:p w14:paraId="786FE413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</w:p>
    <w:p w14:paraId="778D9C51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# Преобразуем все данные в числовой формат и нормализуем</w:t>
      </w:r>
    </w:p>
    <w:p w14:paraId="0EB2D387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 = data[categorical_columns + numerical_columns]</w:t>
      </w:r>
    </w:p>
    <w:p w14:paraId="7D699E82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X_normalized = StandardScaler().fit_transform(X)  </w:t>
      </w:r>
      <w:r w:rsidRPr="00555D89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Нормализация</w:t>
      </w:r>
      <w:r w:rsidRPr="00555D89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данных</w:t>
      </w:r>
    </w:p>
    <w:p w14:paraId="57F2D178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195AC655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Применение</w:t>
      </w:r>
      <w:r w:rsidRPr="00555D89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DBSCAN</w:t>
      </w:r>
    </w:p>
    <w:p w14:paraId="4A776745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dbscan = DBSCAN(eps=</w:t>
      </w:r>
      <w:r w:rsidRPr="00555D89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0.5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, min_samples=</w:t>
      </w:r>
      <w:r w:rsidRPr="00555D89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5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61C1AB57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data[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'Cluster'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] = dbscan.fit_predict(X_normalized)</w:t>
      </w:r>
    </w:p>
    <w:p w14:paraId="5DD70A4F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1DB37382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Анализ</w:t>
      </w:r>
      <w:r w:rsidRPr="00555D89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кластеров</w:t>
      </w:r>
    </w:p>
    <w:p w14:paraId="086310E8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sil_score = silhouette_score(X_normalized, data[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'Cluster'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])</w:t>
      </w:r>
    </w:p>
    <w:p w14:paraId="5B8C3D1E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print(</w:t>
      </w:r>
      <w:r w:rsidRPr="00555D89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"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Силуэтный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 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коэффициент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: 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{sil_score}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"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2E118184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70A261B8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# Анализ средних значений по кластерам</w:t>
      </w:r>
    </w:p>
    <w:p w14:paraId="208BB599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55D89">
        <w:rPr>
          <w:rFonts w:ascii="Consolas" w:hAnsi="Consolas"/>
          <w:color w:val="000000"/>
          <w:sz w:val="21"/>
          <w:szCs w:val="21"/>
          <w14:ligatures w14:val="none"/>
        </w:rPr>
        <w:lastRenderedPageBreak/>
        <w:t>print(data.groupby(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'Cluster'</w:t>
      </w:r>
      <w:r w:rsidRPr="00555D89">
        <w:rPr>
          <w:rFonts w:ascii="Consolas" w:hAnsi="Consolas"/>
          <w:color w:val="000000"/>
          <w:sz w:val="21"/>
          <w:szCs w:val="21"/>
          <w14:ligatures w14:val="none"/>
        </w:rPr>
        <w:t>).mean())  </w:t>
      </w: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# Среднее по признакам для каждого кластера</w:t>
      </w:r>
    </w:p>
    <w:p w14:paraId="2AC27BD6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</w:p>
    <w:p w14:paraId="02157EA3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555D89">
        <w:rPr>
          <w:rFonts w:ascii="Consolas" w:hAnsi="Consolas"/>
          <w:color w:val="008000"/>
          <w:sz w:val="21"/>
          <w:szCs w:val="21"/>
          <w14:ligatures w14:val="none"/>
        </w:rPr>
        <w:t># Смотрим, какие кластеры наиболее склонны остаться</w:t>
      </w:r>
    </w:p>
    <w:p w14:paraId="0DA7E80B" w14:textId="77777777" w:rsidR="00555D89" w:rsidRPr="00555D89" w:rsidRDefault="00555D89" w:rsidP="00555D89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print(data.groupby(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'Cluster'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)[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'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Готовность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 </w:t>
      </w:r>
      <w:r w:rsidRPr="00555D89">
        <w:rPr>
          <w:rFonts w:ascii="Consolas" w:hAnsi="Consolas"/>
          <w:color w:val="A31515"/>
          <w:sz w:val="21"/>
          <w:szCs w:val="21"/>
          <w14:ligatures w14:val="none"/>
        </w:rPr>
        <w:t>остаться</w:t>
      </w:r>
      <w:r w:rsidRPr="00555D89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'</w:t>
      </w:r>
      <w:r w:rsidRPr="00555D89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].value_counts())</w:t>
      </w:r>
    </w:p>
    <w:p w14:paraId="07A20A55" w14:textId="75622127" w:rsidR="00555D89" w:rsidRDefault="00555D89" w:rsidP="00C20E67">
      <w:pPr>
        <w:spacing w:line="360" w:lineRule="auto"/>
        <w:rPr>
          <w:sz w:val="28"/>
          <w:szCs w:val="28"/>
          <w:lang w:val="en-US"/>
        </w:rPr>
      </w:pPr>
    </w:p>
    <w:p w14:paraId="509EBD05" w14:textId="16768251" w:rsidR="00555D89" w:rsidRDefault="00555D89" w:rsidP="00FA62BF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FA62BF">
        <w:rPr>
          <w:sz w:val="28"/>
          <w:szCs w:val="28"/>
        </w:rPr>
        <w:t xml:space="preserve"> работы</w:t>
      </w:r>
      <w:r>
        <w:rPr>
          <w:sz w:val="28"/>
          <w:szCs w:val="28"/>
        </w:rPr>
        <w:t xml:space="preserve"> программы:</w:t>
      </w:r>
    </w:p>
    <w:p w14:paraId="3A5CE47C" w14:textId="4A151ACB" w:rsidR="00555D89" w:rsidRDefault="00555D89" w:rsidP="00C20E67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E5627FE" wp14:editId="45F7AF83">
            <wp:extent cx="6120130" cy="1684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BCAF" w14:textId="154BA18A" w:rsidR="00555D89" w:rsidRDefault="00555D89" w:rsidP="00855356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Всех сотрудников разбили на 3 кластера: -1, 0 и 1.</w:t>
      </w:r>
    </w:p>
    <w:p w14:paraId="1180D9D1" w14:textId="6D8DB691" w:rsidR="00555D89" w:rsidRDefault="00555D89" w:rsidP="00855356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Кластер -1:</w:t>
      </w:r>
    </w:p>
    <w:p w14:paraId="70A1DC66" w14:textId="7D4D81C6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Средний возраст – 39,64 лет</w:t>
      </w:r>
    </w:p>
    <w:p w14:paraId="510162AE" w14:textId="21788636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Средний стаж – 6,25 лет</w:t>
      </w:r>
    </w:p>
    <w:p w14:paraId="27C19412" w14:textId="5889E7AE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Пол – 66,23% - мужчины</w:t>
      </w:r>
    </w:p>
    <w:p w14:paraId="606E4C80" w14:textId="2FEFB635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Должность – 31,46% - руководители</w:t>
      </w:r>
    </w:p>
    <w:p w14:paraId="1A2DCD86" w14:textId="2E3F6410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Значимые ценности – 61,26% - высокая з/п</w:t>
      </w:r>
    </w:p>
    <w:p w14:paraId="50EE7E5F" w14:textId="10CF07FE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Образование – 45,03% - высшее</w:t>
      </w:r>
    </w:p>
    <w:p w14:paraId="71724F0C" w14:textId="5329894A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Средняя з/п – 22589 руб.</w:t>
      </w:r>
    </w:p>
    <w:p w14:paraId="0A41B847" w14:textId="7F976610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Готовность остаться – 48,34%</w:t>
      </w:r>
    </w:p>
    <w:p w14:paraId="4EAC29A5" w14:textId="77777777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54 человека готовы остаться</w:t>
      </w:r>
    </w:p>
    <w:p w14:paraId="6E337E81" w14:textId="5153FE37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59 человек не готовы остаться</w:t>
      </w:r>
    </w:p>
    <w:p w14:paraId="4F7AA748" w14:textId="7E574A3A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38 человек не определились</w:t>
      </w:r>
    </w:p>
    <w:p w14:paraId="75C77E37" w14:textId="48442B49" w:rsidR="00555D89" w:rsidRPr="00555D89" w:rsidRDefault="00555D89" w:rsidP="006F754C">
      <w:pPr>
        <w:spacing w:line="360" w:lineRule="auto"/>
        <w:ind w:firstLine="426"/>
        <w:jc w:val="both"/>
        <w:rPr>
          <w:sz w:val="28"/>
          <w:szCs w:val="28"/>
        </w:rPr>
      </w:pPr>
      <w:r w:rsidRPr="00555D89">
        <w:rPr>
          <w:sz w:val="28"/>
          <w:szCs w:val="28"/>
        </w:rPr>
        <w:t>В этом кластере наблюдается довольно сбалансированное распределение готовности остаться с преобладанием тех, кто все же готов остаться. Люди имеют средний возраст и стаж, зарплата выше по сравнению с другими кластерами.</w:t>
      </w:r>
    </w:p>
    <w:p w14:paraId="61917281" w14:textId="7856FFE8" w:rsidR="00555D89" w:rsidRDefault="00555D89" w:rsidP="00555D8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 0:</w:t>
      </w:r>
    </w:p>
    <w:p w14:paraId="23E2A1FF" w14:textId="2F235D92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Средний возраст – 39,92 лет</w:t>
      </w:r>
    </w:p>
    <w:p w14:paraId="486D7307" w14:textId="1E15B388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Средний стаж – 6,18 лет</w:t>
      </w:r>
    </w:p>
    <w:p w14:paraId="29E2A0A5" w14:textId="5558A36D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Пол – 100% – мужчины</w:t>
      </w:r>
    </w:p>
    <w:p w14:paraId="7639B041" w14:textId="5C7DA761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Должность – 0% – руководители</w:t>
      </w:r>
    </w:p>
    <w:p w14:paraId="1E2BB769" w14:textId="715D8697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Значимые ценности – 100% – высокая з/п</w:t>
      </w:r>
    </w:p>
    <w:p w14:paraId="0E27EC1F" w14:textId="481D9163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Образование – 0% – высшее</w:t>
      </w:r>
    </w:p>
    <w:p w14:paraId="2C9A24D9" w14:textId="02097E26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Средняя з/п – 13026 руб.</w:t>
      </w:r>
    </w:p>
    <w:p w14:paraId="30846C87" w14:textId="5EC724A2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Готовность остаться – 71,05%</w:t>
      </w:r>
    </w:p>
    <w:p w14:paraId="028D1CE7" w14:textId="77777777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23 человека готовы остаться</w:t>
      </w:r>
    </w:p>
    <w:p w14:paraId="63444CC2" w14:textId="33F9E21F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7 человек не готовы остаться</w:t>
      </w:r>
    </w:p>
    <w:p w14:paraId="47AC2855" w14:textId="7A3D6E86" w:rsidR="00555D89" w:rsidRDefault="00555D89" w:rsidP="00D10196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8 человек не определились</w:t>
      </w:r>
    </w:p>
    <w:p w14:paraId="21C6172C" w14:textId="00A62828" w:rsidR="00555D89" w:rsidRPr="00555D89" w:rsidRDefault="00555D89" w:rsidP="00243668">
      <w:pPr>
        <w:spacing w:line="360" w:lineRule="auto"/>
        <w:ind w:firstLine="426"/>
        <w:jc w:val="both"/>
        <w:rPr>
          <w:sz w:val="28"/>
          <w:szCs w:val="28"/>
        </w:rPr>
      </w:pPr>
      <w:r w:rsidRPr="00555D89">
        <w:rPr>
          <w:sz w:val="28"/>
          <w:szCs w:val="28"/>
        </w:rPr>
        <w:t>Этот кластер состоит в основном из мужчин с</w:t>
      </w:r>
      <w:r>
        <w:rPr>
          <w:sz w:val="28"/>
          <w:szCs w:val="28"/>
        </w:rPr>
        <w:t xml:space="preserve">о средним </w:t>
      </w:r>
      <w:r w:rsidRPr="00555D89">
        <w:rPr>
          <w:sz w:val="28"/>
          <w:szCs w:val="28"/>
        </w:rPr>
        <w:t>образованием, ориентированных на высокую зарплату. Эти сотрудники в основном готовы остаться, но их зарплата ниже, чем в кластере -1.</w:t>
      </w:r>
    </w:p>
    <w:p w14:paraId="3D846CB8" w14:textId="21D446BD" w:rsidR="00555D89" w:rsidRDefault="00555D89" w:rsidP="00555D8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 1:</w:t>
      </w:r>
    </w:p>
    <w:p w14:paraId="5D86C8BE" w14:textId="128E4911" w:rsidR="00555D89" w:rsidRDefault="00555D89" w:rsidP="008B02A2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Средний возраст – 37,91 лет</w:t>
      </w:r>
    </w:p>
    <w:p w14:paraId="16CFFC70" w14:textId="458CDC0B" w:rsidR="00555D89" w:rsidRDefault="00555D89" w:rsidP="008B02A2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Средний стаж – 4,73 лет</w:t>
      </w:r>
    </w:p>
    <w:p w14:paraId="44141F3E" w14:textId="77777777" w:rsidR="00555D89" w:rsidRDefault="00555D89" w:rsidP="008B02A2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Пол – 100% – мужчины</w:t>
      </w:r>
    </w:p>
    <w:p w14:paraId="52FF5D19" w14:textId="77777777" w:rsidR="00555D89" w:rsidRDefault="00555D89" w:rsidP="008B02A2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Должность – 0% – руководители</w:t>
      </w:r>
    </w:p>
    <w:p w14:paraId="29A35E2D" w14:textId="3BAC6E2C" w:rsidR="00555D89" w:rsidRDefault="00555D89" w:rsidP="008B02A2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Значимые ценности – 50% – высокая з/п</w:t>
      </w:r>
    </w:p>
    <w:p w14:paraId="7B60B2DF" w14:textId="77777777" w:rsidR="00555D89" w:rsidRDefault="00555D89" w:rsidP="008B02A2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Образование – 0% – высшее</w:t>
      </w:r>
    </w:p>
    <w:p w14:paraId="47BAFCA3" w14:textId="41DA2143" w:rsidR="00555D89" w:rsidRDefault="00555D89" w:rsidP="008B02A2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Средняя з/п – 12727 руб.</w:t>
      </w:r>
    </w:p>
    <w:p w14:paraId="6B7ADB25" w14:textId="38513968" w:rsidR="00555D89" w:rsidRDefault="00555D89" w:rsidP="008B02A2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Готовность остаться – 31,82%</w:t>
      </w:r>
    </w:p>
    <w:p w14:paraId="633603CA" w14:textId="1F1423E0" w:rsidR="00555D89" w:rsidRDefault="00555D89" w:rsidP="008B02A2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3 человека готовы остаться</w:t>
      </w:r>
    </w:p>
    <w:p w14:paraId="2A3C4536" w14:textId="77777777" w:rsidR="00555D89" w:rsidRDefault="00555D89" w:rsidP="008B02A2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7 человек не готовы остаться</w:t>
      </w:r>
    </w:p>
    <w:p w14:paraId="6537E083" w14:textId="5CFA0323" w:rsidR="00555D89" w:rsidRDefault="00555D89" w:rsidP="008B02A2">
      <w:pPr>
        <w:pStyle w:val="a4"/>
        <w:numPr>
          <w:ilvl w:val="0"/>
          <w:numId w:val="14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1 человек не определился</w:t>
      </w:r>
    </w:p>
    <w:p w14:paraId="67AA939B" w14:textId="64B7BDB0" w:rsidR="00555D89" w:rsidRDefault="001C6680" w:rsidP="004228C6">
      <w:pPr>
        <w:spacing w:line="360" w:lineRule="auto"/>
        <w:ind w:firstLine="426"/>
        <w:jc w:val="both"/>
        <w:rPr>
          <w:sz w:val="28"/>
          <w:szCs w:val="28"/>
        </w:rPr>
      </w:pPr>
      <w:r w:rsidRPr="001C6680">
        <w:rPr>
          <w:sz w:val="28"/>
          <w:szCs w:val="28"/>
        </w:rPr>
        <w:t>В этом кластере меньше людей, готовых остаться, с меньшим средним возрастом и стажем. Среди них также преобладают мужчины с</w:t>
      </w:r>
      <w:r>
        <w:rPr>
          <w:sz w:val="28"/>
          <w:szCs w:val="28"/>
        </w:rPr>
        <w:t xml:space="preserve">о средним </w:t>
      </w:r>
      <w:r w:rsidRPr="001C6680">
        <w:rPr>
          <w:sz w:val="28"/>
          <w:szCs w:val="28"/>
        </w:rPr>
        <w:t xml:space="preserve">образованием, но они </w:t>
      </w:r>
      <w:r>
        <w:rPr>
          <w:sz w:val="28"/>
          <w:szCs w:val="28"/>
        </w:rPr>
        <w:t>более</w:t>
      </w:r>
      <w:r w:rsidRPr="001C6680">
        <w:rPr>
          <w:sz w:val="28"/>
          <w:szCs w:val="28"/>
        </w:rPr>
        <w:t xml:space="preserve"> ориентированы на зарплату.</w:t>
      </w:r>
    </w:p>
    <w:p w14:paraId="491DA9D4" w14:textId="77777777" w:rsidR="004228C6" w:rsidRDefault="004228C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4AAD8C" w14:textId="0D6F4F3F" w:rsidR="004228C6" w:rsidRPr="001C6680" w:rsidRDefault="001C6680" w:rsidP="00653297">
      <w:pPr>
        <w:spacing w:line="360" w:lineRule="auto"/>
        <w:ind w:firstLine="426"/>
        <w:jc w:val="both"/>
        <w:rPr>
          <w:sz w:val="28"/>
          <w:szCs w:val="28"/>
        </w:rPr>
      </w:pPr>
      <w:r w:rsidRPr="001C6680">
        <w:rPr>
          <w:sz w:val="28"/>
          <w:szCs w:val="28"/>
        </w:rPr>
        <w:lastRenderedPageBreak/>
        <w:t>Выводы</w:t>
      </w:r>
      <w:r w:rsidR="00653297">
        <w:rPr>
          <w:sz w:val="28"/>
          <w:szCs w:val="28"/>
        </w:rPr>
        <w:t>:</w:t>
      </w:r>
    </w:p>
    <w:p w14:paraId="2FB3229B" w14:textId="2CC57CEA" w:rsidR="001C6680" w:rsidRDefault="001C6680" w:rsidP="004228C6">
      <w:pPr>
        <w:pStyle w:val="a4"/>
        <w:numPr>
          <w:ilvl w:val="0"/>
          <w:numId w:val="15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1C6680">
        <w:rPr>
          <w:sz w:val="28"/>
          <w:szCs w:val="28"/>
        </w:rPr>
        <w:t xml:space="preserve">Кластер -1 </w:t>
      </w:r>
      <w:r>
        <w:rPr>
          <w:sz w:val="28"/>
          <w:szCs w:val="28"/>
        </w:rPr>
        <w:t>–</w:t>
      </w:r>
      <w:r w:rsidRPr="001C6680">
        <w:rPr>
          <w:sz w:val="28"/>
          <w:szCs w:val="28"/>
        </w:rPr>
        <w:t xml:space="preserve"> это группа, где присутствует большинство сотрудников, которые готовы остаться на предприятии, но есть и те, кто не готов или сомневается.</w:t>
      </w:r>
    </w:p>
    <w:p w14:paraId="02274E6E" w14:textId="4EDAF99F" w:rsidR="001C6680" w:rsidRDefault="001C6680" w:rsidP="004228C6">
      <w:pPr>
        <w:pStyle w:val="a4"/>
        <w:numPr>
          <w:ilvl w:val="0"/>
          <w:numId w:val="15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1C6680">
        <w:rPr>
          <w:sz w:val="28"/>
          <w:szCs w:val="28"/>
        </w:rPr>
        <w:t xml:space="preserve">Кластер 0 </w:t>
      </w:r>
      <w:r>
        <w:rPr>
          <w:sz w:val="28"/>
          <w:szCs w:val="28"/>
        </w:rPr>
        <w:t>–</w:t>
      </w:r>
      <w:r w:rsidRPr="001C6680">
        <w:rPr>
          <w:sz w:val="28"/>
          <w:szCs w:val="28"/>
        </w:rPr>
        <w:t xml:space="preserve"> группа, где сотрудники в основном готовы остаться, ориентированы на </w:t>
      </w:r>
      <w:r>
        <w:rPr>
          <w:sz w:val="28"/>
          <w:szCs w:val="28"/>
        </w:rPr>
        <w:t>коллектив и содержание</w:t>
      </w:r>
      <w:r w:rsidRPr="001C6680">
        <w:rPr>
          <w:sz w:val="28"/>
          <w:szCs w:val="28"/>
        </w:rPr>
        <w:t xml:space="preserve"> и имеют </w:t>
      </w:r>
      <w:r>
        <w:rPr>
          <w:sz w:val="28"/>
          <w:szCs w:val="28"/>
        </w:rPr>
        <w:t>среднее</w:t>
      </w:r>
      <w:r w:rsidRPr="001C6680">
        <w:rPr>
          <w:sz w:val="28"/>
          <w:szCs w:val="28"/>
        </w:rPr>
        <w:t xml:space="preserve"> образование. Однако их зарплата ниже, чем у других кластеров.</w:t>
      </w:r>
    </w:p>
    <w:p w14:paraId="444B3803" w14:textId="5E7BAE5A" w:rsidR="001C6680" w:rsidRDefault="001C6680" w:rsidP="004228C6">
      <w:pPr>
        <w:pStyle w:val="a4"/>
        <w:numPr>
          <w:ilvl w:val="0"/>
          <w:numId w:val="15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1C6680">
        <w:rPr>
          <w:sz w:val="28"/>
          <w:szCs w:val="28"/>
        </w:rPr>
        <w:t xml:space="preserve">Кластер 1 </w:t>
      </w:r>
      <w:r>
        <w:rPr>
          <w:sz w:val="28"/>
          <w:szCs w:val="28"/>
        </w:rPr>
        <w:t>–</w:t>
      </w:r>
      <w:r w:rsidRPr="001C6680">
        <w:rPr>
          <w:sz w:val="28"/>
          <w:szCs w:val="28"/>
        </w:rPr>
        <w:t xml:space="preserve"> это группа, где большинство сотрудников не готовы остаться, что может указывать на недостаток мотивации или неудовлетворенность</w:t>
      </w:r>
      <w:r>
        <w:rPr>
          <w:sz w:val="28"/>
          <w:szCs w:val="28"/>
        </w:rPr>
        <w:t xml:space="preserve"> работой</w:t>
      </w:r>
      <w:r w:rsidRPr="001C6680">
        <w:rPr>
          <w:sz w:val="28"/>
          <w:szCs w:val="28"/>
        </w:rPr>
        <w:t>.</w:t>
      </w:r>
    </w:p>
    <w:p w14:paraId="49DC9E84" w14:textId="7D08D240" w:rsidR="001C6680" w:rsidRDefault="001C6680" w:rsidP="004228C6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Оценим точность и адекватность модели. </w:t>
      </w:r>
    </w:p>
    <w:p w14:paraId="5676E426" w14:textId="251B1E38" w:rsidR="001C6680" w:rsidRDefault="001C6680" w:rsidP="004228C6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1C6680">
        <w:rPr>
          <w:sz w:val="28"/>
          <w:szCs w:val="28"/>
        </w:rPr>
        <w:t xml:space="preserve">Силуэтный коэффициент </w:t>
      </w:r>
      <w:r>
        <w:rPr>
          <w:sz w:val="28"/>
          <w:szCs w:val="28"/>
        </w:rPr>
        <w:t>–</w:t>
      </w:r>
      <w:r w:rsidRPr="001C6680">
        <w:rPr>
          <w:sz w:val="28"/>
          <w:szCs w:val="28"/>
        </w:rPr>
        <w:t xml:space="preserve"> это мера качества кластеризации. Его значение варьируется от -1 до 1. Чем ближе к 1, тем лучше кластеризация.</w:t>
      </w:r>
    </w:p>
    <w:p w14:paraId="1C630311" w14:textId="19EE6980" w:rsidR="001C6680" w:rsidRDefault="001C6680" w:rsidP="004228C6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нашем случае с</w:t>
      </w:r>
      <w:r w:rsidRPr="001C6680">
        <w:rPr>
          <w:sz w:val="28"/>
          <w:szCs w:val="28"/>
        </w:rPr>
        <w:t>илуэтный коэффициент: -0.06185578492135225</w:t>
      </w:r>
      <w:r>
        <w:rPr>
          <w:sz w:val="28"/>
          <w:szCs w:val="28"/>
        </w:rPr>
        <w:t xml:space="preserve">. Это говорит о том, что </w:t>
      </w:r>
      <w:r w:rsidRPr="001C6680">
        <w:rPr>
          <w:sz w:val="28"/>
          <w:szCs w:val="28"/>
        </w:rPr>
        <w:t xml:space="preserve">кластеризация получилась слабой и неопределенной. </w:t>
      </w:r>
      <w:r>
        <w:rPr>
          <w:sz w:val="28"/>
          <w:szCs w:val="28"/>
        </w:rPr>
        <w:t>В</w:t>
      </w:r>
      <w:r w:rsidRPr="001C6680">
        <w:rPr>
          <w:sz w:val="28"/>
          <w:szCs w:val="28"/>
        </w:rPr>
        <w:t>ыбранный метод кластеризации не идеально разделяет данные на группы.</w:t>
      </w:r>
    </w:p>
    <w:p w14:paraId="6A5216B5" w14:textId="6A3E1B55" w:rsidR="001C6680" w:rsidRDefault="001C6680" w:rsidP="001C6680">
      <w:pPr>
        <w:spacing w:line="360" w:lineRule="auto"/>
        <w:jc w:val="both"/>
        <w:rPr>
          <w:sz w:val="28"/>
          <w:szCs w:val="28"/>
        </w:rPr>
      </w:pPr>
    </w:p>
    <w:p w14:paraId="61D3E036" w14:textId="77777777" w:rsidR="004228C6" w:rsidRDefault="004228C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AB7633" w14:textId="4FF0BEC8" w:rsidR="001C6680" w:rsidRDefault="001C6680" w:rsidP="004228C6">
      <w:pPr>
        <w:pStyle w:val="a4"/>
        <w:numPr>
          <w:ilvl w:val="0"/>
          <w:numId w:val="13"/>
        </w:numPr>
        <w:tabs>
          <w:tab w:val="left" w:pos="426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Классификация</w:t>
      </w:r>
    </w:p>
    <w:p w14:paraId="2B3BD3C2" w14:textId="77777777" w:rsidR="004228C6" w:rsidRDefault="004228C6" w:rsidP="001C6680">
      <w:pPr>
        <w:spacing w:line="360" w:lineRule="auto"/>
        <w:jc w:val="both"/>
        <w:rPr>
          <w:sz w:val="28"/>
          <w:szCs w:val="28"/>
        </w:rPr>
      </w:pPr>
    </w:p>
    <w:p w14:paraId="3C85A627" w14:textId="1653E318" w:rsidR="00840F20" w:rsidRDefault="00840F20" w:rsidP="004228C6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840F20">
        <w:rPr>
          <w:sz w:val="28"/>
          <w:szCs w:val="28"/>
        </w:rPr>
        <w:t xml:space="preserve">Классификация </w:t>
      </w:r>
      <w:r>
        <w:rPr>
          <w:sz w:val="28"/>
          <w:szCs w:val="28"/>
        </w:rPr>
        <w:t>–</w:t>
      </w:r>
      <w:r w:rsidRPr="00840F20">
        <w:rPr>
          <w:sz w:val="28"/>
          <w:szCs w:val="28"/>
        </w:rPr>
        <w:t xml:space="preserve"> это задача, в которой у </w:t>
      </w:r>
      <w:r>
        <w:rPr>
          <w:sz w:val="28"/>
          <w:szCs w:val="28"/>
        </w:rPr>
        <w:t>н</w:t>
      </w:r>
      <w:r w:rsidRPr="00840F20">
        <w:rPr>
          <w:sz w:val="28"/>
          <w:szCs w:val="28"/>
        </w:rPr>
        <w:t xml:space="preserve">ас есть набор данных с известными метками классов, и </w:t>
      </w:r>
      <w:r>
        <w:rPr>
          <w:sz w:val="28"/>
          <w:szCs w:val="28"/>
        </w:rPr>
        <w:t>м</w:t>
      </w:r>
      <w:r w:rsidRPr="00840F20">
        <w:rPr>
          <w:sz w:val="28"/>
          <w:szCs w:val="28"/>
        </w:rPr>
        <w:t>ы обучае</w:t>
      </w:r>
      <w:r>
        <w:rPr>
          <w:sz w:val="28"/>
          <w:szCs w:val="28"/>
        </w:rPr>
        <w:t>м</w:t>
      </w:r>
      <w:r w:rsidRPr="00840F20">
        <w:rPr>
          <w:sz w:val="28"/>
          <w:szCs w:val="28"/>
        </w:rPr>
        <w:t xml:space="preserve"> модель, чтобы она могла предсказать эти метки для новых, неизвестных данных.</w:t>
      </w:r>
    </w:p>
    <w:p w14:paraId="26FD4A8B" w14:textId="724E2F9E" w:rsidR="001C6680" w:rsidRPr="001C6680" w:rsidRDefault="001C6680" w:rsidP="004228C6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1C6680">
        <w:rPr>
          <w:sz w:val="28"/>
          <w:szCs w:val="28"/>
        </w:rPr>
        <w:t xml:space="preserve">Для проведения </w:t>
      </w:r>
      <w:r>
        <w:rPr>
          <w:sz w:val="28"/>
          <w:szCs w:val="28"/>
        </w:rPr>
        <w:t>классификации</w:t>
      </w:r>
      <w:r w:rsidRPr="001C6680">
        <w:rPr>
          <w:sz w:val="28"/>
          <w:szCs w:val="28"/>
        </w:rPr>
        <w:t xml:space="preserve"> методом </w:t>
      </w:r>
      <w:r w:rsidRPr="001C6680">
        <w:rPr>
          <w:sz w:val="28"/>
          <w:szCs w:val="28"/>
          <w:lang w:val="en-US"/>
        </w:rPr>
        <w:t>KNN</w:t>
      </w:r>
      <w:r w:rsidRPr="001C66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 </w:t>
      </w:r>
      <w:r w:rsidRPr="001C6680">
        <w:rPr>
          <w:sz w:val="28"/>
          <w:szCs w:val="28"/>
        </w:rPr>
        <w:t xml:space="preserve">воспользуемся средствами языка программирования </w:t>
      </w:r>
      <w:r w:rsidRPr="001C6680">
        <w:rPr>
          <w:sz w:val="28"/>
          <w:szCs w:val="28"/>
          <w:lang w:val="en-US"/>
        </w:rPr>
        <w:t>Python</w:t>
      </w:r>
      <w:r w:rsidRPr="001C6680">
        <w:rPr>
          <w:sz w:val="28"/>
          <w:szCs w:val="28"/>
        </w:rPr>
        <w:t>. Напишем</w:t>
      </w:r>
      <w:r w:rsidRPr="001C6680">
        <w:rPr>
          <w:sz w:val="28"/>
          <w:szCs w:val="28"/>
          <w:lang w:val="en-US"/>
        </w:rPr>
        <w:t xml:space="preserve"> </w:t>
      </w:r>
      <w:r w:rsidRPr="001C6680">
        <w:rPr>
          <w:sz w:val="28"/>
          <w:szCs w:val="28"/>
        </w:rPr>
        <w:t>программу</w:t>
      </w:r>
      <w:r w:rsidRPr="001C668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производящую</w:t>
      </w:r>
      <w:r w:rsidRPr="001C66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классификацию</w:t>
      </w:r>
      <w:r w:rsidRPr="001C668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1C6680">
        <w:rPr>
          <w:sz w:val="28"/>
          <w:szCs w:val="28"/>
          <w:lang w:val="en-US"/>
        </w:rPr>
        <w:t>.</w:t>
      </w:r>
    </w:p>
    <w:p w14:paraId="572EAA2A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pandas </w:t>
      </w: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as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pd</w:t>
      </w:r>
    </w:p>
    <w:p w14:paraId="3442FFAD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from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sklearn.model_selection </w:t>
      </w: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train_test_split</w:t>
      </w:r>
    </w:p>
    <w:p w14:paraId="09575157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from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sklearn.preprocessing </w:t>
      </w: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StandardScaler</w:t>
      </w:r>
    </w:p>
    <w:p w14:paraId="75D820A3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from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sklearn.neighbors </w:t>
      </w: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KNeighborsClassifier</w:t>
      </w:r>
    </w:p>
    <w:p w14:paraId="7F690998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from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sklearn.metrics </w:t>
      </w:r>
      <w:r w:rsidRPr="001C6680">
        <w:rPr>
          <w:rFonts w:ascii="Consolas" w:hAnsi="Consolas"/>
          <w:color w:val="0000FF"/>
          <w:sz w:val="21"/>
          <w:szCs w:val="21"/>
          <w:lang w:val="en-US"/>
          <w14:ligatures w14:val="none"/>
        </w:rPr>
        <w:t>import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 xml:space="preserve"> accuracy_score, classification_report, confusion_matrix</w:t>
      </w:r>
    </w:p>
    <w:p w14:paraId="7BA1FA23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1005FC8A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Загрузка</w:t>
      </w: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данных</w:t>
      </w:r>
    </w:p>
    <w:p w14:paraId="50B5FC4B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data = pd.read_excel(</w:t>
      </w:r>
      <w:r w:rsidRPr="001C6680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'Data2.xlsx'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709CB1FE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46655AEE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# Разделение данных на независимые и зависимые переменные</w:t>
      </w:r>
    </w:p>
    <w:p w14:paraId="395E2777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1C6680">
        <w:rPr>
          <w:rFonts w:ascii="Consolas" w:hAnsi="Consolas"/>
          <w:color w:val="000000"/>
          <w:sz w:val="21"/>
          <w:szCs w:val="21"/>
          <w14:ligatures w14:val="none"/>
        </w:rPr>
        <w:t>X = data.drop(</w:t>
      </w:r>
      <w:r w:rsidRPr="001C6680">
        <w:rPr>
          <w:rFonts w:ascii="Consolas" w:hAnsi="Consolas"/>
          <w:color w:val="A31515"/>
          <w:sz w:val="21"/>
          <w:szCs w:val="21"/>
          <w14:ligatures w14:val="none"/>
        </w:rPr>
        <w:t>'Готовность остаться'</w:t>
      </w:r>
      <w:r w:rsidRPr="001C6680">
        <w:rPr>
          <w:rFonts w:ascii="Consolas" w:hAnsi="Consolas"/>
          <w:color w:val="000000"/>
          <w:sz w:val="21"/>
          <w:szCs w:val="21"/>
          <w14:ligatures w14:val="none"/>
        </w:rPr>
        <w:t>, axis=</w:t>
      </w:r>
      <w:r w:rsidRPr="001C6680">
        <w:rPr>
          <w:rFonts w:ascii="Consolas" w:hAnsi="Consolas"/>
          <w:color w:val="098658"/>
          <w:sz w:val="21"/>
          <w:szCs w:val="21"/>
          <w14:ligatures w14:val="none"/>
        </w:rPr>
        <w:t>1</w:t>
      </w:r>
      <w:r w:rsidRPr="001C6680">
        <w:rPr>
          <w:rFonts w:ascii="Consolas" w:hAnsi="Consolas"/>
          <w:color w:val="000000"/>
          <w:sz w:val="21"/>
          <w:szCs w:val="21"/>
          <w14:ligatures w14:val="none"/>
        </w:rPr>
        <w:t>)  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# Независимые переменные</w:t>
      </w:r>
    </w:p>
    <w:p w14:paraId="6C1CD340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1C6680">
        <w:rPr>
          <w:rFonts w:ascii="Consolas" w:hAnsi="Consolas"/>
          <w:color w:val="000000"/>
          <w:sz w:val="21"/>
          <w:szCs w:val="21"/>
          <w14:ligatures w14:val="none"/>
        </w:rPr>
        <w:t>y = data[</w:t>
      </w:r>
      <w:r w:rsidRPr="001C6680">
        <w:rPr>
          <w:rFonts w:ascii="Consolas" w:hAnsi="Consolas"/>
          <w:color w:val="A31515"/>
          <w:sz w:val="21"/>
          <w:szCs w:val="21"/>
          <w14:ligatures w14:val="none"/>
        </w:rPr>
        <w:t>'Готовность остаться'</w:t>
      </w:r>
      <w:r w:rsidRPr="001C6680">
        <w:rPr>
          <w:rFonts w:ascii="Consolas" w:hAnsi="Consolas"/>
          <w:color w:val="000000"/>
          <w:sz w:val="21"/>
          <w:szCs w:val="21"/>
          <w14:ligatures w14:val="none"/>
        </w:rPr>
        <w:t>]  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# Зависимая переменная</w:t>
      </w:r>
    </w:p>
    <w:p w14:paraId="28E121FB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</w:p>
    <w:p w14:paraId="5FE16B08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Нормализация</w:t>
      </w: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данных</w:t>
      </w:r>
    </w:p>
    <w:p w14:paraId="65D3EB5E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scaler = StandardScaler()</w:t>
      </w:r>
    </w:p>
    <w:p w14:paraId="0DF970B5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X_scaled = scaler.fit_transform(X)</w:t>
      </w:r>
    </w:p>
    <w:p w14:paraId="35659763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156D7D52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# Разделение на тренировочную и тестовую выборки</w:t>
      </w:r>
    </w:p>
    <w:p w14:paraId="246D69CA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X_train, X_test, y_train, y_test = train_test_split(X_scaled, y, test_size=</w:t>
      </w:r>
      <w:r w:rsidRPr="001C668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0.3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, random_state=</w:t>
      </w:r>
      <w:r w:rsidRPr="001C668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42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14802A4D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13E37D21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Создание</w:t>
      </w: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и</w:t>
      </w: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обучение</w:t>
      </w: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модели</w:t>
      </w: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KNN</w:t>
      </w:r>
    </w:p>
    <w:p w14:paraId="19441476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knn = KNeighborsClassifier(n_neighbors=</w:t>
      </w:r>
      <w:r w:rsidRPr="001C6680">
        <w:rPr>
          <w:rFonts w:ascii="Consolas" w:hAnsi="Consolas"/>
          <w:color w:val="098658"/>
          <w:sz w:val="21"/>
          <w:szCs w:val="21"/>
          <w:lang w:val="en-US"/>
          <w14:ligatures w14:val="none"/>
        </w:rPr>
        <w:t>5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63D1B28E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knn.fit(X_train, y_train)</w:t>
      </w:r>
    </w:p>
    <w:p w14:paraId="7EBBDA8F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07BC8C26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# Прогнозирование на тестовых данных</w:t>
      </w:r>
    </w:p>
    <w:p w14:paraId="67594C5E" w14:textId="77777777" w:rsidR="001C6680" w:rsidRPr="003E55C1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3E55C1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y_pred = knn.predict(X_test)</w:t>
      </w:r>
    </w:p>
    <w:p w14:paraId="67D3A5B0" w14:textId="77777777" w:rsidR="001C6680" w:rsidRPr="003E55C1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3D882E39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#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Оценка</w:t>
      </w: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точности</w:t>
      </w:r>
      <w:r w:rsidRPr="001C6680">
        <w:rPr>
          <w:rFonts w:ascii="Consolas" w:hAnsi="Consolas"/>
          <w:color w:val="008000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модели</w:t>
      </w:r>
    </w:p>
    <w:p w14:paraId="2C622004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accuracy = accuracy_score(y_test, y_pred)</w:t>
      </w:r>
    </w:p>
    <w:p w14:paraId="4B731517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1C6680">
        <w:rPr>
          <w:rFonts w:ascii="Consolas" w:hAnsi="Consolas"/>
          <w:color w:val="000000"/>
          <w:sz w:val="21"/>
          <w:szCs w:val="21"/>
          <w14:ligatures w14:val="none"/>
        </w:rPr>
        <w:t>print(</w:t>
      </w:r>
      <w:r w:rsidRPr="001C6680">
        <w:rPr>
          <w:rFonts w:ascii="Consolas" w:hAnsi="Consolas"/>
          <w:color w:val="0000FF"/>
          <w:sz w:val="21"/>
          <w:szCs w:val="21"/>
          <w14:ligatures w14:val="none"/>
        </w:rPr>
        <w:t>f</w:t>
      </w:r>
      <w:r w:rsidRPr="001C6680">
        <w:rPr>
          <w:rFonts w:ascii="Consolas" w:hAnsi="Consolas"/>
          <w:color w:val="A31515"/>
          <w:sz w:val="21"/>
          <w:szCs w:val="21"/>
          <w14:ligatures w14:val="none"/>
        </w:rPr>
        <w:t xml:space="preserve">"Точность модели: </w:t>
      </w:r>
      <w:r w:rsidRPr="001C6680">
        <w:rPr>
          <w:rFonts w:ascii="Consolas" w:hAnsi="Consolas"/>
          <w:color w:val="000000"/>
          <w:sz w:val="21"/>
          <w:szCs w:val="21"/>
          <w14:ligatures w14:val="none"/>
        </w:rPr>
        <w:t>{accuracy</w:t>
      </w:r>
      <w:r w:rsidRPr="001C6680">
        <w:rPr>
          <w:rFonts w:ascii="Consolas" w:hAnsi="Consolas"/>
          <w:color w:val="0000FF"/>
          <w:sz w:val="21"/>
          <w:szCs w:val="21"/>
          <w14:ligatures w14:val="none"/>
        </w:rPr>
        <w:t>:.4f</w:t>
      </w:r>
      <w:r w:rsidRPr="001C6680">
        <w:rPr>
          <w:rFonts w:ascii="Consolas" w:hAnsi="Consolas"/>
          <w:color w:val="000000"/>
          <w:sz w:val="21"/>
          <w:szCs w:val="21"/>
          <w14:ligatures w14:val="none"/>
        </w:rPr>
        <w:t>}</w:t>
      </w:r>
      <w:r w:rsidRPr="001C6680">
        <w:rPr>
          <w:rFonts w:ascii="Consolas" w:hAnsi="Consolas"/>
          <w:color w:val="A31515"/>
          <w:sz w:val="21"/>
          <w:szCs w:val="21"/>
          <w14:ligatures w14:val="none"/>
        </w:rPr>
        <w:t>"</w:t>
      </w:r>
      <w:r w:rsidRPr="001C6680">
        <w:rPr>
          <w:rFonts w:ascii="Consolas" w:hAnsi="Consolas"/>
          <w:color w:val="000000"/>
          <w:sz w:val="21"/>
          <w:szCs w:val="21"/>
          <w14:ligatures w14:val="none"/>
        </w:rPr>
        <w:t>)</w:t>
      </w:r>
    </w:p>
    <w:p w14:paraId="18FCF2D1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</w:p>
    <w:p w14:paraId="3AFBFF23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14:ligatures w14:val="none"/>
        </w:rPr>
      </w:pPr>
      <w:r w:rsidRPr="001C6680">
        <w:rPr>
          <w:rFonts w:ascii="Consolas" w:hAnsi="Consolas"/>
          <w:color w:val="008000"/>
          <w:sz w:val="21"/>
          <w:szCs w:val="21"/>
          <w14:ligatures w14:val="none"/>
        </w:rPr>
        <w:t># Отчет по классификации</w:t>
      </w:r>
    </w:p>
    <w:p w14:paraId="7077B8EE" w14:textId="77777777" w:rsidR="001C6680" w:rsidRPr="003E55C1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3E55C1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print(</w:t>
      </w:r>
      <w:r w:rsidRPr="003E55C1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"</w:t>
      </w:r>
      <w:r w:rsidRPr="001C6680">
        <w:rPr>
          <w:rFonts w:ascii="Consolas" w:hAnsi="Consolas"/>
          <w:color w:val="A31515"/>
          <w:sz w:val="21"/>
          <w:szCs w:val="21"/>
          <w14:ligatures w14:val="none"/>
        </w:rPr>
        <w:t>Матрица</w:t>
      </w:r>
      <w:r w:rsidRPr="003E55C1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A31515"/>
          <w:sz w:val="21"/>
          <w:szCs w:val="21"/>
          <w14:ligatures w14:val="none"/>
        </w:rPr>
        <w:t>ошибок</w:t>
      </w:r>
      <w:r w:rsidRPr="003E55C1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:"</w:t>
      </w:r>
      <w:r w:rsidRPr="003E55C1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3BFE6CC9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print(confusion_matrix(y_test, y_pred))</w:t>
      </w:r>
    </w:p>
    <w:p w14:paraId="2AA02B45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5DA8BE25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print(</w:t>
      </w:r>
      <w:r w:rsidRPr="001C6680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"</w:t>
      </w:r>
      <w:r w:rsidRPr="001C6680">
        <w:rPr>
          <w:rFonts w:ascii="Consolas" w:hAnsi="Consolas"/>
          <w:color w:val="A31515"/>
          <w:sz w:val="21"/>
          <w:szCs w:val="21"/>
          <w14:ligatures w14:val="none"/>
        </w:rPr>
        <w:t>Отчет</w:t>
      </w:r>
      <w:r w:rsidRPr="001C6680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A31515"/>
          <w:sz w:val="21"/>
          <w:szCs w:val="21"/>
          <w14:ligatures w14:val="none"/>
        </w:rPr>
        <w:t>по</w:t>
      </w:r>
      <w:r w:rsidRPr="001C6680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 xml:space="preserve"> </w:t>
      </w:r>
      <w:r w:rsidRPr="001C6680">
        <w:rPr>
          <w:rFonts w:ascii="Consolas" w:hAnsi="Consolas"/>
          <w:color w:val="A31515"/>
          <w:sz w:val="21"/>
          <w:szCs w:val="21"/>
          <w14:ligatures w14:val="none"/>
        </w:rPr>
        <w:t>классификации</w:t>
      </w:r>
      <w:r w:rsidRPr="001C6680">
        <w:rPr>
          <w:rFonts w:ascii="Consolas" w:hAnsi="Consolas"/>
          <w:color w:val="A31515"/>
          <w:sz w:val="21"/>
          <w:szCs w:val="21"/>
          <w:lang w:val="en-US"/>
          <w14:ligatures w14:val="none"/>
        </w:rPr>
        <w:t>:"</w:t>
      </w: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t>)</w:t>
      </w:r>
    </w:p>
    <w:p w14:paraId="2D93879B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  <w:r w:rsidRPr="001C6680">
        <w:rPr>
          <w:rFonts w:ascii="Consolas" w:hAnsi="Consolas"/>
          <w:color w:val="000000"/>
          <w:sz w:val="21"/>
          <w:szCs w:val="21"/>
          <w:lang w:val="en-US"/>
          <w14:ligatures w14:val="none"/>
        </w:rPr>
        <w:lastRenderedPageBreak/>
        <w:t>print(classification_report(y_test, y_pred))</w:t>
      </w:r>
    </w:p>
    <w:p w14:paraId="0FC609F2" w14:textId="77777777" w:rsidR="001C6680" w:rsidRPr="001C6680" w:rsidRDefault="001C6680" w:rsidP="001C668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  <w14:ligatures w14:val="none"/>
        </w:rPr>
      </w:pPr>
    </w:p>
    <w:p w14:paraId="6B5F64DD" w14:textId="7348B4CB" w:rsidR="001C6680" w:rsidRPr="001C6680" w:rsidRDefault="001C6680" w:rsidP="004228C6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</w:t>
      </w:r>
      <w:r w:rsidR="004228C6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>программы:</w:t>
      </w:r>
    </w:p>
    <w:p w14:paraId="2A20F416" w14:textId="3ABC83D8" w:rsidR="001C6680" w:rsidRDefault="001C6680" w:rsidP="001C668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E69028A" wp14:editId="5D934DBC">
            <wp:extent cx="4819650" cy="3248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D03B" w14:textId="77B7F28A" w:rsidR="00840F20" w:rsidRDefault="00840F20" w:rsidP="00FD086A">
      <w:pPr>
        <w:tabs>
          <w:tab w:val="left" w:pos="851"/>
        </w:tabs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Здесь классы означают:</w:t>
      </w:r>
    </w:p>
    <w:p w14:paraId="7C296A38" w14:textId="77777777" w:rsidR="00840F20" w:rsidRDefault="00840F20" w:rsidP="00FD086A">
      <w:pPr>
        <w:pStyle w:val="a4"/>
        <w:numPr>
          <w:ilvl w:val="0"/>
          <w:numId w:val="19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 w:rsidRPr="00840F20">
        <w:rPr>
          <w:sz w:val="28"/>
          <w:szCs w:val="28"/>
        </w:rPr>
        <w:t>0 класс – не готовы остаться</w:t>
      </w:r>
    </w:p>
    <w:p w14:paraId="4C1DA805" w14:textId="77777777" w:rsidR="00840F20" w:rsidRDefault="00840F20" w:rsidP="00FD086A">
      <w:pPr>
        <w:pStyle w:val="a4"/>
        <w:numPr>
          <w:ilvl w:val="0"/>
          <w:numId w:val="19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 w:rsidRPr="00840F20">
        <w:rPr>
          <w:sz w:val="28"/>
          <w:szCs w:val="28"/>
        </w:rPr>
        <w:t>1 класс – возможно готовы остаться</w:t>
      </w:r>
    </w:p>
    <w:p w14:paraId="7F87A9F7" w14:textId="60738E0E" w:rsidR="00840F20" w:rsidRPr="00840F20" w:rsidRDefault="00840F20" w:rsidP="00FD086A">
      <w:pPr>
        <w:pStyle w:val="a4"/>
        <w:numPr>
          <w:ilvl w:val="0"/>
          <w:numId w:val="19"/>
        </w:numPr>
        <w:tabs>
          <w:tab w:val="left" w:pos="851"/>
        </w:tabs>
        <w:spacing w:line="360" w:lineRule="auto"/>
        <w:ind w:left="0" w:firstLine="426"/>
        <w:rPr>
          <w:sz w:val="28"/>
          <w:szCs w:val="28"/>
        </w:rPr>
      </w:pPr>
      <w:r w:rsidRPr="00840F20">
        <w:rPr>
          <w:sz w:val="28"/>
          <w:szCs w:val="28"/>
        </w:rPr>
        <w:t>2 класс – готовы остаться</w:t>
      </w:r>
    </w:p>
    <w:p w14:paraId="61D01337" w14:textId="5EDD1B20" w:rsidR="00BB21F6" w:rsidRDefault="00BB21F6" w:rsidP="00FD086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Матрица ошибок – </w:t>
      </w:r>
      <w:r w:rsidRPr="00BB21F6">
        <w:rPr>
          <w:sz w:val="28"/>
          <w:szCs w:val="28"/>
        </w:rPr>
        <w:t>показывает, сколько объектов каждого класса было правильно или ошибочно отнесено к другим классам</w:t>
      </w:r>
      <w:r>
        <w:rPr>
          <w:sz w:val="28"/>
          <w:szCs w:val="28"/>
        </w:rPr>
        <w:t>:</w:t>
      </w:r>
    </w:p>
    <w:p w14:paraId="63667C7B" w14:textId="4197DFCE" w:rsidR="00BB21F6" w:rsidRDefault="00BB21F6" w:rsidP="00FD086A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К 0 классу правильно отнесли 11 человек, 2 человека из 0 класса ошибочно были отнесены во 2 класс</w:t>
      </w:r>
    </w:p>
    <w:p w14:paraId="7A71C470" w14:textId="704291DA" w:rsidR="00BB21F6" w:rsidRDefault="00BB21F6" w:rsidP="00FD086A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К 1 классу правильно отнесли 1 человека, 5 человек из 1 класса ошибочно были отнесены во 0 класс, 3 человека из 1 класса ошибочно были отнесены во 2 класс</w:t>
      </w:r>
    </w:p>
    <w:p w14:paraId="496B9B45" w14:textId="2ED8611A" w:rsidR="00BB21F6" w:rsidRDefault="00BB21F6" w:rsidP="00FD086A">
      <w:pPr>
        <w:pStyle w:val="a4"/>
        <w:numPr>
          <w:ilvl w:val="0"/>
          <w:numId w:val="16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Ко 2 классу правильно отнесли 9 человек, 6 человек из 2 класса ошибочно были отнесены в 0 класс, 3 человека из 2 класса ошибочно были отнесены в 1 класс</w:t>
      </w:r>
    </w:p>
    <w:p w14:paraId="3E11E4FC" w14:textId="2DBD67F6" w:rsidR="00BB21F6" w:rsidRDefault="00BB21F6" w:rsidP="00FD086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Precision</w:t>
      </w:r>
      <w:r w:rsidRPr="00BB21F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точность – </w:t>
      </w:r>
      <w:r w:rsidRPr="00BB21F6">
        <w:rPr>
          <w:sz w:val="28"/>
          <w:szCs w:val="28"/>
        </w:rPr>
        <w:t>показывает, какой процент объектов, предсказанных как принадлежащие этому классу, действительно относятся к этому классу.</w:t>
      </w:r>
    </w:p>
    <w:p w14:paraId="62BF3E5C" w14:textId="4B58B4BE" w:rsidR="00BB21F6" w:rsidRDefault="00BB21F6" w:rsidP="00FD086A">
      <w:pPr>
        <w:pStyle w:val="a4"/>
        <w:numPr>
          <w:ilvl w:val="0"/>
          <w:numId w:val="1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50% человек, отнесенных к 0 классу, действительно ему принадлежат</w:t>
      </w:r>
    </w:p>
    <w:p w14:paraId="59ACD560" w14:textId="1419FB4F" w:rsidR="00BB21F6" w:rsidRDefault="00BB21F6" w:rsidP="00FD086A">
      <w:pPr>
        <w:pStyle w:val="a4"/>
        <w:numPr>
          <w:ilvl w:val="0"/>
          <w:numId w:val="1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25% человек, отнесенных к 1 классу, действительно ему принадлежат</w:t>
      </w:r>
    </w:p>
    <w:p w14:paraId="5459B792" w14:textId="4294811A" w:rsidR="00BB21F6" w:rsidRDefault="00BB21F6" w:rsidP="00FD086A">
      <w:pPr>
        <w:pStyle w:val="a4"/>
        <w:numPr>
          <w:ilvl w:val="0"/>
          <w:numId w:val="1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64% человек, отнесенных ко 2 классу, действительно ему принадлежат</w:t>
      </w:r>
    </w:p>
    <w:p w14:paraId="251AC1CE" w14:textId="2FA1ED58" w:rsidR="00BB21F6" w:rsidRDefault="00BB21F6" w:rsidP="00FD086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Recall</w:t>
      </w:r>
      <w:r w:rsidRPr="00BB21F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полноста – </w:t>
      </w:r>
      <w:r w:rsidRPr="00BB21F6">
        <w:rPr>
          <w:sz w:val="28"/>
          <w:szCs w:val="28"/>
        </w:rPr>
        <w:t>показывает, какой процент объектов этого класса модель смогла правильно классифицировать из всех объектов этого класса.</w:t>
      </w:r>
    </w:p>
    <w:p w14:paraId="5CC35278" w14:textId="271F58E0" w:rsidR="00BB21F6" w:rsidRDefault="00BB21F6" w:rsidP="00FD086A">
      <w:pPr>
        <w:pStyle w:val="a4"/>
        <w:numPr>
          <w:ilvl w:val="0"/>
          <w:numId w:val="1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85% человек, принадлежащих к 0 классу, были отнесены в этот класс</w:t>
      </w:r>
    </w:p>
    <w:p w14:paraId="4C3FC07A" w14:textId="06EA20BA" w:rsidR="00BB21F6" w:rsidRDefault="00BB21F6" w:rsidP="00FD086A">
      <w:pPr>
        <w:pStyle w:val="a4"/>
        <w:numPr>
          <w:ilvl w:val="0"/>
          <w:numId w:val="1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11% человек, принадлежащих к 1 классу, были отнесены в этот класс</w:t>
      </w:r>
    </w:p>
    <w:p w14:paraId="2C6CE455" w14:textId="117C0DC2" w:rsidR="00BB21F6" w:rsidRDefault="00BB21F6" w:rsidP="00FD086A">
      <w:pPr>
        <w:pStyle w:val="a4"/>
        <w:numPr>
          <w:ilvl w:val="0"/>
          <w:numId w:val="17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50% человек, принадлежащих ко 2 классу, были отнесены в этот класс</w:t>
      </w:r>
    </w:p>
    <w:p w14:paraId="43BB9B4A" w14:textId="3537F5BB" w:rsidR="00BB21F6" w:rsidRDefault="00BB21F6" w:rsidP="00FD086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BB21F6">
        <w:rPr>
          <w:sz w:val="28"/>
          <w:szCs w:val="28"/>
        </w:rPr>
        <w:t>1-</w:t>
      </w:r>
      <w:r>
        <w:rPr>
          <w:sz w:val="28"/>
          <w:szCs w:val="28"/>
          <w:lang w:val="en-US"/>
        </w:rPr>
        <w:t>score</w:t>
      </w:r>
      <w:r w:rsidRPr="00BB21F6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f</w:t>
      </w:r>
      <w:r w:rsidRPr="00BB21F6">
        <w:rPr>
          <w:sz w:val="28"/>
          <w:szCs w:val="28"/>
        </w:rPr>
        <w:t>1-</w:t>
      </w:r>
      <w:r>
        <w:rPr>
          <w:sz w:val="28"/>
          <w:szCs w:val="28"/>
        </w:rPr>
        <w:t xml:space="preserve">оценка – </w:t>
      </w:r>
      <w:r w:rsidRPr="00BB21F6">
        <w:rPr>
          <w:sz w:val="28"/>
          <w:szCs w:val="28"/>
        </w:rPr>
        <w:t>среднее гармоническое точности и полноты, которое учитывает как ложные положительные, так и ложные отрицательные классификации</w:t>
      </w:r>
    </w:p>
    <w:p w14:paraId="6D7B2FF5" w14:textId="3DD69932" w:rsidR="00BB21F6" w:rsidRPr="00BB21F6" w:rsidRDefault="00BB21F6" w:rsidP="00FD086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BB21F6">
        <w:rPr>
          <w:sz w:val="28"/>
          <w:szCs w:val="28"/>
        </w:rPr>
        <w:t xml:space="preserve">Класс 0: F1 = 0.63 </w:t>
      </w:r>
      <w:r>
        <w:rPr>
          <w:sz w:val="28"/>
          <w:szCs w:val="28"/>
        </w:rPr>
        <w:t>–</w:t>
      </w:r>
      <w:r w:rsidRPr="00BB21F6">
        <w:rPr>
          <w:sz w:val="28"/>
          <w:szCs w:val="28"/>
        </w:rPr>
        <w:t xml:space="preserve"> это средний показатель для класса 0. Он учитывает как точность, так и полноту и дает оценку качества модели для этого класса.</w:t>
      </w:r>
    </w:p>
    <w:p w14:paraId="29EBC20A" w14:textId="4DBF4569" w:rsidR="00BB21F6" w:rsidRPr="00BB21F6" w:rsidRDefault="00BB21F6" w:rsidP="00FD086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BB21F6">
        <w:rPr>
          <w:sz w:val="28"/>
          <w:szCs w:val="28"/>
        </w:rPr>
        <w:t xml:space="preserve">Класс 1: F1 = 0.15 </w:t>
      </w:r>
      <w:r>
        <w:rPr>
          <w:sz w:val="28"/>
          <w:szCs w:val="28"/>
        </w:rPr>
        <w:t>–</w:t>
      </w:r>
      <w:r w:rsidRPr="00BB21F6">
        <w:rPr>
          <w:sz w:val="28"/>
          <w:szCs w:val="28"/>
        </w:rPr>
        <w:t xml:space="preserve"> это очень низкий показатель для класса 1, что означает, что модель плохо классифицирует этот класс.</w:t>
      </w:r>
    </w:p>
    <w:p w14:paraId="0EDB8EB5" w14:textId="17703199" w:rsidR="00BB21F6" w:rsidRDefault="00BB21F6" w:rsidP="00FD086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BB21F6">
        <w:rPr>
          <w:sz w:val="28"/>
          <w:szCs w:val="28"/>
        </w:rPr>
        <w:t xml:space="preserve">Класс 2: F1 = 0.56 </w:t>
      </w:r>
      <w:r>
        <w:rPr>
          <w:sz w:val="28"/>
          <w:szCs w:val="28"/>
        </w:rPr>
        <w:t>–</w:t>
      </w:r>
      <w:r w:rsidRPr="00BB21F6">
        <w:rPr>
          <w:sz w:val="28"/>
          <w:szCs w:val="28"/>
        </w:rPr>
        <w:t xml:space="preserve"> это средний показатель для класса 2, который также говорит о некоторых проблемах в классификации этого класса.</w:t>
      </w:r>
    </w:p>
    <w:p w14:paraId="462B8104" w14:textId="6FBAFFF9" w:rsidR="00BB21F6" w:rsidRDefault="00BB21F6" w:rsidP="00FD086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Macro</w:t>
      </w:r>
      <w:r w:rsidRPr="00BB21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avg</w:t>
      </w:r>
      <w:r w:rsidRPr="00BB21F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средняя точность по классам – </w:t>
      </w:r>
      <w:r w:rsidRPr="00BB21F6">
        <w:rPr>
          <w:sz w:val="28"/>
          <w:szCs w:val="28"/>
        </w:rPr>
        <w:t>усреднение метрик по всем классам без учета их пропорций в данных</w:t>
      </w:r>
      <w:r>
        <w:rPr>
          <w:sz w:val="28"/>
          <w:szCs w:val="28"/>
        </w:rPr>
        <w:t>.</w:t>
      </w:r>
    </w:p>
    <w:p w14:paraId="73FAD490" w14:textId="40D20535" w:rsidR="00BB21F6" w:rsidRDefault="00BB21F6" w:rsidP="00FD086A">
      <w:pPr>
        <w:pStyle w:val="a4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Средняя точность – 0,46</w:t>
      </w:r>
    </w:p>
    <w:p w14:paraId="541EA888" w14:textId="677AA992" w:rsidR="00BB21F6" w:rsidRDefault="00BB21F6" w:rsidP="00FD086A">
      <w:pPr>
        <w:pStyle w:val="a4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Средняя полнота – 0,49</w:t>
      </w:r>
    </w:p>
    <w:p w14:paraId="67C83B73" w14:textId="03149A77" w:rsidR="00BB21F6" w:rsidRDefault="00BB21F6" w:rsidP="00FD086A">
      <w:pPr>
        <w:pStyle w:val="a4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Средняя </w:t>
      </w:r>
      <w:r>
        <w:rPr>
          <w:sz w:val="28"/>
          <w:szCs w:val="28"/>
          <w:lang w:val="en-US"/>
        </w:rPr>
        <w:t>f1-</w:t>
      </w:r>
      <w:r>
        <w:rPr>
          <w:sz w:val="28"/>
          <w:szCs w:val="28"/>
        </w:rPr>
        <w:t>оценка – 0,45</w:t>
      </w:r>
    </w:p>
    <w:p w14:paraId="48767157" w14:textId="33821B3D" w:rsidR="00BB21F6" w:rsidRDefault="00BB21F6" w:rsidP="00FD086A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BB21F6">
        <w:rPr>
          <w:sz w:val="28"/>
          <w:szCs w:val="28"/>
        </w:rPr>
        <w:t xml:space="preserve">Weighted average </w:t>
      </w:r>
      <w:r>
        <w:rPr>
          <w:sz w:val="28"/>
          <w:szCs w:val="28"/>
        </w:rPr>
        <w:t>–</w:t>
      </w:r>
      <w:r w:rsidRPr="00BB21F6">
        <w:rPr>
          <w:sz w:val="28"/>
          <w:szCs w:val="28"/>
        </w:rPr>
        <w:t xml:space="preserve"> это усреднение с учетом количества объектов в каждом классе</w:t>
      </w:r>
    </w:p>
    <w:p w14:paraId="30FBB02E" w14:textId="058AC46B" w:rsidR="00BB21F6" w:rsidRDefault="00BB21F6" w:rsidP="00FD086A">
      <w:pPr>
        <w:pStyle w:val="a4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Средняя точность – 0,51</w:t>
      </w:r>
    </w:p>
    <w:p w14:paraId="42A2B4FE" w14:textId="5341F89E" w:rsidR="00BB21F6" w:rsidRDefault="00BB21F6" w:rsidP="00FD086A">
      <w:pPr>
        <w:pStyle w:val="a4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Средняя полнота – 0,53</w:t>
      </w:r>
    </w:p>
    <w:p w14:paraId="77065DC5" w14:textId="44C41068" w:rsidR="00BB21F6" w:rsidRDefault="00BB21F6" w:rsidP="00FD086A">
      <w:pPr>
        <w:pStyle w:val="a4"/>
        <w:numPr>
          <w:ilvl w:val="0"/>
          <w:numId w:val="18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Средняя </w:t>
      </w:r>
      <w:r>
        <w:rPr>
          <w:sz w:val="28"/>
          <w:szCs w:val="28"/>
          <w:lang w:val="en-US"/>
        </w:rPr>
        <w:t>f1-</w:t>
      </w:r>
      <w:r>
        <w:rPr>
          <w:sz w:val="28"/>
          <w:szCs w:val="28"/>
        </w:rPr>
        <w:t>оценка – 0,49</w:t>
      </w:r>
    </w:p>
    <w:p w14:paraId="6C224BB8" w14:textId="29D2F7C6" w:rsidR="00FD086A" w:rsidRDefault="00BB21F6" w:rsidP="003E58EC">
      <w:pPr>
        <w:tabs>
          <w:tab w:val="left" w:pos="851"/>
        </w:tabs>
        <w:spacing w:line="360" w:lineRule="auto"/>
        <w:ind w:firstLine="426"/>
        <w:jc w:val="both"/>
        <w:rPr>
          <w:sz w:val="28"/>
          <w:szCs w:val="28"/>
        </w:rPr>
      </w:pPr>
      <w:r w:rsidRPr="00BB21F6">
        <w:rPr>
          <w:sz w:val="28"/>
          <w:szCs w:val="28"/>
        </w:rPr>
        <w:t xml:space="preserve">Точность модели </w:t>
      </w:r>
      <w:r>
        <w:rPr>
          <w:sz w:val="28"/>
          <w:szCs w:val="28"/>
        </w:rPr>
        <w:t>–</w:t>
      </w:r>
      <w:r w:rsidRPr="00BB21F6">
        <w:rPr>
          <w:sz w:val="28"/>
          <w:szCs w:val="28"/>
        </w:rPr>
        <w:t xml:space="preserve"> это доля правильных предсказаний на тестовой выборке</w:t>
      </w:r>
      <w:r>
        <w:rPr>
          <w:sz w:val="28"/>
          <w:szCs w:val="28"/>
        </w:rPr>
        <w:t xml:space="preserve">. Точность данной модели – </w:t>
      </w:r>
      <w:r w:rsidRPr="00BB21F6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BB21F6">
        <w:rPr>
          <w:sz w:val="28"/>
          <w:szCs w:val="28"/>
        </w:rPr>
        <w:t>525</w:t>
      </w:r>
      <w:r>
        <w:rPr>
          <w:sz w:val="28"/>
          <w:szCs w:val="28"/>
        </w:rPr>
        <w:t xml:space="preserve">, т. е. лишь 52,5% человек были </w:t>
      </w:r>
      <w:r>
        <w:rPr>
          <w:sz w:val="28"/>
          <w:szCs w:val="28"/>
        </w:rPr>
        <w:lastRenderedPageBreak/>
        <w:t>классифицированы правильно. Следовательно, точность модели довольно низкая.</w:t>
      </w:r>
    </w:p>
    <w:p w14:paraId="68401032" w14:textId="315BCCF7" w:rsidR="00BD4732" w:rsidRPr="00BD4732" w:rsidRDefault="00BD4732" w:rsidP="003E58EC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8960AB">
        <w:rPr>
          <w:sz w:val="28"/>
          <w:szCs w:val="28"/>
        </w:rPr>
        <w:t>:</w:t>
      </w:r>
      <w:r w:rsidR="003E58EC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ходе выполнения лабораторной работы был выполнен анализ данных различными методами – с помощью построения регрессии, а также кластеризации и классификации с использованием метода </w:t>
      </w:r>
      <w:r>
        <w:rPr>
          <w:sz w:val="28"/>
          <w:szCs w:val="28"/>
          <w:lang w:val="en-US"/>
        </w:rPr>
        <w:t>KNN</w:t>
      </w:r>
      <w:r>
        <w:rPr>
          <w:sz w:val="28"/>
          <w:szCs w:val="28"/>
        </w:rPr>
        <w:t>.</w:t>
      </w:r>
    </w:p>
    <w:sectPr w:rsidR="00BD4732" w:rsidRPr="00BD4732" w:rsidSect="00DC0477">
      <w:footerReference w:type="default" r:id="rId11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DE88F" w14:textId="77777777" w:rsidR="009317C6" w:rsidRDefault="009317C6" w:rsidP="00403E8D">
      <w:r>
        <w:separator/>
      </w:r>
    </w:p>
  </w:endnote>
  <w:endnote w:type="continuationSeparator" w:id="0">
    <w:p w14:paraId="7995F531" w14:textId="77777777" w:rsidR="009317C6" w:rsidRDefault="009317C6" w:rsidP="0040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516443"/>
      <w:docPartObj>
        <w:docPartGallery w:val="Page Numbers (Bottom of Page)"/>
        <w:docPartUnique/>
      </w:docPartObj>
    </w:sdtPr>
    <w:sdtEndPr/>
    <w:sdtContent>
      <w:p w14:paraId="653DE6F1" w14:textId="77777777" w:rsidR="00403E8D" w:rsidRDefault="00403E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8F5">
          <w:rPr>
            <w:noProof/>
          </w:rPr>
          <w:t>4</w:t>
        </w:r>
        <w:r>
          <w:fldChar w:fldCharType="end"/>
        </w:r>
      </w:p>
    </w:sdtContent>
  </w:sdt>
  <w:p w14:paraId="12D18DA3" w14:textId="77777777" w:rsidR="00403E8D" w:rsidRDefault="00403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07E50" w14:textId="77777777" w:rsidR="009317C6" w:rsidRDefault="009317C6" w:rsidP="00403E8D">
      <w:r>
        <w:separator/>
      </w:r>
    </w:p>
  </w:footnote>
  <w:footnote w:type="continuationSeparator" w:id="0">
    <w:p w14:paraId="187E42F7" w14:textId="77777777" w:rsidR="009317C6" w:rsidRDefault="009317C6" w:rsidP="0040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35D7"/>
    <w:multiLevelType w:val="hybridMultilevel"/>
    <w:tmpl w:val="7F960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D23BE"/>
    <w:multiLevelType w:val="hybridMultilevel"/>
    <w:tmpl w:val="CE648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66335"/>
    <w:multiLevelType w:val="hybridMultilevel"/>
    <w:tmpl w:val="542A5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55792"/>
    <w:multiLevelType w:val="hybridMultilevel"/>
    <w:tmpl w:val="64A6C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51468"/>
    <w:multiLevelType w:val="hybridMultilevel"/>
    <w:tmpl w:val="F0848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D67AC"/>
    <w:multiLevelType w:val="hybridMultilevel"/>
    <w:tmpl w:val="18F6E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82445"/>
    <w:multiLevelType w:val="hybridMultilevel"/>
    <w:tmpl w:val="306E7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50E2D"/>
    <w:multiLevelType w:val="hybridMultilevel"/>
    <w:tmpl w:val="262CD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92918"/>
    <w:multiLevelType w:val="hybridMultilevel"/>
    <w:tmpl w:val="7EA29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62A8B"/>
    <w:multiLevelType w:val="hybridMultilevel"/>
    <w:tmpl w:val="BF827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C7AAE"/>
    <w:multiLevelType w:val="hybridMultilevel"/>
    <w:tmpl w:val="96C8F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F4F60"/>
    <w:multiLevelType w:val="hybridMultilevel"/>
    <w:tmpl w:val="A5BA7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73894"/>
    <w:multiLevelType w:val="hybridMultilevel"/>
    <w:tmpl w:val="7B0AA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15478"/>
    <w:multiLevelType w:val="hybridMultilevel"/>
    <w:tmpl w:val="8A486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05A2A"/>
    <w:multiLevelType w:val="hybridMultilevel"/>
    <w:tmpl w:val="55C86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77FEC"/>
    <w:multiLevelType w:val="hybridMultilevel"/>
    <w:tmpl w:val="AB0C6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E3360"/>
    <w:multiLevelType w:val="hybridMultilevel"/>
    <w:tmpl w:val="5BCA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03801"/>
    <w:multiLevelType w:val="hybridMultilevel"/>
    <w:tmpl w:val="55C86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87FB1"/>
    <w:multiLevelType w:val="hybridMultilevel"/>
    <w:tmpl w:val="200E3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15"/>
  </w:num>
  <w:num w:numId="9">
    <w:abstractNumId w:val="16"/>
  </w:num>
  <w:num w:numId="10">
    <w:abstractNumId w:val="9"/>
  </w:num>
  <w:num w:numId="11">
    <w:abstractNumId w:val="10"/>
  </w:num>
  <w:num w:numId="12">
    <w:abstractNumId w:val="12"/>
  </w:num>
  <w:num w:numId="13">
    <w:abstractNumId w:val="2"/>
  </w:num>
  <w:num w:numId="14">
    <w:abstractNumId w:val="0"/>
  </w:num>
  <w:num w:numId="15">
    <w:abstractNumId w:val="3"/>
  </w:num>
  <w:num w:numId="16">
    <w:abstractNumId w:val="13"/>
  </w:num>
  <w:num w:numId="17">
    <w:abstractNumId w:val="7"/>
  </w:num>
  <w:num w:numId="18">
    <w:abstractNumId w:val="18"/>
  </w:num>
  <w:num w:numId="1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2"/>
    <w:rsid w:val="00010CA9"/>
    <w:rsid w:val="00013906"/>
    <w:rsid w:val="000143C8"/>
    <w:rsid w:val="00037DDF"/>
    <w:rsid w:val="00050E0E"/>
    <w:rsid w:val="0007610D"/>
    <w:rsid w:val="0008095B"/>
    <w:rsid w:val="000F023B"/>
    <w:rsid w:val="00133409"/>
    <w:rsid w:val="001623C6"/>
    <w:rsid w:val="001B565C"/>
    <w:rsid w:val="001C6680"/>
    <w:rsid w:val="001D3432"/>
    <w:rsid w:val="001F59F9"/>
    <w:rsid w:val="00204C5F"/>
    <w:rsid w:val="002216E8"/>
    <w:rsid w:val="002419E5"/>
    <w:rsid w:val="00243668"/>
    <w:rsid w:val="0029706F"/>
    <w:rsid w:val="002C3366"/>
    <w:rsid w:val="002C4D74"/>
    <w:rsid w:val="002D31EA"/>
    <w:rsid w:val="002D39A6"/>
    <w:rsid w:val="002F357F"/>
    <w:rsid w:val="00324F2C"/>
    <w:rsid w:val="00345710"/>
    <w:rsid w:val="00353F97"/>
    <w:rsid w:val="003648F1"/>
    <w:rsid w:val="00371685"/>
    <w:rsid w:val="00372434"/>
    <w:rsid w:val="003C3E52"/>
    <w:rsid w:val="003C7CAB"/>
    <w:rsid w:val="003E55C1"/>
    <w:rsid w:val="003E58EC"/>
    <w:rsid w:val="00403E8D"/>
    <w:rsid w:val="004228C6"/>
    <w:rsid w:val="004347C2"/>
    <w:rsid w:val="00483B61"/>
    <w:rsid w:val="004A2DBC"/>
    <w:rsid w:val="004C0848"/>
    <w:rsid w:val="004C7CD9"/>
    <w:rsid w:val="004F78F5"/>
    <w:rsid w:val="004F7C09"/>
    <w:rsid w:val="00501650"/>
    <w:rsid w:val="0052318D"/>
    <w:rsid w:val="00542C4A"/>
    <w:rsid w:val="00555D89"/>
    <w:rsid w:val="005604FA"/>
    <w:rsid w:val="005A3893"/>
    <w:rsid w:val="005C1E3F"/>
    <w:rsid w:val="005D0106"/>
    <w:rsid w:val="005D085C"/>
    <w:rsid w:val="005F25A6"/>
    <w:rsid w:val="00653297"/>
    <w:rsid w:val="006B0A7C"/>
    <w:rsid w:val="006C6F7A"/>
    <w:rsid w:val="006E7940"/>
    <w:rsid w:val="006F754C"/>
    <w:rsid w:val="00721376"/>
    <w:rsid w:val="00731972"/>
    <w:rsid w:val="0076025A"/>
    <w:rsid w:val="007643EC"/>
    <w:rsid w:val="00790613"/>
    <w:rsid w:val="00797F2E"/>
    <w:rsid w:val="007A27FF"/>
    <w:rsid w:val="007B2465"/>
    <w:rsid w:val="008012B8"/>
    <w:rsid w:val="00840F20"/>
    <w:rsid w:val="00855356"/>
    <w:rsid w:val="008654C0"/>
    <w:rsid w:val="00882502"/>
    <w:rsid w:val="008960AB"/>
    <w:rsid w:val="008B02A2"/>
    <w:rsid w:val="0092716B"/>
    <w:rsid w:val="009317C6"/>
    <w:rsid w:val="00936343"/>
    <w:rsid w:val="0096501D"/>
    <w:rsid w:val="009677AD"/>
    <w:rsid w:val="00976657"/>
    <w:rsid w:val="00985201"/>
    <w:rsid w:val="009B08AE"/>
    <w:rsid w:val="009B4063"/>
    <w:rsid w:val="009D7D00"/>
    <w:rsid w:val="009F00FB"/>
    <w:rsid w:val="00A40501"/>
    <w:rsid w:val="00A523FA"/>
    <w:rsid w:val="00A537C4"/>
    <w:rsid w:val="00A538C0"/>
    <w:rsid w:val="00A73501"/>
    <w:rsid w:val="00A908CD"/>
    <w:rsid w:val="00A92645"/>
    <w:rsid w:val="00A95CDE"/>
    <w:rsid w:val="00A960F9"/>
    <w:rsid w:val="00AA016A"/>
    <w:rsid w:val="00AD21E1"/>
    <w:rsid w:val="00AD3C79"/>
    <w:rsid w:val="00B318E3"/>
    <w:rsid w:val="00B53E16"/>
    <w:rsid w:val="00B73C7F"/>
    <w:rsid w:val="00B85E1E"/>
    <w:rsid w:val="00B85FB0"/>
    <w:rsid w:val="00BB21F6"/>
    <w:rsid w:val="00BC5876"/>
    <w:rsid w:val="00BD4732"/>
    <w:rsid w:val="00C007C8"/>
    <w:rsid w:val="00C1361F"/>
    <w:rsid w:val="00C20E67"/>
    <w:rsid w:val="00C630EA"/>
    <w:rsid w:val="00C8143E"/>
    <w:rsid w:val="00C8560F"/>
    <w:rsid w:val="00CB123B"/>
    <w:rsid w:val="00CD319C"/>
    <w:rsid w:val="00CE5B2E"/>
    <w:rsid w:val="00CF5AE5"/>
    <w:rsid w:val="00D10196"/>
    <w:rsid w:val="00D118B7"/>
    <w:rsid w:val="00D338A0"/>
    <w:rsid w:val="00D35E7C"/>
    <w:rsid w:val="00D422E9"/>
    <w:rsid w:val="00D62B6B"/>
    <w:rsid w:val="00D65B56"/>
    <w:rsid w:val="00DA4239"/>
    <w:rsid w:val="00DB5AE0"/>
    <w:rsid w:val="00DC0477"/>
    <w:rsid w:val="00DC4D24"/>
    <w:rsid w:val="00DE325E"/>
    <w:rsid w:val="00E11481"/>
    <w:rsid w:val="00E5274A"/>
    <w:rsid w:val="00E82C62"/>
    <w:rsid w:val="00EA5E01"/>
    <w:rsid w:val="00F0076F"/>
    <w:rsid w:val="00F15210"/>
    <w:rsid w:val="00F40039"/>
    <w:rsid w:val="00F62277"/>
    <w:rsid w:val="00F7074C"/>
    <w:rsid w:val="00FA62BF"/>
    <w:rsid w:val="00FD078B"/>
    <w:rsid w:val="00FD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FBED"/>
  <w15:chartTrackingRefBased/>
  <w15:docId w15:val="{CE1FD0F7-A453-48E5-9CA1-EB4890E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B5AE0"/>
    <w:pPr>
      <w:keepNext/>
      <w:spacing w:before="240" w:after="60"/>
      <w:outlineLvl w:val="3"/>
    </w:pPr>
    <w:rPr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2C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2C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5AE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9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037DDF"/>
    <w:pPr>
      <w:spacing w:before="100" w:beforeAutospacing="1" w:after="100" w:afterAutospacing="1"/>
    </w:pPr>
    <w:rPr>
      <w14:ligatures w14:val="none"/>
    </w:rPr>
  </w:style>
  <w:style w:type="character" w:styleId="ab">
    <w:name w:val="Strong"/>
    <w:basedOn w:val="a0"/>
    <w:uiPriority w:val="22"/>
    <w:qFormat/>
    <w:rsid w:val="00037DDF"/>
    <w:rPr>
      <w:b/>
      <w:bCs/>
    </w:rPr>
  </w:style>
  <w:style w:type="character" w:styleId="ac">
    <w:name w:val="Placeholder Text"/>
    <w:basedOn w:val="a0"/>
    <w:uiPriority w:val="99"/>
    <w:semiHidden/>
    <w:rsid w:val="005016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1642-ABB4-400C-B28C-10E69844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13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66</cp:revision>
  <dcterms:created xsi:type="dcterms:W3CDTF">2023-03-20T15:16:00Z</dcterms:created>
  <dcterms:modified xsi:type="dcterms:W3CDTF">2025-01-23T06:13:00Z</dcterms:modified>
</cp:coreProperties>
</file>