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CFE" w:rsidRDefault="004A4CFE" w:rsidP="004A4CFE">
      <w:pPr>
        <w:spacing w:line="360" w:lineRule="auto"/>
        <w:ind w:firstLine="0"/>
        <w:jc w:val="center"/>
        <w:rPr>
          <w:color w:val="000000" w:themeColor="text1"/>
          <w:szCs w:val="28"/>
          <w:lang w:eastAsia="ar-SA"/>
        </w:rPr>
      </w:pPr>
      <w:r>
        <w:rPr>
          <w:color w:val="000000" w:themeColor="text1"/>
          <w:szCs w:val="28"/>
        </w:rPr>
        <w:t>МИНОБРНАУКИ РОССИИ</w:t>
      </w:r>
    </w:p>
    <w:p w:rsidR="004A4CFE" w:rsidRDefault="004A4CFE" w:rsidP="004A4CFE">
      <w:pPr>
        <w:spacing w:line="36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Федеральное государственное бюджетное</w:t>
      </w:r>
    </w:p>
    <w:p w:rsidR="004A4CFE" w:rsidRDefault="004A4CFE" w:rsidP="004A4CFE">
      <w:pPr>
        <w:spacing w:line="36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образовательное учреждение высшего образования</w:t>
      </w:r>
    </w:p>
    <w:p w:rsidR="004A4CFE" w:rsidRDefault="004A4CFE" w:rsidP="004A4CFE">
      <w:pPr>
        <w:spacing w:line="36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«ЧЕРЕПОВЕЦКИЙ ГОСУДАРСТВЕННЫЙ УНИВЕРСИТЕТ»</w:t>
      </w:r>
    </w:p>
    <w:p w:rsidR="004A4CFE" w:rsidRDefault="004A4CFE" w:rsidP="004A4CFE">
      <w:pPr>
        <w:pBdr>
          <w:bottom w:val="single" w:sz="4" w:space="1" w:color="auto"/>
        </w:pBdr>
        <w:spacing w:line="36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Институт информационных технологий</w:t>
      </w:r>
    </w:p>
    <w:p w:rsidR="004A4CFE" w:rsidRDefault="004A4CFE" w:rsidP="004A4CFE">
      <w:pPr>
        <w:spacing w:line="360" w:lineRule="auto"/>
        <w:ind w:firstLine="0"/>
        <w:jc w:val="center"/>
        <w:rPr>
          <w:i/>
          <w:color w:val="000000" w:themeColor="text1"/>
          <w:szCs w:val="28"/>
          <w:vertAlign w:val="superscript"/>
        </w:rPr>
      </w:pPr>
      <w:r>
        <w:rPr>
          <w:i/>
          <w:color w:val="000000" w:themeColor="text1"/>
          <w:szCs w:val="28"/>
          <w:vertAlign w:val="superscript"/>
        </w:rPr>
        <w:t>наименование института(факультета)</w:t>
      </w:r>
    </w:p>
    <w:p w:rsidR="004A4CFE" w:rsidRDefault="004A4CFE" w:rsidP="004A4CFE">
      <w:pPr>
        <w:pBdr>
          <w:bottom w:val="single" w:sz="4" w:space="1" w:color="auto"/>
        </w:pBdr>
        <w:spacing w:line="36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Кафедра математического и программного обеспечения ЭВМ</w:t>
      </w:r>
    </w:p>
    <w:p w:rsidR="004A4CFE" w:rsidRDefault="004A4CFE" w:rsidP="004A4CFE">
      <w:pPr>
        <w:spacing w:line="360" w:lineRule="auto"/>
        <w:ind w:firstLine="0"/>
        <w:jc w:val="center"/>
        <w:rPr>
          <w:i/>
          <w:color w:val="000000" w:themeColor="text1"/>
          <w:szCs w:val="28"/>
          <w:vertAlign w:val="superscript"/>
        </w:rPr>
      </w:pPr>
      <w:r>
        <w:rPr>
          <w:i/>
          <w:color w:val="000000" w:themeColor="text1"/>
          <w:szCs w:val="28"/>
          <w:vertAlign w:val="superscript"/>
        </w:rPr>
        <w:t>наименование кафедры</w:t>
      </w:r>
    </w:p>
    <w:p w:rsidR="004A4CFE" w:rsidRPr="004E7D29" w:rsidRDefault="004A4CFE" w:rsidP="004A4CFE">
      <w:pPr>
        <w:pBdr>
          <w:bottom w:val="single" w:sz="4" w:space="1" w:color="auto"/>
        </w:pBdr>
        <w:spacing w:line="36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Математические методы решения задач искусственного интеллекта</w:t>
      </w:r>
    </w:p>
    <w:p w:rsidR="004A4CFE" w:rsidRDefault="004A4CFE" w:rsidP="004A4CFE">
      <w:pPr>
        <w:spacing w:line="360" w:lineRule="auto"/>
        <w:ind w:firstLine="0"/>
        <w:jc w:val="center"/>
        <w:rPr>
          <w:i/>
          <w:color w:val="000000" w:themeColor="text1"/>
          <w:szCs w:val="28"/>
          <w:vertAlign w:val="superscript"/>
        </w:rPr>
      </w:pPr>
      <w:r>
        <w:rPr>
          <w:i/>
          <w:color w:val="000000" w:themeColor="text1"/>
          <w:szCs w:val="28"/>
          <w:vertAlign w:val="superscript"/>
        </w:rPr>
        <w:t>наименование дисциплины в соответствии с учебным планом</w:t>
      </w:r>
    </w:p>
    <w:p w:rsidR="004A4CFE" w:rsidRDefault="004A4CFE" w:rsidP="004A4CFE">
      <w:pPr>
        <w:spacing w:line="360" w:lineRule="auto"/>
        <w:ind w:firstLine="0"/>
        <w:jc w:val="center"/>
        <w:rPr>
          <w:color w:val="000000" w:themeColor="text1"/>
          <w:szCs w:val="28"/>
        </w:rPr>
      </w:pPr>
    </w:p>
    <w:p w:rsidR="004A4CFE" w:rsidRDefault="004A4CFE" w:rsidP="004A4CFE">
      <w:pPr>
        <w:spacing w:line="360" w:lineRule="auto"/>
        <w:ind w:left="0" w:firstLine="0"/>
        <w:rPr>
          <w:color w:val="000000" w:themeColor="text1"/>
          <w:szCs w:val="28"/>
        </w:rPr>
      </w:pPr>
    </w:p>
    <w:p w:rsidR="004A4CFE" w:rsidRDefault="004A4CFE" w:rsidP="004A4CFE">
      <w:pPr>
        <w:spacing w:line="360" w:lineRule="auto"/>
        <w:ind w:firstLine="0"/>
        <w:jc w:val="center"/>
        <w:rPr>
          <w:color w:val="000000" w:themeColor="text1"/>
          <w:szCs w:val="28"/>
        </w:rPr>
      </w:pPr>
    </w:p>
    <w:p w:rsidR="004A4CFE" w:rsidRDefault="004A4CFE" w:rsidP="004A4CFE">
      <w:pPr>
        <w:spacing w:line="36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ЛАБОРАТОРНАЯ РАБОТА №1</w:t>
      </w:r>
    </w:p>
    <w:p w:rsidR="004A4CFE" w:rsidRPr="00835C7B" w:rsidRDefault="004A4CFE" w:rsidP="004A4CFE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МОДЕЛИ И МОДЕЛИРОВАНИЕ</w:t>
      </w:r>
    </w:p>
    <w:p w:rsidR="004A4CFE" w:rsidRDefault="004A4CFE" w:rsidP="004A4CFE">
      <w:pPr>
        <w:spacing w:line="360" w:lineRule="auto"/>
        <w:ind w:firstLine="0"/>
        <w:rPr>
          <w:color w:val="000000" w:themeColor="text1"/>
          <w:szCs w:val="28"/>
        </w:rPr>
      </w:pPr>
    </w:p>
    <w:p w:rsidR="004A4CFE" w:rsidRDefault="004A4CFE" w:rsidP="004A4CFE">
      <w:pPr>
        <w:spacing w:line="360" w:lineRule="auto"/>
        <w:ind w:firstLine="0"/>
        <w:rPr>
          <w:color w:val="000000" w:themeColor="text1"/>
          <w:szCs w:val="28"/>
        </w:rPr>
      </w:pPr>
    </w:p>
    <w:p w:rsidR="004A4CFE" w:rsidRDefault="004A4CFE" w:rsidP="004A4CFE">
      <w:pPr>
        <w:spacing w:line="360" w:lineRule="auto"/>
        <w:ind w:firstLine="0"/>
        <w:rPr>
          <w:color w:val="000000" w:themeColor="text1"/>
          <w:szCs w:val="28"/>
        </w:rPr>
      </w:pPr>
    </w:p>
    <w:tbl>
      <w:tblPr>
        <w:tblStyle w:val="a3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2422"/>
      </w:tblGrid>
      <w:tr w:rsidR="004A4CFE" w:rsidTr="00276FD6">
        <w:trPr>
          <w:jc w:val="right"/>
        </w:trPr>
        <w:tc>
          <w:tcPr>
            <w:tcW w:w="1413" w:type="dxa"/>
            <w:hideMark/>
          </w:tcPr>
          <w:p w:rsidR="004A4CFE" w:rsidRDefault="004A4CFE" w:rsidP="00276FD6">
            <w:pPr>
              <w:spacing w:line="360" w:lineRule="auto"/>
              <w:ind w:firstLine="0"/>
              <w:rPr>
                <w:color w:val="000000" w:themeColor="text1"/>
                <w:kern w:val="0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Исполнитель</w:t>
            </w:r>
          </w:p>
        </w:tc>
        <w:tc>
          <w:tcPr>
            <w:tcW w:w="2422" w:type="dxa"/>
          </w:tcPr>
          <w:p w:rsidR="004A4CFE" w:rsidRDefault="004A4CFE" w:rsidP="00276FD6">
            <w:pPr>
              <w:spacing w:line="360" w:lineRule="auto"/>
              <w:ind w:firstLine="0"/>
              <w:rPr>
                <w:color w:val="000000" w:themeColor="text1"/>
                <w:kern w:val="0"/>
                <w:szCs w:val="28"/>
              </w:rPr>
            </w:pPr>
          </w:p>
        </w:tc>
      </w:tr>
      <w:tr w:rsidR="004A4CFE" w:rsidTr="00276FD6">
        <w:trPr>
          <w:jc w:val="right"/>
        </w:trPr>
        <w:tc>
          <w:tcPr>
            <w:tcW w:w="1413" w:type="dxa"/>
            <w:hideMark/>
          </w:tcPr>
          <w:p w:rsidR="004A4CFE" w:rsidRDefault="004A4CFE" w:rsidP="00276FD6">
            <w:pPr>
              <w:spacing w:line="360" w:lineRule="auto"/>
              <w:ind w:firstLine="0"/>
              <w:rPr>
                <w:color w:val="000000" w:themeColor="text1"/>
                <w:kern w:val="0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Студент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A4CFE" w:rsidRDefault="004A4CFE" w:rsidP="00276FD6">
            <w:pPr>
              <w:spacing w:line="360" w:lineRule="auto"/>
              <w:ind w:firstLine="0"/>
              <w:rPr>
                <w:color w:val="000000" w:themeColor="text1"/>
                <w:kern w:val="0"/>
                <w:szCs w:val="28"/>
              </w:rPr>
            </w:pPr>
            <w:r>
              <w:rPr>
                <w:color w:val="000000" w:themeColor="text1"/>
                <w:kern w:val="0"/>
                <w:szCs w:val="28"/>
                <w:lang w:val="en-US"/>
              </w:rPr>
              <w:t>1</w:t>
            </w:r>
            <w:r>
              <w:rPr>
                <w:color w:val="000000" w:themeColor="text1"/>
                <w:kern w:val="0"/>
                <w:szCs w:val="28"/>
              </w:rPr>
              <w:t>ПИб-02-1оп-22</w:t>
            </w:r>
          </w:p>
        </w:tc>
      </w:tr>
      <w:tr w:rsidR="004A4CFE" w:rsidTr="00276FD6">
        <w:trPr>
          <w:trHeight w:val="149"/>
          <w:jc w:val="right"/>
        </w:trPr>
        <w:tc>
          <w:tcPr>
            <w:tcW w:w="1413" w:type="dxa"/>
          </w:tcPr>
          <w:p w:rsidR="004A4CFE" w:rsidRDefault="004A4CFE" w:rsidP="00276FD6">
            <w:pPr>
              <w:spacing w:line="360" w:lineRule="auto"/>
              <w:ind w:firstLine="0"/>
              <w:rPr>
                <w:color w:val="000000" w:themeColor="text1"/>
                <w:kern w:val="0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A4CFE" w:rsidRDefault="004A4CFE" w:rsidP="00276FD6">
            <w:pPr>
              <w:spacing w:line="360" w:lineRule="auto"/>
              <w:ind w:firstLine="0"/>
              <w:rPr>
                <w:i/>
                <w:color w:val="000000" w:themeColor="text1"/>
                <w:kern w:val="0"/>
                <w:szCs w:val="28"/>
              </w:rPr>
            </w:pPr>
            <w:r>
              <w:rPr>
                <w:i/>
                <w:color w:val="000000" w:themeColor="text1"/>
                <w:kern w:val="0"/>
                <w:szCs w:val="28"/>
              </w:rPr>
              <w:t>группа</w:t>
            </w:r>
          </w:p>
        </w:tc>
      </w:tr>
      <w:tr w:rsidR="004A4CFE" w:rsidTr="00276FD6">
        <w:trPr>
          <w:jc w:val="right"/>
        </w:trPr>
        <w:tc>
          <w:tcPr>
            <w:tcW w:w="1413" w:type="dxa"/>
          </w:tcPr>
          <w:p w:rsidR="004A4CFE" w:rsidRDefault="004A4CFE" w:rsidP="00276FD6">
            <w:pPr>
              <w:spacing w:line="360" w:lineRule="auto"/>
              <w:ind w:firstLine="0"/>
              <w:rPr>
                <w:color w:val="000000" w:themeColor="text1"/>
                <w:kern w:val="0"/>
                <w:szCs w:val="28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A4CFE" w:rsidRDefault="004A4CFE" w:rsidP="00276FD6">
            <w:pPr>
              <w:spacing w:line="360" w:lineRule="auto"/>
              <w:ind w:firstLine="0"/>
              <w:rPr>
                <w:color w:val="000000" w:themeColor="text1"/>
                <w:kern w:val="0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Васильев Д. А.</w:t>
            </w:r>
          </w:p>
        </w:tc>
      </w:tr>
      <w:tr w:rsidR="004A4CFE" w:rsidTr="00276FD6">
        <w:trPr>
          <w:jc w:val="right"/>
        </w:trPr>
        <w:tc>
          <w:tcPr>
            <w:tcW w:w="1413" w:type="dxa"/>
          </w:tcPr>
          <w:p w:rsidR="004A4CFE" w:rsidRDefault="004A4CFE" w:rsidP="00276FD6">
            <w:pPr>
              <w:spacing w:line="360" w:lineRule="auto"/>
              <w:ind w:firstLine="0"/>
              <w:rPr>
                <w:color w:val="000000" w:themeColor="text1"/>
                <w:kern w:val="0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A4CFE" w:rsidRDefault="004A4CFE" w:rsidP="00276FD6">
            <w:pPr>
              <w:spacing w:line="360" w:lineRule="auto"/>
              <w:ind w:firstLine="0"/>
              <w:rPr>
                <w:i/>
                <w:color w:val="000000" w:themeColor="text1"/>
                <w:kern w:val="0"/>
                <w:szCs w:val="28"/>
              </w:rPr>
            </w:pPr>
            <w:r>
              <w:rPr>
                <w:i/>
                <w:color w:val="000000" w:themeColor="text1"/>
                <w:kern w:val="0"/>
                <w:szCs w:val="28"/>
              </w:rPr>
              <w:t>ФИО</w:t>
            </w:r>
          </w:p>
        </w:tc>
      </w:tr>
      <w:tr w:rsidR="004A4CFE" w:rsidTr="00276FD6">
        <w:trPr>
          <w:jc w:val="right"/>
        </w:trPr>
        <w:tc>
          <w:tcPr>
            <w:tcW w:w="1413" w:type="dxa"/>
            <w:hideMark/>
          </w:tcPr>
          <w:p w:rsidR="004A4CFE" w:rsidRDefault="004A4CFE" w:rsidP="00276FD6">
            <w:pPr>
              <w:spacing w:line="360" w:lineRule="auto"/>
              <w:ind w:firstLine="0"/>
              <w:rPr>
                <w:color w:val="000000" w:themeColor="text1"/>
                <w:kern w:val="0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Руководитель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A4CFE" w:rsidRDefault="004A4CFE" w:rsidP="00276FD6">
            <w:pPr>
              <w:spacing w:line="360" w:lineRule="auto"/>
              <w:ind w:firstLine="0"/>
              <w:rPr>
                <w:color w:val="000000" w:themeColor="text1"/>
                <w:kern w:val="0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Юдина О.В.</w:t>
            </w:r>
          </w:p>
        </w:tc>
      </w:tr>
      <w:tr w:rsidR="004A4CFE" w:rsidTr="00276FD6">
        <w:trPr>
          <w:jc w:val="right"/>
        </w:trPr>
        <w:tc>
          <w:tcPr>
            <w:tcW w:w="1413" w:type="dxa"/>
          </w:tcPr>
          <w:p w:rsidR="004A4CFE" w:rsidRDefault="004A4CFE" w:rsidP="00276FD6">
            <w:pPr>
              <w:spacing w:line="360" w:lineRule="auto"/>
              <w:ind w:firstLine="0"/>
              <w:rPr>
                <w:color w:val="000000" w:themeColor="text1"/>
                <w:kern w:val="0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A4CFE" w:rsidRDefault="004A4CFE" w:rsidP="00276FD6">
            <w:pPr>
              <w:spacing w:line="360" w:lineRule="auto"/>
              <w:ind w:firstLine="0"/>
              <w:rPr>
                <w:i/>
                <w:color w:val="000000" w:themeColor="text1"/>
                <w:kern w:val="0"/>
                <w:szCs w:val="28"/>
              </w:rPr>
            </w:pPr>
            <w:r>
              <w:rPr>
                <w:i/>
                <w:color w:val="000000" w:themeColor="text1"/>
                <w:kern w:val="0"/>
                <w:szCs w:val="28"/>
              </w:rPr>
              <w:t>ФИО преподавателя</w:t>
            </w:r>
          </w:p>
        </w:tc>
      </w:tr>
      <w:tr w:rsidR="004A4CFE" w:rsidTr="00276FD6">
        <w:trPr>
          <w:jc w:val="right"/>
        </w:trPr>
        <w:tc>
          <w:tcPr>
            <w:tcW w:w="1413" w:type="dxa"/>
            <w:hideMark/>
          </w:tcPr>
          <w:p w:rsidR="004A4CFE" w:rsidRDefault="004A4CFE" w:rsidP="00276FD6">
            <w:pPr>
              <w:spacing w:line="360" w:lineRule="auto"/>
              <w:ind w:firstLine="0"/>
              <w:rPr>
                <w:color w:val="000000" w:themeColor="text1"/>
                <w:kern w:val="0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Оценка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4CFE" w:rsidRDefault="004A4CFE" w:rsidP="00276FD6">
            <w:pPr>
              <w:spacing w:line="360" w:lineRule="auto"/>
              <w:ind w:firstLine="0"/>
              <w:rPr>
                <w:color w:val="000000" w:themeColor="text1"/>
                <w:kern w:val="0"/>
                <w:szCs w:val="28"/>
              </w:rPr>
            </w:pPr>
          </w:p>
        </w:tc>
      </w:tr>
      <w:tr w:rsidR="004A4CFE" w:rsidTr="00276FD6">
        <w:trPr>
          <w:jc w:val="right"/>
        </w:trPr>
        <w:tc>
          <w:tcPr>
            <w:tcW w:w="1413" w:type="dxa"/>
            <w:hideMark/>
          </w:tcPr>
          <w:p w:rsidR="004A4CFE" w:rsidRDefault="004A4CFE" w:rsidP="00276FD6">
            <w:pPr>
              <w:spacing w:line="360" w:lineRule="auto"/>
              <w:ind w:firstLine="0"/>
              <w:rPr>
                <w:color w:val="000000" w:themeColor="text1"/>
                <w:kern w:val="0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Подпись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4CFE" w:rsidRDefault="004A4CFE" w:rsidP="00276FD6">
            <w:pPr>
              <w:spacing w:line="360" w:lineRule="auto"/>
              <w:ind w:firstLine="0"/>
              <w:rPr>
                <w:color w:val="000000" w:themeColor="text1"/>
                <w:kern w:val="0"/>
                <w:szCs w:val="28"/>
              </w:rPr>
            </w:pPr>
          </w:p>
        </w:tc>
      </w:tr>
    </w:tbl>
    <w:p w:rsidR="004A4CFE" w:rsidRDefault="004A4CFE" w:rsidP="004A4CFE">
      <w:pPr>
        <w:spacing w:line="360" w:lineRule="auto"/>
        <w:ind w:firstLine="0"/>
        <w:rPr>
          <w:color w:val="000000" w:themeColor="text1"/>
          <w:szCs w:val="28"/>
          <w:lang w:eastAsia="ar-SA"/>
        </w:rPr>
      </w:pPr>
    </w:p>
    <w:p w:rsidR="004A4CFE" w:rsidRDefault="004A4CFE" w:rsidP="004A4CFE">
      <w:pPr>
        <w:spacing w:line="360" w:lineRule="auto"/>
        <w:ind w:left="0" w:firstLine="0"/>
        <w:rPr>
          <w:color w:val="000000" w:themeColor="text1"/>
          <w:szCs w:val="28"/>
          <w:lang w:eastAsia="ar-SA"/>
        </w:rPr>
      </w:pPr>
    </w:p>
    <w:p w:rsidR="004A4CFE" w:rsidRDefault="004A4CFE" w:rsidP="004A4CFE">
      <w:pPr>
        <w:spacing w:line="360" w:lineRule="auto"/>
        <w:ind w:left="0" w:firstLine="0"/>
        <w:rPr>
          <w:color w:val="000000" w:themeColor="text1"/>
          <w:szCs w:val="28"/>
          <w:lang w:eastAsia="ar-SA"/>
        </w:rPr>
      </w:pPr>
    </w:p>
    <w:p w:rsidR="004A4CFE" w:rsidRDefault="004A4CFE" w:rsidP="004A4CFE">
      <w:pPr>
        <w:spacing w:line="360" w:lineRule="auto"/>
        <w:ind w:firstLine="0"/>
        <w:rPr>
          <w:color w:val="000000" w:themeColor="text1"/>
          <w:szCs w:val="28"/>
          <w:lang w:eastAsia="ar-SA"/>
        </w:rPr>
      </w:pPr>
    </w:p>
    <w:p w:rsidR="004A4CFE" w:rsidRPr="00FB1D57" w:rsidRDefault="004A4CFE" w:rsidP="004A4CFE">
      <w:pPr>
        <w:spacing w:line="36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2024 год</w:t>
      </w:r>
    </w:p>
    <w:p w:rsidR="004A4CFE" w:rsidRDefault="004A4CFE" w:rsidP="004A4CFE">
      <w:pPr>
        <w:ind w:left="0" w:right="0" w:firstLine="708"/>
        <w:rPr>
          <w:b/>
        </w:rPr>
      </w:pPr>
    </w:p>
    <w:p w:rsidR="004A4CFE" w:rsidRDefault="004A4CFE" w:rsidP="004A4CFE">
      <w:pPr>
        <w:ind w:left="0" w:right="0" w:firstLine="708"/>
        <w:rPr>
          <w:b/>
        </w:rPr>
      </w:pPr>
    </w:p>
    <w:p w:rsidR="004A4CFE" w:rsidRDefault="004A4CFE" w:rsidP="004A4CFE">
      <w:pPr>
        <w:ind w:left="0" w:right="0" w:firstLine="708"/>
        <w:rPr>
          <w:b/>
        </w:rPr>
      </w:pPr>
      <w:r w:rsidRPr="00E155EC">
        <w:rPr>
          <w:b/>
        </w:rPr>
        <w:lastRenderedPageBreak/>
        <w:t>Задание</w:t>
      </w:r>
    </w:p>
    <w:p w:rsidR="004A4CFE" w:rsidRPr="00130E6D" w:rsidRDefault="004A4CFE" w:rsidP="007E00BD">
      <w:pPr>
        <w:spacing w:line="360" w:lineRule="auto"/>
        <w:ind w:left="0" w:right="0" w:firstLine="708"/>
      </w:pPr>
      <w:r w:rsidRPr="00130E6D">
        <w:t xml:space="preserve">Допустим, у вас есть данные об учебных успехах школьников, их участии в </w:t>
      </w:r>
    </w:p>
    <w:p w:rsidR="004A4CFE" w:rsidRPr="00130E6D" w:rsidRDefault="004A4CFE" w:rsidP="007E00BD">
      <w:pPr>
        <w:spacing w:line="360" w:lineRule="auto"/>
        <w:ind w:left="0" w:right="0" w:firstLine="0"/>
      </w:pPr>
      <w:r w:rsidRPr="00130E6D">
        <w:t xml:space="preserve">общественной жизни, дополнительных учебных </w:t>
      </w:r>
      <w:r>
        <w:t xml:space="preserve">занятиях, наличии друзей внутри </w:t>
      </w:r>
      <w:r w:rsidRPr="00130E6D">
        <w:t xml:space="preserve">коллектива, планах на дальнейшую учебу, а также их семьях – наличии обоих родителей, </w:t>
      </w:r>
    </w:p>
    <w:p w:rsidR="004A4CFE" w:rsidRPr="00130E6D" w:rsidRDefault="004A4CFE" w:rsidP="007E00BD">
      <w:pPr>
        <w:spacing w:line="360" w:lineRule="auto"/>
        <w:ind w:left="0" w:right="0" w:firstLine="0"/>
      </w:pPr>
      <w:r w:rsidRPr="00130E6D">
        <w:t>их образовании, работе.</w:t>
      </w:r>
    </w:p>
    <w:p w:rsidR="004A4CFE" w:rsidRDefault="004A4CFE" w:rsidP="007E00BD">
      <w:pPr>
        <w:spacing w:line="360" w:lineRule="auto"/>
        <w:ind w:left="0" w:right="0" w:firstLine="708"/>
      </w:pPr>
      <w:r>
        <w:t xml:space="preserve">Сформулируйте цель моделирования и в соответствии с ней разработайте следующие модели: </w:t>
      </w:r>
    </w:p>
    <w:p w:rsidR="004A4CFE" w:rsidRDefault="004A4CFE" w:rsidP="007E00BD">
      <w:pPr>
        <w:numPr>
          <w:ilvl w:val="0"/>
          <w:numId w:val="1"/>
        </w:numPr>
        <w:spacing w:line="360" w:lineRule="auto"/>
        <w:ind w:right="0" w:firstLine="708"/>
      </w:pPr>
      <w:r>
        <w:t xml:space="preserve">Когнитивную, содержательную и концептуальную (структурно- функциональную и причинно-следственную) модели оптимального (с вашей точки зрения) поведения. Поясните, что вы считаете оптимальностью в этом случае </w:t>
      </w:r>
    </w:p>
    <w:p w:rsidR="004A4CFE" w:rsidRDefault="004A4CFE" w:rsidP="007E00BD">
      <w:pPr>
        <w:spacing w:line="360" w:lineRule="auto"/>
        <w:ind w:left="0" w:right="0" w:firstLine="708"/>
      </w:pPr>
      <w:r>
        <w:t xml:space="preserve">Оцените различие когнитивной и содержательной моделей. Предположите, какой математический аппарат может быть использован. </w:t>
      </w:r>
    </w:p>
    <w:p w:rsidR="004A4CFE" w:rsidRDefault="004A4CFE" w:rsidP="007E00BD">
      <w:pPr>
        <w:spacing w:line="360" w:lineRule="auto"/>
        <w:ind w:left="0" w:right="0" w:firstLine="708"/>
      </w:pPr>
      <w:r>
        <w:t xml:space="preserve">Разработанную модель проанализируйте с позиций сложности, операторов, типа входных данных и выходных параметров, цели моделирования. </w:t>
      </w:r>
    </w:p>
    <w:p w:rsidR="004A4CFE" w:rsidRDefault="004A4CFE" w:rsidP="007E00BD">
      <w:pPr>
        <w:numPr>
          <w:ilvl w:val="0"/>
          <w:numId w:val="1"/>
        </w:numPr>
        <w:spacing w:line="360" w:lineRule="auto"/>
        <w:ind w:right="0" w:firstLine="708"/>
      </w:pPr>
      <w:r>
        <w:t xml:space="preserve">Аналогично предыдущему пункту – модель развития эпидемии в регионе. </w:t>
      </w:r>
    </w:p>
    <w:p w:rsidR="004A4CFE" w:rsidRDefault="004A4CFE" w:rsidP="007E00BD">
      <w:pPr>
        <w:numPr>
          <w:ilvl w:val="0"/>
          <w:numId w:val="1"/>
        </w:numPr>
        <w:spacing w:line="360" w:lineRule="auto"/>
        <w:ind w:right="0" w:firstLine="708"/>
      </w:pPr>
      <w:r>
        <w:t xml:space="preserve">Сформулируйте несколько вариантов содержательных постановок задач моделирования работы (по указанию преподавателя): </w:t>
      </w:r>
    </w:p>
    <w:p w:rsidR="004A4CFE" w:rsidRDefault="004A4CFE" w:rsidP="007E00BD">
      <w:pPr>
        <w:numPr>
          <w:ilvl w:val="1"/>
          <w:numId w:val="1"/>
        </w:numPr>
        <w:spacing w:line="360" w:lineRule="auto"/>
        <w:ind w:right="0" w:hanging="420"/>
      </w:pPr>
      <w:r>
        <w:t xml:space="preserve">Продовольственного магазина </w:t>
      </w:r>
    </w:p>
    <w:p w:rsidR="004A4CFE" w:rsidRDefault="004A4CFE" w:rsidP="007E00BD">
      <w:pPr>
        <w:numPr>
          <w:ilvl w:val="1"/>
          <w:numId w:val="1"/>
        </w:numPr>
        <w:spacing w:line="360" w:lineRule="auto"/>
        <w:ind w:right="0" w:hanging="420"/>
      </w:pPr>
      <w:r>
        <w:t xml:space="preserve">Стационара больницы </w:t>
      </w:r>
    </w:p>
    <w:p w:rsidR="004A4CFE" w:rsidRDefault="004A4CFE" w:rsidP="007E00BD">
      <w:pPr>
        <w:numPr>
          <w:ilvl w:val="1"/>
          <w:numId w:val="1"/>
        </w:numPr>
        <w:spacing w:line="360" w:lineRule="auto"/>
        <w:ind w:right="0" w:hanging="420"/>
      </w:pPr>
      <w:r>
        <w:t xml:space="preserve">Ремонтной мастерской </w:t>
      </w:r>
    </w:p>
    <w:p w:rsidR="004A4CFE" w:rsidRDefault="004A4CFE" w:rsidP="007E00BD">
      <w:pPr>
        <w:numPr>
          <w:ilvl w:val="1"/>
          <w:numId w:val="1"/>
        </w:numPr>
        <w:spacing w:line="360" w:lineRule="auto"/>
        <w:ind w:right="0" w:hanging="420"/>
      </w:pPr>
      <w:r>
        <w:t xml:space="preserve">Регулируемого перекрестка дорог </w:t>
      </w:r>
    </w:p>
    <w:p w:rsidR="004A4CFE" w:rsidRDefault="004A4CFE" w:rsidP="007E00BD">
      <w:pPr>
        <w:numPr>
          <w:ilvl w:val="1"/>
          <w:numId w:val="1"/>
        </w:numPr>
        <w:spacing w:line="360" w:lineRule="auto"/>
        <w:ind w:right="0" w:hanging="420"/>
      </w:pPr>
      <w:r>
        <w:t xml:space="preserve">Автодорожной сети микрорайона </w:t>
      </w:r>
    </w:p>
    <w:p w:rsidR="004A4CFE" w:rsidRDefault="004A4CFE" w:rsidP="007E00BD">
      <w:pPr>
        <w:numPr>
          <w:ilvl w:val="1"/>
          <w:numId w:val="2"/>
        </w:numPr>
        <w:spacing w:line="360" w:lineRule="auto"/>
        <w:ind w:right="0" w:hanging="420"/>
      </w:pPr>
      <w:r>
        <w:t xml:space="preserve">Участка цеха </w:t>
      </w:r>
    </w:p>
    <w:p w:rsidR="004A4CFE" w:rsidRDefault="004A4CFE" w:rsidP="007E00BD">
      <w:pPr>
        <w:numPr>
          <w:ilvl w:val="1"/>
          <w:numId w:val="2"/>
        </w:numPr>
        <w:spacing w:line="360" w:lineRule="auto"/>
        <w:ind w:right="0" w:hanging="420"/>
      </w:pPr>
      <w:r>
        <w:t xml:space="preserve">Факультета ВУЗа </w:t>
      </w:r>
    </w:p>
    <w:p w:rsidR="004A4CFE" w:rsidRDefault="004A4CFE" w:rsidP="007E00BD">
      <w:pPr>
        <w:numPr>
          <w:ilvl w:val="1"/>
          <w:numId w:val="2"/>
        </w:numPr>
        <w:spacing w:line="360" w:lineRule="auto"/>
        <w:ind w:right="0" w:hanging="420"/>
      </w:pPr>
      <w:r>
        <w:t>Средней школы</w:t>
      </w:r>
      <w:bookmarkStart w:id="0" w:name="_GoBack"/>
      <w:bookmarkEnd w:id="0"/>
    </w:p>
    <w:p w:rsidR="004A4CFE" w:rsidRDefault="004A4CFE" w:rsidP="004A4CFE">
      <w:pPr>
        <w:ind w:left="0" w:right="0" w:firstLine="708"/>
      </w:pPr>
    </w:p>
    <w:p w:rsidR="004A4CFE" w:rsidRPr="00E155EC" w:rsidRDefault="004A4CFE" w:rsidP="004A4CFE">
      <w:pPr>
        <w:ind w:left="0" w:right="0" w:firstLine="708"/>
        <w:rPr>
          <w:b/>
        </w:rPr>
      </w:pPr>
      <w:r w:rsidRPr="00E155EC">
        <w:rPr>
          <w:b/>
        </w:rPr>
        <w:t xml:space="preserve">Задание 1. </w:t>
      </w:r>
      <w:r>
        <w:rPr>
          <w:b/>
        </w:rPr>
        <w:t>Успешность школьников</w:t>
      </w:r>
    </w:p>
    <w:p w:rsidR="004A4CFE" w:rsidRDefault="004A4CFE" w:rsidP="004A4CFE">
      <w:pPr>
        <w:ind w:left="0" w:right="0" w:firstLine="708"/>
      </w:pPr>
      <w:r>
        <w:t xml:space="preserve">Целью является создание модели, способной предсказать успешность школьников на основе таких факторов, как учебные успехи, участие в общественной жизни, социальные связи, планы на дальнейшее образование, характеристик семьи.  </w:t>
      </w:r>
    </w:p>
    <w:p w:rsidR="004A4CFE" w:rsidRDefault="004A4CFE" w:rsidP="007E00BD">
      <w:pPr>
        <w:spacing w:after="22" w:line="259" w:lineRule="auto"/>
        <w:ind w:left="0" w:right="0" w:firstLine="708"/>
      </w:pPr>
      <w:r>
        <w:t>Под успешностью в данном контексте будем подразумевать академические достижения, социальную адаптацию, удовлетворенность учебой и планы на будущее.</w:t>
      </w:r>
    </w:p>
    <w:p w:rsidR="000A5F3B" w:rsidRDefault="000A5F3B" w:rsidP="007E00BD">
      <w:pPr>
        <w:spacing w:after="22" w:line="259" w:lineRule="auto"/>
        <w:ind w:left="0" w:right="0" w:firstLine="708"/>
      </w:pPr>
    </w:p>
    <w:p w:rsidR="004A4CFE" w:rsidRDefault="004A4CFE" w:rsidP="004A4CFE">
      <w:pPr>
        <w:spacing w:after="22" w:line="259" w:lineRule="auto"/>
        <w:ind w:left="708" w:right="0" w:firstLine="0"/>
        <w:rPr>
          <w:b/>
        </w:rPr>
      </w:pPr>
      <w:r w:rsidRPr="004A4CFE">
        <w:rPr>
          <w:b/>
        </w:rPr>
        <w:t>Когнитивная модель</w:t>
      </w:r>
    </w:p>
    <w:p w:rsidR="000A5F3B" w:rsidRDefault="000A5F3B" w:rsidP="000A5F3B">
      <w:pPr>
        <w:spacing w:after="22" w:line="259" w:lineRule="auto"/>
        <w:ind w:left="0" w:right="0" w:firstLine="708"/>
      </w:pPr>
      <w:r>
        <w:t>Когнитивная модель определяет теоретическое понимание того, какие факторы могут влиять на успешность школьников.</w:t>
      </w:r>
    </w:p>
    <w:p w:rsidR="00E01F1C" w:rsidRDefault="00E01F1C" w:rsidP="000A5F3B">
      <w:pPr>
        <w:spacing w:after="22" w:line="259" w:lineRule="auto"/>
        <w:ind w:left="0" w:right="0" w:firstLine="708"/>
      </w:pPr>
    </w:p>
    <w:p w:rsidR="000A5F3B" w:rsidRPr="000A5F3B" w:rsidRDefault="000A5F3B" w:rsidP="000A5F3B">
      <w:pPr>
        <w:spacing w:after="22" w:line="259" w:lineRule="auto"/>
        <w:ind w:left="0" w:right="0" w:firstLine="708"/>
      </w:pPr>
    </w:p>
    <w:p w:rsidR="004A4CFE" w:rsidRDefault="004A4CFE" w:rsidP="004A4CFE">
      <w:pPr>
        <w:spacing w:after="22" w:line="259" w:lineRule="auto"/>
        <w:ind w:left="0" w:right="0" w:firstLine="708"/>
      </w:pPr>
      <w:r>
        <w:lastRenderedPageBreak/>
        <w:t>Можно</w:t>
      </w:r>
      <w:r w:rsidR="003E7BB6">
        <w:t xml:space="preserve"> выделить</w:t>
      </w:r>
      <w:r>
        <w:t>:</w:t>
      </w:r>
    </w:p>
    <w:p w:rsidR="004A4CFE" w:rsidRDefault="004A4CFE" w:rsidP="004A4CFE">
      <w:pPr>
        <w:spacing w:after="22" w:line="259" w:lineRule="auto"/>
        <w:ind w:left="0" w:right="0" w:firstLine="693"/>
      </w:pPr>
      <w:r>
        <w:t>1. Академические успехи напрямую связаны с успеваемостью.</w:t>
      </w:r>
    </w:p>
    <w:p w:rsidR="004A4CFE" w:rsidRDefault="007E00BD" w:rsidP="004A4CFE">
      <w:pPr>
        <w:spacing w:after="22" w:line="259" w:lineRule="auto"/>
        <w:ind w:left="0" w:right="0" w:firstLine="693"/>
      </w:pPr>
      <w:r>
        <w:t>2. Соц.</w:t>
      </w:r>
      <w:r w:rsidR="004A4CFE">
        <w:t xml:space="preserve"> связи.</w:t>
      </w:r>
      <w:r w:rsidR="004A4CFE">
        <w:t xml:space="preserve"> (Друзья в коллективе)</w:t>
      </w:r>
    </w:p>
    <w:p w:rsidR="004A4CFE" w:rsidRDefault="004A4CFE" w:rsidP="004A4CFE">
      <w:pPr>
        <w:spacing w:after="22" w:line="259" w:lineRule="auto"/>
        <w:ind w:left="0" w:right="0" w:firstLine="693"/>
      </w:pPr>
      <w:r>
        <w:t>3. Семья.</w:t>
      </w:r>
      <w:r>
        <w:t xml:space="preserve"> (Полноценность, образование родителей, работа родителей)</w:t>
      </w:r>
    </w:p>
    <w:p w:rsidR="004A4CFE" w:rsidRDefault="007E00BD" w:rsidP="004A4CFE">
      <w:pPr>
        <w:spacing w:after="22" w:line="259" w:lineRule="auto"/>
        <w:ind w:left="0" w:right="0" w:firstLine="693"/>
      </w:pPr>
      <w:r>
        <w:t>4. Доп.</w:t>
      </w:r>
      <w:r w:rsidR="004A4CFE">
        <w:t xml:space="preserve"> занятия.</w:t>
      </w:r>
    </w:p>
    <w:p w:rsidR="000A5F3B" w:rsidRDefault="000A5F3B" w:rsidP="004A4CFE">
      <w:pPr>
        <w:spacing w:after="22" w:line="259" w:lineRule="auto"/>
        <w:ind w:left="0" w:right="0" w:firstLine="693"/>
      </w:pPr>
    </w:p>
    <w:p w:rsidR="004A4CFE" w:rsidRPr="004A4CFE" w:rsidRDefault="004A4CFE" w:rsidP="004A4CFE">
      <w:pPr>
        <w:spacing w:after="22" w:line="259" w:lineRule="auto"/>
        <w:ind w:left="0" w:right="0" w:firstLine="693"/>
        <w:rPr>
          <w:b/>
        </w:rPr>
      </w:pPr>
      <w:r w:rsidRPr="004A4CFE">
        <w:rPr>
          <w:b/>
        </w:rPr>
        <w:t>Содержательная модель</w:t>
      </w:r>
    </w:p>
    <w:p w:rsidR="004A4CFE" w:rsidRDefault="004A4CFE" w:rsidP="004A4CFE">
      <w:pPr>
        <w:spacing w:after="22" w:line="259" w:lineRule="auto"/>
        <w:ind w:left="0" w:right="0" w:firstLine="693"/>
      </w:pPr>
      <w:r>
        <w:t>Содержательная модель отражает выбор переменных, которые могут б</w:t>
      </w:r>
      <w:r w:rsidR="003E7BB6">
        <w:t>ыть использованы для создания</w:t>
      </w:r>
      <w:r>
        <w:t xml:space="preserve"> модели, а также их возможные взаимосвязи:</w:t>
      </w:r>
    </w:p>
    <w:p w:rsidR="004A4CFE" w:rsidRDefault="003E7BB6" w:rsidP="004A4CFE">
      <w:pPr>
        <w:spacing w:after="22" w:line="259" w:lineRule="auto"/>
        <w:ind w:left="0" w:right="0" w:firstLine="693"/>
      </w:pPr>
      <w:r>
        <w:t>1. Учебная успеваемость</w:t>
      </w:r>
      <w:r w:rsidR="004A4CFE">
        <w:t>: оценки, динамика успеваемости.</w:t>
      </w:r>
    </w:p>
    <w:p w:rsidR="004A4CFE" w:rsidRDefault="004A4CFE" w:rsidP="004A4CFE">
      <w:pPr>
        <w:spacing w:after="22" w:line="259" w:lineRule="auto"/>
        <w:ind w:left="0" w:right="0" w:firstLine="693"/>
      </w:pPr>
      <w:r>
        <w:t xml:space="preserve">2. Дополнительные занятия: </w:t>
      </w:r>
      <w:r w:rsidR="003E7BB6">
        <w:t>секции, количество и успехи в них</w:t>
      </w:r>
      <w:r>
        <w:t>.</w:t>
      </w:r>
    </w:p>
    <w:p w:rsidR="004A4CFE" w:rsidRDefault="004A4CFE" w:rsidP="004A4CFE">
      <w:pPr>
        <w:spacing w:after="21" w:line="259" w:lineRule="auto"/>
        <w:ind w:left="0" w:right="0" w:firstLine="693"/>
      </w:pPr>
      <w:r>
        <w:t>Успешность – показатель (хорошая успеваемость</w:t>
      </w:r>
      <w:r>
        <w:t>/</w:t>
      </w:r>
      <w:r>
        <w:t>плохая успеваемость</w:t>
      </w:r>
      <w:r>
        <w:t>), основанн</w:t>
      </w:r>
      <w:r>
        <w:t>ый на совокупности уч.</w:t>
      </w:r>
      <w:r>
        <w:t xml:space="preserve"> и соц</w:t>
      </w:r>
      <w:r>
        <w:t>.</w:t>
      </w:r>
      <w:r>
        <w:t xml:space="preserve"> успехов.</w:t>
      </w:r>
    </w:p>
    <w:p w:rsidR="007E00BD" w:rsidRDefault="007E00BD" w:rsidP="007E00BD">
      <w:pPr>
        <w:spacing w:after="21" w:line="259" w:lineRule="auto"/>
        <w:ind w:left="0" w:right="0" w:firstLine="0"/>
      </w:pPr>
    </w:p>
    <w:p w:rsidR="007E00BD" w:rsidRPr="007E00BD" w:rsidRDefault="007E00BD" w:rsidP="007E00BD">
      <w:pPr>
        <w:spacing w:after="21" w:line="259" w:lineRule="auto"/>
        <w:ind w:left="0" w:right="0" w:firstLine="693"/>
        <w:rPr>
          <w:b/>
        </w:rPr>
      </w:pPr>
      <w:r w:rsidRPr="007E00BD">
        <w:rPr>
          <w:b/>
        </w:rPr>
        <w:t>Концептуальная модель</w:t>
      </w:r>
    </w:p>
    <w:p w:rsidR="007E00BD" w:rsidRDefault="007E00BD" w:rsidP="007E00BD">
      <w:pPr>
        <w:spacing w:after="21" w:line="259" w:lineRule="auto"/>
        <w:ind w:left="0" w:right="0" w:firstLine="693"/>
      </w:pPr>
      <w:r>
        <w:t>Концептуальная модель - взаимосвязи</w:t>
      </w:r>
      <w:r>
        <w:t xml:space="preserve"> между факторами. На основе когнитивной и содержательной мод</w:t>
      </w:r>
      <w:r>
        <w:t>елей можно предложить концептуальную модель</w:t>
      </w:r>
      <w:r>
        <w:t>:</w:t>
      </w:r>
    </w:p>
    <w:p w:rsidR="007E00BD" w:rsidRDefault="007E00BD" w:rsidP="007E00BD">
      <w:pPr>
        <w:spacing w:after="21" w:line="259" w:lineRule="auto"/>
        <w:ind w:left="0" w:right="0" w:firstLine="693"/>
      </w:pPr>
      <w:r>
        <w:t xml:space="preserve">1. </w:t>
      </w:r>
      <w:r>
        <w:t>Д</w:t>
      </w:r>
      <w:r>
        <w:t xml:space="preserve">остижения </w:t>
      </w:r>
      <w:r>
        <w:t>в обучении (Академическая успеваемость)</w:t>
      </w:r>
      <w:r w:rsidR="000A5F3B">
        <w:t xml:space="preserve"> </w:t>
      </w:r>
      <w:r>
        <w:t>– основной фактор, напрямую влияющий на успех.</w:t>
      </w:r>
    </w:p>
    <w:p w:rsidR="007E00BD" w:rsidRDefault="007E00BD" w:rsidP="000A5F3B">
      <w:pPr>
        <w:spacing w:after="21" w:line="259" w:lineRule="auto"/>
        <w:ind w:left="0" w:right="0" w:firstLine="693"/>
      </w:pPr>
      <w:r>
        <w:t>2. Планы на будущее формируют долгосрочную мотивацию и влияют на текущие усилия школьников.</w:t>
      </w:r>
      <w:r w:rsidR="000A5F3B">
        <w:t xml:space="preserve"> Например, такие планы на будущее, как выбор будущей профессии, специальности и т.д.</w:t>
      </w:r>
    </w:p>
    <w:p w:rsidR="007E00BD" w:rsidRDefault="007E00BD" w:rsidP="004A4CFE">
      <w:pPr>
        <w:spacing w:after="21" w:line="259" w:lineRule="auto"/>
        <w:ind w:left="0" w:right="0" w:firstLine="693"/>
      </w:pPr>
    </w:p>
    <w:p w:rsidR="004A4CFE" w:rsidRDefault="000A07B3" w:rsidP="004A4CFE">
      <w:pPr>
        <w:spacing w:after="22" w:line="259" w:lineRule="auto"/>
        <w:ind w:left="0" w:right="0" w:firstLine="693"/>
      </w:pPr>
      <w:r>
        <w:t>Ключ</w:t>
      </w:r>
      <w:r w:rsidR="00C671B3">
        <w:t>.</w:t>
      </w:r>
      <w:r>
        <w:t xml:space="preserve"> факторы</w:t>
      </w:r>
      <w:r w:rsidR="00C671B3">
        <w:t>,</w:t>
      </w:r>
      <w:r>
        <w:t xml:space="preserve"> влияющие на успех: </w:t>
      </w:r>
    </w:p>
    <w:p w:rsidR="000A07B3" w:rsidRDefault="000A07B3" w:rsidP="000A07B3">
      <w:pPr>
        <w:pStyle w:val="a4"/>
        <w:numPr>
          <w:ilvl w:val="0"/>
          <w:numId w:val="3"/>
        </w:numPr>
        <w:spacing w:after="22" w:line="259" w:lineRule="auto"/>
        <w:ind w:right="0"/>
      </w:pPr>
      <w:r>
        <w:t>Успеваемость</w:t>
      </w:r>
    </w:p>
    <w:p w:rsidR="000A07B3" w:rsidRDefault="000A07B3" w:rsidP="000A07B3">
      <w:pPr>
        <w:pStyle w:val="a4"/>
        <w:numPr>
          <w:ilvl w:val="0"/>
          <w:numId w:val="3"/>
        </w:numPr>
        <w:spacing w:after="22" w:line="259" w:lineRule="auto"/>
        <w:ind w:right="0"/>
      </w:pPr>
      <w:r>
        <w:t>Наличие планов на будущее</w:t>
      </w:r>
    </w:p>
    <w:p w:rsidR="004A4CFE" w:rsidRDefault="004A4CFE" w:rsidP="004A4CFE">
      <w:pPr>
        <w:spacing w:after="22" w:line="259" w:lineRule="auto"/>
        <w:ind w:left="708" w:right="0" w:firstLine="0"/>
        <w:rPr>
          <w:b/>
        </w:rPr>
      </w:pPr>
      <w:r w:rsidRPr="004A4CFE">
        <w:rPr>
          <w:b/>
        </w:rPr>
        <w:t xml:space="preserve"> </w:t>
      </w:r>
    </w:p>
    <w:p w:rsidR="000A07B3" w:rsidRPr="000A07B3" w:rsidRDefault="000A07B3" w:rsidP="000A07B3">
      <w:pPr>
        <w:spacing w:after="22" w:line="259" w:lineRule="auto"/>
        <w:ind w:left="693" w:right="0" w:firstLine="0"/>
      </w:pPr>
      <w:r w:rsidRPr="000A07B3">
        <w:t>Если успеваемость хорошая, то вероятность успешности и того, что ученик сдаст экзамен или тест намного выше.</w:t>
      </w:r>
    </w:p>
    <w:p w:rsidR="000A07B3" w:rsidRDefault="000A07B3" w:rsidP="000A07B3">
      <w:pPr>
        <w:spacing w:after="22" w:line="259" w:lineRule="auto"/>
        <w:ind w:left="693" w:right="0" w:firstLine="0"/>
      </w:pPr>
      <w:r>
        <w:t>Если успеваемость низкая</w:t>
      </w:r>
      <w:r w:rsidRPr="000A07B3">
        <w:t xml:space="preserve">, то вероятность успешности и того, что ученик </w:t>
      </w:r>
      <w:r>
        <w:t xml:space="preserve">не </w:t>
      </w:r>
      <w:r w:rsidRPr="000A07B3">
        <w:t>сдаст э</w:t>
      </w:r>
      <w:r>
        <w:t>кзамен или тест намного ниже</w:t>
      </w:r>
      <w:r w:rsidRPr="000A07B3">
        <w:t>.</w:t>
      </w:r>
    </w:p>
    <w:p w:rsidR="000A07B3" w:rsidRDefault="000A07B3" w:rsidP="000A07B3">
      <w:pPr>
        <w:spacing w:after="22" w:line="259" w:lineRule="auto"/>
        <w:ind w:left="693" w:right="0" w:firstLine="0"/>
      </w:pPr>
      <w:r>
        <w:t>Если при низкой успеваемости большая мотивация, то вероятность сдать тест или экзамен повышается.</w:t>
      </w:r>
    </w:p>
    <w:p w:rsidR="000A07B3" w:rsidRDefault="000A07B3" w:rsidP="000A07B3">
      <w:pPr>
        <w:spacing w:after="22" w:line="259" w:lineRule="auto"/>
        <w:ind w:left="693" w:right="0" w:firstLine="0"/>
      </w:pPr>
      <w:r>
        <w:t>При низкой мотивации и высокой успеваемости, вероятность сдать тест или экзамен становится намного ниже</w:t>
      </w:r>
    </w:p>
    <w:p w:rsidR="000A07B3" w:rsidRDefault="000A07B3" w:rsidP="000A07B3">
      <w:pPr>
        <w:spacing w:after="22" w:line="259" w:lineRule="auto"/>
        <w:ind w:left="693" w:right="0" w:firstLine="0"/>
      </w:pPr>
    </w:p>
    <w:p w:rsidR="000A07B3" w:rsidRDefault="000A07B3" w:rsidP="000A07B3">
      <w:pPr>
        <w:spacing w:after="22" w:line="259" w:lineRule="auto"/>
        <w:ind w:left="693" w:right="0" w:firstLine="0"/>
      </w:pPr>
      <w:r>
        <w:t>Доп</w:t>
      </w:r>
      <w:r w:rsidR="00C671B3">
        <w:t>.</w:t>
      </w:r>
      <w:r>
        <w:t xml:space="preserve"> факторы:</w:t>
      </w:r>
    </w:p>
    <w:p w:rsidR="000A07B3" w:rsidRDefault="000A07B3" w:rsidP="000A07B3">
      <w:pPr>
        <w:pStyle w:val="a4"/>
        <w:numPr>
          <w:ilvl w:val="0"/>
          <w:numId w:val="4"/>
        </w:numPr>
        <w:spacing w:after="22" w:line="259" w:lineRule="auto"/>
        <w:ind w:right="0"/>
      </w:pPr>
      <w:r>
        <w:t>Соц</w:t>
      </w:r>
      <w:r w:rsidR="00C671B3">
        <w:t>.</w:t>
      </w:r>
      <w:r>
        <w:t xml:space="preserve"> навыки</w:t>
      </w:r>
    </w:p>
    <w:p w:rsidR="000A07B3" w:rsidRDefault="000A07B3" w:rsidP="000A07B3">
      <w:pPr>
        <w:pStyle w:val="a4"/>
        <w:numPr>
          <w:ilvl w:val="0"/>
          <w:numId w:val="4"/>
        </w:numPr>
        <w:spacing w:after="22" w:line="259" w:lineRule="auto"/>
        <w:ind w:right="0"/>
      </w:pPr>
      <w:r>
        <w:t>Доп</w:t>
      </w:r>
      <w:r w:rsidR="00C671B3">
        <w:t>.</w:t>
      </w:r>
      <w:r>
        <w:t xml:space="preserve"> занятия (секции)</w:t>
      </w:r>
    </w:p>
    <w:p w:rsidR="000A07B3" w:rsidRDefault="000A07B3" w:rsidP="000A07B3">
      <w:pPr>
        <w:spacing w:after="22" w:line="259" w:lineRule="auto"/>
        <w:ind w:right="0"/>
      </w:pPr>
    </w:p>
    <w:p w:rsidR="000A07B3" w:rsidRDefault="000A07B3" w:rsidP="000A07B3">
      <w:pPr>
        <w:spacing w:after="22" w:line="259" w:lineRule="auto"/>
        <w:ind w:left="703" w:right="0"/>
      </w:pPr>
      <w:r>
        <w:t>Из доп</w:t>
      </w:r>
      <w:r w:rsidR="00C671B3">
        <w:t>.</w:t>
      </w:r>
      <w:r>
        <w:t xml:space="preserve"> факторов на успешность больше всего влияют наличие доп. занятий. В совокупности с высокой мотивацией наличие секций поможет поднять уровень успеваемости. Меньше всего из доп. факторов влияют соц. </w:t>
      </w:r>
      <w:r w:rsidR="00C671B3">
        <w:t>Ф</w:t>
      </w:r>
      <w:r>
        <w:t>акторы</w:t>
      </w:r>
      <w:r w:rsidR="00C671B3">
        <w:t>, т.к. они практически никак не влияют на успеваемость</w:t>
      </w:r>
    </w:p>
    <w:p w:rsidR="00C671B3" w:rsidRDefault="00C671B3" w:rsidP="000A07B3">
      <w:pPr>
        <w:spacing w:after="22" w:line="259" w:lineRule="auto"/>
        <w:ind w:left="703" w:right="0"/>
      </w:pPr>
    </w:p>
    <w:p w:rsidR="00C671B3" w:rsidRDefault="00C671B3" w:rsidP="000A07B3">
      <w:pPr>
        <w:spacing w:after="22" w:line="259" w:lineRule="auto"/>
        <w:ind w:left="703" w:right="0"/>
      </w:pPr>
    </w:p>
    <w:p w:rsidR="00C671B3" w:rsidRPr="00604901" w:rsidRDefault="00C671B3" w:rsidP="000A07B3">
      <w:pPr>
        <w:spacing w:after="22" w:line="259" w:lineRule="auto"/>
        <w:ind w:left="703" w:right="0"/>
        <w:rPr>
          <w:b/>
        </w:rPr>
      </w:pPr>
      <w:r w:rsidRPr="00604901">
        <w:rPr>
          <w:b/>
        </w:rPr>
        <w:lastRenderedPageBreak/>
        <w:t>Итог:</w:t>
      </w:r>
    </w:p>
    <w:p w:rsidR="00C671B3" w:rsidRDefault="00C671B3" w:rsidP="000A07B3">
      <w:pPr>
        <w:spacing w:after="22" w:line="259" w:lineRule="auto"/>
        <w:ind w:left="703" w:right="0"/>
      </w:pPr>
      <w:r>
        <w:t>Если у ученика высокая успеваемость, есть мотивация и он посещает доп. занятия/ секции, то с наибольшей вероятностью этот ученик сдаст все тесты и экзамены.</w:t>
      </w:r>
    </w:p>
    <w:p w:rsidR="00C671B3" w:rsidRPr="000A07B3" w:rsidRDefault="00C671B3" w:rsidP="000A07B3">
      <w:pPr>
        <w:spacing w:after="22" w:line="259" w:lineRule="auto"/>
        <w:ind w:left="703" w:right="0"/>
      </w:pPr>
      <w:r>
        <w:t>Если у ученика нет ни мотивации, ни успеваемости, ни доп. занятий, шанс успеха стремится к 0.</w:t>
      </w:r>
    </w:p>
    <w:p w:rsidR="000A07B3" w:rsidRDefault="000A07B3" w:rsidP="000A07B3">
      <w:pPr>
        <w:spacing w:after="22" w:line="259" w:lineRule="auto"/>
        <w:ind w:left="693" w:right="0" w:firstLine="0"/>
      </w:pPr>
    </w:p>
    <w:p w:rsidR="00604901" w:rsidRPr="00604901" w:rsidRDefault="00604901" w:rsidP="000A07B3">
      <w:pPr>
        <w:spacing w:after="22" w:line="259" w:lineRule="auto"/>
        <w:ind w:left="693" w:right="0" w:firstLine="0"/>
        <w:rPr>
          <w:b/>
        </w:rPr>
      </w:pPr>
      <w:r w:rsidRPr="00604901">
        <w:rPr>
          <w:b/>
        </w:rPr>
        <w:t>Математический аппарат:</w:t>
      </w:r>
    </w:p>
    <w:p w:rsidR="00604901" w:rsidRDefault="00604901" w:rsidP="000A07B3">
      <w:pPr>
        <w:spacing w:after="22" w:line="259" w:lineRule="auto"/>
        <w:ind w:left="693" w:right="0" w:firstLine="0"/>
      </w:pPr>
    </w:p>
    <w:p w:rsidR="00604901" w:rsidRPr="000A07B3" w:rsidRDefault="00604901" w:rsidP="00604901">
      <w:pPr>
        <w:spacing w:after="21" w:line="259" w:lineRule="auto"/>
        <w:ind w:left="0" w:right="0" w:firstLine="693"/>
      </w:pPr>
      <w:r w:rsidRPr="00604901">
        <w:t>Для прогнозирования успеваемости школьников можно применить различные методы машинного обучения и статистики.  Выбор конкретного метода зависит от имеющихся данных и целей моделирования.  Сложность математического аппарата модели будет о</w:t>
      </w:r>
      <w:r>
        <w:t>пределяться выбранным методом, так</w:t>
      </w:r>
      <w:r w:rsidR="001C0CDE">
        <w:t xml:space="preserve">же, </w:t>
      </w:r>
      <w:r w:rsidRPr="00604901">
        <w:t>как и используемые математические операторы.  Модель будет принимать на вход характеристики школьников (числовые, категориальные и бинарные).</w:t>
      </w:r>
    </w:p>
    <w:p w:rsidR="004A4CFE" w:rsidRDefault="004A4CFE" w:rsidP="004A4CFE">
      <w:pPr>
        <w:spacing w:after="22" w:line="259" w:lineRule="auto"/>
        <w:ind w:left="0" w:right="0" w:firstLine="708"/>
      </w:pPr>
    </w:p>
    <w:p w:rsidR="00604901" w:rsidRDefault="00604901" w:rsidP="004A4CFE">
      <w:pPr>
        <w:spacing w:after="22" w:line="259" w:lineRule="auto"/>
        <w:ind w:left="0" w:right="0" w:firstLine="708"/>
      </w:pPr>
    </w:p>
    <w:p w:rsidR="00604901" w:rsidRDefault="00604901" w:rsidP="004A4CFE">
      <w:pPr>
        <w:spacing w:after="22" w:line="259" w:lineRule="auto"/>
        <w:ind w:left="0" w:right="0" w:firstLine="708"/>
      </w:pPr>
    </w:p>
    <w:p w:rsidR="00604901" w:rsidRDefault="00604901" w:rsidP="004A4CFE">
      <w:pPr>
        <w:spacing w:after="22" w:line="259" w:lineRule="auto"/>
        <w:ind w:left="0" w:right="0" w:firstLine="708"/>
      </w:pPr>
    </w:p>
    <w:p w:rsidR="00604901" w:rsidRDefault="00604901" w:rsidP="004A4CFE">
      <w:pPr>
        <w:spacing w:after="22" w:line="259" w:lineRule="auto"/>
        <w:ind w:left="0" w:right="0" w:firstLine="708"/>
      </w:pPr>
    </w:p>
    <w:p w:rsidR="00604901" w:rsidRDefault="00604901" w:rsidP="004A4CFE">
      <w:pPr>
        <w:spacing w:after="22" w:line="259" w:lineRule="auto"/>
        <w:ind w:left="0" w:right="0" w:firstLine="708"/>
      </w:pPr>
    </w:p>
    <w:p w:rsidR="00604901" w:rsidRDefault="00604901" w:rsidP="004A4CFE">
      <w:pPr>
        <w:spacing w:after="22" w:line="259" w:lineRule="auto"/>
        <w:ind w:left="0" w:right="0" w:firstLine="708"/>
      </w:pPr>
    </w:p>
    <w:p w:rsidR="00604901" w:rsidRDefault="00604901" w:rsidP="004A4CFE">
      <w:pPr>
        <w:spacing w:after="22" w:line="259" w:lineRule="auto"/>
        <w:ind w:left="0" w:right="0" w:firstLine="708"/>
      </w:pPr>
    </w:p>
    <w:p w:rsidR="00604901" w:rsidRDefault="00604901" w:rsidP="004A4CFE">
      <w:pPr>
        <w:spacing w:after="22" w:line="259" w:lineRule="auto"/>
        <w:ind w:left="0" w:right="0" w:firstLine="708"/>
      </w:pPr>
    </w:p>
    <w:p w:rsidR="00604901" w:rsidRDefault="00604901" w:rsidP="004A4CFE">
      <w:pPr>
        <w:spacing w:after="22" w:line="259" w:lineRule="auto"/>
        <w:ind w:left="0" w:right="0" w:firstLine="708"/>
      </w:pPr>
    </w:p>
    <w:p w:rsidR="00604901" w:rsidRDefault="00604901" w:rsidP="004A4CFE">
      <w:pPr>
        <w:spacing w:after="22" w:line="259" w:lineRule="auto"/>
        <w:ind w:left="0" w:right="0" w:firstLine="708"/>
      </w:pPr>
    </w:p>
    <w:p w:rsidR="00604901" w:rsidRDefault="00604901" w:rsidP="004A4CFE">
      <w:pPr>
        <w:spacing w:after="22" w:line="259" w:lineRule="auto"/>
        <w:ind w:left="0" w:right="0" w:firstLine="708"/>
      </w:pPr>
    </w:p>
    <w:p w:rsidR="00604901" w:rsidRDefault="00604901" w:rsidP="004A4CFE">
      <w:pPr>
        <w:spacing w:after="22" w:line="259" w:lineRule="auto"/>
        <w:ind w:left="0" w:right="0" w:firstLine="708"/>
      </w:pPr>
    </w:p>
    <w:p w:rsidR="00604901" w:rsidRDefault="00604901" w:rsidP="004A4CFE">
      <w:pPr>
        <w:spacing w:after="22" w:line="259" w:lineRule="auto"/>
        <w:ind w:left="0" w:right="0" w:firstLine="708"/>
      </w:pPr>
    </w:p>
    <w:p w:rsidR="00604901" w:rsidRDefault="00604901" w:rsidP="004A4CFE">
      <w:pPr>
        <w:spacing w:after="22" w:line="259" w:lineRule="auto"/>
        <w:ind w:left="0" w:right="0" w:firstLine="708"/>
      </w:pPr>
    </w:p>
    <w:p w:rsidR="00604901" w:rsidRDefault="00604901" w:rsidP="004A4CFE">
      <w:pPr>
        <w:spacing w:after="22" w:line="259" w:lineRule="auto"/>
        <w:ind w:left="0" w:right="0" w:firstLine="708"/>
      </w:pPr>
    </w:p>
    <w:p w:rsidR="00604901" w:rsidRDefault="00604901" w:rsidP="004A4CFE">
      <w:pPr>
        <w:spacing w:after="22" w:line="259" w:lineRule="auto"/>
        <w:ind w:left="0" w:right="0" w:firstLine="708"/>
      </w:pPr>
    </w:p>
    <w:p w:rsidR="00604901" w:rsidRDefault="00604901" w:rsidP="004A4CFE">
      <w:pPr>
        <w:spacing w:after="22" w:line="259" w:lineRule="auto"/>
        <w:ind w:left="0" w:right="0" w:firstLine="708"/>
      </w:pPr>
    </w:p>
    <w:p w:rsidR="00604901" w:rsidRDefault="00604901" w:rsidP="004A4CFE">
      <w:pPr>
        <w:spacing w:after="22" w:line="259" w:lineRule="auto"/>
        <w:ind w:left="0" w:right="0" w:firstLine="708"/>
      </w:pPr>
    </w:p>
    <w:p w:rsidR="00604901" w:rsidRDefault="00604901" w:rsidP="004A4CFE">
      <w:pPr>
        <w:spacing w:after="22" w:line="259" w:lineRule="auto"/>
        <w:ind w:left="0" w:right="0" w:firstLine="708"/>
      </w:pPr>
    </w:p>
    <w:p w:rsidR="00604901" w:rsidRDefault="00604901" w:rsidP="004A4CFE">
      <w:pPr>
        <w:spacing w:after="22" w:line="259" w:lineRule="auto"/>
        <w:ind w:left="0" w:right="0" w:firstLine="708"/>
      </w:pPr>
    </w:p>
    <w:p w:rsidR="00604901" w:rsidRDefault="00604901" w:rsidP="004A4CFE">
      <w:pPr>
        <w:spacing w:after="22" w:line="259" w:lineRule="auto"/>
        <w:ind w:left="0" w:right="0" w:firstLine="708"/>
      </w:pPr>
    </w:p>
    <w:p w:rsidR="00604901" w:rsidRDefault="00604901" w:rsidP="004A4CFE">
      <w:pPr>
        <w:spacing w:after="22" w:line="259" w:lineRule="auto"/>
        <w:ind w:left="0" w:right="0" w:firstLine="708"/>
      </w:pPr>
    </w:p>
    <w:p w:rsidR="00604901" w:rsidRDefault="00604901" w:rsidP="004A4CFE">
      <w:pPr>
        <w:spacing w:after="22" w:line="259" w:lineRule="auto"/>
        <w:ind w:left="0" w:right="0" w:firstLine="708"/>
      </w:pPr>
    </w:p>
    <w:p w:rsidR="00604901" w:rsidRDefault="00604901" w:rsidP="004A4CFE">
      <w:pPr>
        <w:spacing w:after="22" w:line="259" w:lineRule="auto"/>
        <w:ind w:left="0" w:right="0" w:firstLine="708"/>
      </w:pPr>
    </w:p>
    <w:p w:rsidR="00604901" w:rsidRDefault="00604901" w:rsidP="004A4CFE">
      <w:pPr>
        <w:spacing w:after="22" w:line="259" w:lineRule="auto"/>
        <w:ind w:left="0" w:right="0" w:firstLine="708"/>
      </w:pPr>
    </w:p>
    <w:p w:rsidR="00604901" w:rsidRDefault="00604901" w:rsidP="004A4CFE">
      <w:pPr>
        <w:spacing w:after="22" w:line="259" w:lineRule="auto"/>
        <w:ind w:left="0" w:right="0" w:firstLine="708"/>
      </w:pPr>
    </w:p>
    <w:p w:rsidR="00604901" w:rsidRDefault="00604901" w:rsidP="004A4CFE">
      <w:pPr>
        <w:spacing w:after="22" w:line="259" w:lineRule="auto"/>
        <w:ind w:left="0" w:right="0" w:firstLine="708"/>
      </w:pPr>
    </w:p>
    <w:p w:rsidR="00604901" w:rsidRDefault="00604901" w:rsidP="004A4CFE">
      <w:pPr>
        <w:spacing w:after="22" w:line="259" w:lineRule="auto"/>
        <w:ind w:left="0" w:right="0" w:firstLine="708"/>
      </w:pPr>
    </w:p>
    <w:p w:rsidR="00604901" w:rsidRDefault="00604901" w:rsidP="004A4CFE">
      <w:pPr>
        <w:spacing w:after="22" w:line="259" w:lineRule="auto"/>
        <w:ind w:left="0" w:right="0" w:firstLine="708"/>
      </w:pPr>
    </w:p>
    <w:p w:rsidR="00604901" w:rsidRDefault="00604901" w:rsidP="004A4CFE">
      <w:pPr>
        <w:spacing w:after="22" w:line="259" w:lineRule="auto"/>
        <w:ind w:left="0" w:right="0" w:firstLine="708"/>
      </w:pPr>
    </w:p>
    <w:p w:rsidR="00604901" w:rsidRDefault="00604901" w:rsidP="004A4CFE">
      <w:pPr>
        <w:spacing w:after="22" w:line="259" w:lineRule="auto"/>
        <w:ind w:left="0" w:right="0" w:firstLine="708"/>
      </w:pPr>
    </w:p>
    <w:p w:rsidR="00604901" w:rsidRDefault="00604901" w:rsidP="00604901">
      <w:pPr>
        <w:spacing w:after="21" w:line="259" w:lineRule="auto"/>
        <w:ind w:left="0" w:right="0" w:firstLine="693"/>
        <w:jc w:val="left"/>
        <w:rPr>
          <w:b/>
        </w:rPr>
      </w:pPr>
      <w:r w:rsidRPr="00B10A2C">
        <w:rPr>
          <w:b/>
        </w:rPr>
        <w:lastRenderedPageBreak/>
        <w:t xml:space="preserve">Задание 2. </w:t>
      </w:r>
      <w:r>
        <w:rPr>
          <w:b/>
        </w:rPr>
        <w:t>Развитие эпидемии в регионе</w:t>
      </w:r>
    </w:p>
    <w:p w:rsidR="001371DC" w:rsidRDefault="001371DC" w:rsidP="00604901">
      <w:pPr>
        <w:spacing w:after="21" w:line="259" w:lineRule="auto"/>
        <w:ind w:left="0" w:right="0" w:firstLine="693"/>
        <w:jc w:val="left"/>
        <w:rPr>
          <w:b/>
        </w:rPr>
      </w:pPr>
    </w:p>
    <w:p w:rsidR="001371DC" w:rsidRPr="001371DC" w:rsidRDefault="001371DC" w:rsidP="001371DC">
      <w:pPr>
        <w:spacing w:after="21" w:line="259" w:lineRule="auto"/>
        <w:ind w:left="0" w:right="0" w:firstLine="693"/>
      </w:pPr>
      <w:r w:rsidRPr="001371DC">
        <w:t>Целью моделирования является прогнозирование эпидемиологической динамики в регионе.</w:t>
      </w:r>
    </w:p>
    <w:p w:rsidR="001371DC" w:rsidRDefault="001371DC" w:rsidP="001371DC">
      <w:pPr>
        <w:spacing w:after="21" w:line="259" w:lineRule="auto"/>
        <w:ind w:left="0" w:right="0" w:firstLine="693"/>
        <w:rPr>
          <w:b/>
          <w:bCs/>
        </w:rPr>
      </w:pPr>
      <w:r w:rsidRPr="001371DC">
        <w:rPr>
          <w:b/>
          <w:bCs/>
        </w:rPr>
        <w:t>Когнитивная модель</w:t>
      </w:r>
    </w:p>
    <w:p w:rsidR="001371DC" w:rsidRPr="001371DC" w:rsidRDefault="001371DC" w:rsidP="001371DC">
      <w:pPr>
        <w:spacing w:after="21" w:line="259" w:lineRule="auto"/>
        <w:ind w:left="0" w:right="0" w:firstLine="693"/>
      </w:pPr>
    </w:p>
    <w:p w:rsidR="001371DC" w:rsidRPr="001371DC" w:rsidRDefault="001371DC" w:rsidP="001371DC">
      <w:pPr>
        <w:spacing w:after="21" w:line="259" w:lineRule="auto"/>
        <w:ind w:left="0" w:right="0" w:firstLine="693"/>
      </w:pPr>
      <w:r w:rsidRPr="001371DC">
        <w:t>Основные гипотезы:</w:t>
      </w:r>
    </w:p>
    <w:p w:rsidR="001371DC" w:rsidRPr="001371DC" w:rsidRDefault="001371DC" w:rsidP="001371DC">
      <w:pPr>
        <w:numPr>
          <w:ilvl w:val="0"/>
          <w:numId w:val="5"/>
        </w:numPr>
        <w:spacing w:after="21" w:line="259" w:lineRule="auto"/>
        <w:ind w:right="0"/>
      </w:pPr>
      <w:r w:rsidRPr="001371DC">
        <w:rPr>
          <w:b/>
          <w:bCs/>
        </w:rPr>
        <w:t>Демографический фактор:</w:t>
      </w:r>
      <w:r w:rsidRPr="001371DC">
        <w:t> Численность и плотность населения определяют скорость распространения инфекции.</w:t>
      </w:r>
    </w:p>
    <w:p w:rsidR="001371DC" w:rsidRPr="001371DC" w:rsidRDefault="001371DC" w:rsidP="001371DC">
      <w:pPr>
        <w:numPr>
          <w:ilvl w:val="0"/>
          <w:numId w:val="5"/>
        </w:numPr>
        <w:spacing w:after="21" w:line="259" w:lineRule="auto"/>
        <w:ind w:right="0"/>
      </w:pPr>
      <w:r w:rsidRPr="001371DC">
        <w:rPr>
          <w:b/>
          <w:bCs/>
        </w:rPr>
        <w:t>Характеристики инфекции:</w:t>
      </w:r>
      <w:r w:rsidRPr="001371DC">
        <w:t> Продолжительность заболевания и смертность влияют на масштаб эпидемии.</w:t>
      </w:r>
    </w:p>
    <w:p w:rsidR="001371DC" w:rsidRDefault="001371DC" w:rsidP="001371DC">
      <w:pPr>
        <w:numPr>
          <w:ilvl w:val="0"/>
          <w:numId w:val="5"/>
        </w:numPr>
        <w:spacing w:after="21" w:line="259" w:lineRule="auto"/>
        <w:ind w:right="0"/>
      </w:pPr>
      <w:r w:rsidRPr="001371DC">
        <w:rPr>
          <w:b/>
          <w:bCs/>
        </w:rPr>
        <w:t>Меры общественного здравоохранения:</w:t>
      </w:r>
      <w:r w:rsidRPr="001371DC">
        <w:t xml:space="preserve"> Эффективность карантинных мер, социального </w:t>
      </w:r>
      <w:proofErr w:type="spellStart"/>
      <w:r w:rsidRPr="001371DC">
        <w:t>дистанцирования</w:t>
      </w:r>
      <w:proofErr w:type="spellEnd"/>
      <w:r w:rsidRPr="001371DC">
        <w:t>, использования средств индивидуальной защиты, а также закрытия общественных мест определяет динамику распространения.</w:t>
      </w:r>
    </w:p>
    <w:p w:rsidR="00052462" w:rsidRDefault="00052462" w:rsidP="00052462">
      <w:pPr>
        <w:spacing w:after="21" w:line="259" w:lineRule="auto"/>
        <w:ind w:left="720" w:right="0" w:firstLine="0"/>
      </w:pPr>
    </w:p>
    <w:p w:rsidR="00052462" w:rsidRDefault="00052462" w:rsidP="00052462">
      <w:pPr>
        <w:spacing w:after="21" w:line="259" w:lineRule="auto"/>
        <w:ind w:left="720" w:right="0" w:firstLine="0"/>
      </w:pPr>
      <w:proofErr w:type="spellStart"/>
      <w:r>
        <w:t>Дистанцирование</w:t>
      </w:r>
      <w:proofErr w:type="spellEnd"/>
      <w:r>
        <w:t xml:space="preserve"> — </w:t>
      </w:r>
      <w:r>
        <w:t>создание физического пространства или барьера между людьми, чтобы уменьшить вероятность передачи инфекционных заболеваний или других вредных веществ.  Это может означать:</w:t>
      </w:r>
    </w:p>
    <w:p w:rsidR="00052462" w:rsidRDefault="00052462" w:rsidP="00052462">
      <w:pPr>
        <w:spacing w:after="21" w:line="259" w:lineRule="auto"/>
        <w:ind w:left="720" w:right="0" w:firstLine="0"/>
      </w:pPr>
    </w:p>
    <w:p w:rsidR="00052462" w:rsidRDefault="00052462" w:rsidP="00052462">
      <w:pPr>
        <w:spacing w:after="21" w:line="259" w:lineRule="auto"/>
        <w:ind w:left="720" w:right="0" w:firstLine="0"/>
      </w:pPr>
      <w:r>
        <w:t xml:space="preserve">Физическое </w:t>
      </w:r>
      <w:proofErr w:type="spellStart"/>
      <w:proofErr w:type="gramStart"/>
      <w:r>
        <w:t>дистанцирование</w:t>
      </w:r>
      <w:proofErr w:type="spellEnd"/>
      <w:r>
        <w:t>:  Поддержание</w:t>
      </w:r>
      <w:proofErr w:type="gramEnd"/>
      <w:r>
        <w:t xml:space="preserve"> определенного расстояния (обычно от 1 до 2 метров) между людьми.  Это наиболее распространенный смысл термина, особенно в контексте пандемий.</w:t>
      </w:r>
    </w:p>
    <w:p w:rsidR="00052462" w:rsidRDefault="00052462" w:rsidP="00052462">
      <w:pPr>
        <w:spacing w:after="21" w:line="259" w:lineRule="auto"/>
        <w:ind w:left="720" w:right="0" w:firstLine="0"/>
      </w:pPr>
    </w:p>
    <w:p w:rsidR="00052462" w:rsidRDefault="00052462" w:rsidP="00052462">
      <w:pPr>
        <w:spacing w:after="21" w:line="259" w:lineRule="auto"/>
        <w:ind w:left="720" w:right="0" w:firstLine="0"/>
      </w:pPr>
      <w:r>
        <w:t xml:space="preserve">Социальное </w:t>
      </w:r>
      <w:proofErr w:type="spellStart"/>
      <w:proofErr w:type="gramStart"/>
      <w:r>
        <w:t>дистанцирование</w:t>
      </w:r>
      <w:proofErr w:type="spellEnd"/>
      <w:r>
        <w:t>:  Более</w:t>
      </w:r>
      <w:proofErr w:type="gramEnd"/>
      <w:r>
        <w:t xml:space="preserve"> широкий термин, который включает в себя не только физическое расстояние, но и ограничение социальных контактов, таких как отказ от посещения общественных мест, отмена массовых мероприятий и ограничение поездок.  Хотя термины часто используются как синонимы, социальное </w:t>
      </w:r>
      <w:proofErr w:type="spellStart"/>
      <w:r>
        <w:t>дистанцирование</w:t>
      </w:r>
      <w:proofErr w:type="spellEnd"/>
      <w:r>
        <w:t xml:space="preserve"> — это более всеобъемлющий подход.</w:t>
      </w:r>
    </w:p>
    <w:p w:rsidR="00052462" w:rsidRDefault="00052462" w:rsidP="00052462">
      <w:pPr>
        <w:spacing w:after="21" w:line="259" w:lineRule="auto"/>
        <w:ind w:left="720" w:right="0" w:firstLine="0"/>
      </w:pPr>
    </w:p>
    <w:p w:rsidR="00052462" w:rsidRDefault="00052462" w:rsidP="00052462">
      <w:pPr>
        <w:spacing w:after="21" w:line="259" w:lineRule="auto"/>
        <w:ind w:left="720" w:right="0" w:firstLine="0"/>
      </w:pPr>
      <w:r>
        <w:t xml:space="preserve">В целом, </w:t>
      </w:r>
      <w:proofErr w:type="spellStart"/>
      <w:r>
        <w:t>дистанцирование</w:t>
      </w:r>
      <w:proofErr w:type="spellEnd"/>
      <w:r>
        <w:t xml:space="preserve"> — это стратегия снижения риска заражения путем минимизации контакта между людьми.</w:t>
      </w:r>
    </w:p>
    <w:p w:rsidR="00052462" w:rsidRPr="001371DC" w:rsidRDefault="00052462" w:rsidP="00052462">
      <w:pPr>
        <w:spacing w:after="21" w:line="259" w:lineRule="auto"/>
        <w:ind w:left="720" w:right="0" w:firstLine="0"/>
      </w:pPr>
    </w:p>
    <w:p w:rsidR="00052462" w:rsidRDefault="001371DC" w:rsidP="00052462">
      <w:pPr>
        <w:numPr>
          <w:ilvl w:val="0"/>
          <w:numId w:val="5"/>
        </w:numPr>
        <w:spacing w:after="21" w:line="259" w:lineRule="auto"/>
        <w:ind w:right="0"/>
      </w:pPr>
      <w:r w:rsidRPr="001371DC">
        <w:rPr>
          <w:b/>
          <w:bCs/>
        </w:rPr>
        <w:t>Медицинская инфраструктура:</w:t>
      </w:r>
      <w:r w:rsidRPr="001371DC">
        <w:t> Доступность больничных коек, тестирования, вакцинации и медицинской помощи критически важны для сдерживания и лечения заболевания.</w:t>
      </w:r>
    </w:p>
    <w:p w:rsidR="00052462" w:rsidRPr="00052462" w:rsidRDefault="00052462" w:rsidP="00052462">
      <w:pPr>
        <w:spacing w:after="21" w:line="259" w:lineRule="auto"/>
        <w:ind w:left="720" w:right="0" w:firstLine="0"/>
      </w:pPr>
    </w:p>
    <w:p w:rsidR="001371DC" w:rsidRPr="001371DC" w:rsidRDefault="001371DC" w:rsidP="001371DC">
      <w:pPr>
        <w:spacing w:before="100" w:beforeAutospacing="1" w:after="100" w:afterAutospacing="1" w:line="240" w:lineRule="auto"/>
        <w:ind w:left="0" w:right="0" w:firstLine="360"/>
        <w:jc w:val="left"/>
        <w:rPr>
          <w:b/>
          <w:color w:val="auto"/>
          <w:szCs w:val="24"/>
        </w:rPr>
      </w:pPr>
      <w:r w:rsidRPr="001371DC">
        <w:rPr>
          <w:b/>
          <w:color w:val="auto"/>
          <w:szCs w:val="24"/>
        </w:rPr>
        <w:t>Содержательная модель</w:t>
      </w:r>
    </w:p>
    <w:p w:rsidR="001371DC" w:rsidRPr="001371DC" w:rsidRDefault="001371DC" w:rsidP="001371DC">
      <w:pPr>
        <w:spacing w:before="100" w:beforeAutospacing="1" w:after="100" w:afterAutospacing="1" w:line="240" w:lineRule="auto"/>
        <w:ind w:left="0" w:right="0" w:firstLine="360"/>
        <w:jc w:val="left"/>
        <w:rPr>
          <w:color w:val="auto"/>
          <w:szCs w:val="24"/>
        </w:rPr>
      </w:pPr>
      <w:r w:rsidRPr="001371DC">
        <w:rPr>
          <w:b/>
          <w:bCs/>
          <w:color w:val="auto"/>
          <w:szCs w:val="24"/>
        </w:rPr>
        <w:t>Входные данные:</w:t>
      </w:r>
    </w:p>
    <w:p w:rsidR="001371DC" w:rsidRPr="001371DC" w:rsidRDefault="001371DC" w:rsidP="001371DC">
      <w:pPr>
        <w:numPr>
          <w:ilvl w:val="0"/>
          <w:numId w:val="6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1371DC">
        <w:rPr>
          <w:b/>
          <w:bCs/>
          <w:color w:val="auto"/>
          <w:szCs w:val="24"/>
        </w:rPr>
        <w:t>Текущее число инфицированных:</w:t>
      </w:r>
      <w:r w:rsidRPr="001371DC">
        <w:rPr>
          <w:color w:val="auto"/>
          <w:szCs w:val="24"/>
        </w:rPr>
        <w:t xml:space="preserve"> Количество заразных лиц.</w:t>
      </w:r>
    </w:p>
    <w:p w:rsidR="001371DC" w:rsidRPr="001371DC" w:rsidRDefault="001371DC" w:rsidP="001371DC">
      <w:pPr>
        <w:numPr>
          <w:ilvl w:val="0"/>
          <w:numId w:val="6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1371DC">
        <w:rPr>
          <w:b/>
          <w:bCs/>
          <w:color w:val="auto"/>
          <w:szCs w:val="24"/>
        </w:rPr>
        <w:t>Пик заболеваемости:</w:t>
      </w:r>
      <w:r w:rsidRPr="001371DC">
        <w:rPr>
          <w:color w:val="auto"/>
          <w:szCs w:val="24"/>
        </w:rPr>
        <w:t xml:space="preserve"> Максимальное количество одновременно инфицированных.</w:t>
      </w:r>
    </w:p>
    <w:p w:rsidR="001371DC" w:rsidRPr="001371DC" w:rsidRDefault="001371DC" w:rsidP="001371DC">
      <w:pPr>
        <w:numPr>
          <w:ilvl w:val="0"/>
          <w:numId w:val="6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1371DC">
        <w:rPr>
          <w:b/>
          <w:bCs/>
          <w:color w:val="auto"/>
          <w:szCs w:val="24"/>
        </w:rPr>
        <w:t>Статус карантинных мер:</w:t>
      </w:r>
      <w:r w:rsidRPr="001371DC">
        <w:rPr>
          <w:color w:val="auto"/>
          <w:szCs w:val="24"/>
        </w:rPr>
        <w:t xml:space="preserve"> Присутствие или отсутствие карантина в городе.</w:t>
      </w:r>
    </w:p>
    <w:p w:rsidR="00052462" w:rsidRDefault="00052462" w:rsidP="001371DC">
      <w:pPr>
        <w:spacing w:before="100" w:beforeAutospacing="1" w:after="100" w:afterAutospacing="1" w:line="240" w:lineRule="auto"/>
        <w:ind w:left="0" w:right="0" w:firstLine="360"/>
        <w:jc w:val="left"/>
        <w:rPr>
          <w:b/>
          <w:color w:val="auto"/>
          <w:szCs w:val="24"/>
        </w:rPr>
      </w:pPr>
    </w:p>
    <w:p w:rsidR="00052462" w:rsidRDefault="00052462" w:rsidP="001371DC">
      <w:pPr>
        <w:spacing w:before="100" w:beforeAutospacing="1" w:after="100" w:afterAutospacing="1" w:line="240" w:lineRule="auto"/>
        <w:ind w:left="0" w:right="0" w:firstLine="360"/>
        <w:jc w:val="left"/>
        <w:rPr>
          <w:b/>
          <w:color w:val="auto"/>
          <w:szCs w:val="24"/>
        </w:rPr>
      </w:pPr>
    </w:p>
    <w:p w:rsidR="001371DC" w:rsidRPr="001371DC" w:rsidRDefault="001371DC" w:rsidP="001371DC">
      <w:pPr>
        <w:spacing w:before="100" w:beforeAutospacing="1" w:after="100" w:afterAutospacing="1" w:line="240" w:lineRule="auto"/>
        <w:ind w:left="0" w:right="0" w:firstLine="360"/>
        <w:jc w:val="left"/>
        <w:rPr>
          <w:b/>
          <w:color w:val="auto"/>
          <w:szCs w:val="24"/>
        </w:rPr>
      </w:pPr>
      <w:r w:rsidRPr="001371DC">
        <w:rPr>
          <w:b/>
          <w:color w:val="auto"/>
          <w:szCs w:val="24"/>
        </w:rPr>
        <w:lastRenderedPageBreak/>
        <w:t>Концептуальная модель</w:t>
      </w:r>
    </w:p>
    <w:p w:rsidR="001371DC" w:rsidRPr="001371DC" w:rsidRDefault="001371DC" w:rsidP="001371DC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1371DC">
        <w:rPr>
          <w:b/>
          <w:bCs/>
          <w:color w:val="auto"/>
          <w:szCs w:val="24"/>
        </w:rPr>
        <w:t>Низкая скорость распространения:</w:t>
      </w:r>
      <w:r w:rsidRPr="001371DC">
        <w:rPr>
          <w:color w:val="auto"/>
          <w:szCs w:val="24"/>
        </w:rPr>
        <w:t xml:space="preserve"> Наблюдается при наличии карантина и уровне инфицирования ниже 50% населения.</w:t>
      </w:r>
    </w:p>
    <w:p w:rsidR="001371DC" w:rsidRPr="001371DC" w:rsidRDefault="001371DC" w:rsidP="001371DC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1371DC">
        <w:rPr>
          <w:b/>
          <w:bCs/>
          <w:color w:val="auto"/>
          <w:szCs w:val="24"/>
        </w:rPr>
        <w:t>Высокая скорость распространения:</w:t>
      </w:r>
      <w:r w:rsidRPr="001371DC">
        <w:rPr>
          <w:color w:val="auto"/>
          <w:szCs w:val="24"/>
        </w:rPr>
        <w:t xml:space="preserve"> Наблюдается при отсутствии карантина и уровне инфицирования выше 50% населения.</w:t>
      </w:r>
    </w:p>
    <w:p w:rsidR="00604901" w:rsidRDefault="00604901" w:rsidP="004A4CFE">
      <w:pPr>
        <w:spacing w:after="22" w:line="259" w:lineRule="auto"/>
        <w:ind w:left="0" w:right="0" w:firstLine="708"/>
      </w:pPr>
    </w:p>
    <w:p w:rsidR="00F95B56" w:rsidRDefault="00E01F1C"/>
    <w:sectPr w:rsidR="00F95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127DA"/>
    <w:multiLevelType w:val="hybridMultilevel"/>
    <w:tmpl w:val="36F6FE62"/>
    <w:lvl w:ilvl="0" w:tplc="69265108">
      <w:start w:val="1"/>
      <w:numFmt w:val="decimal"/>
      <w:lvlText w:val="%1)"/>
      <w:lvlJc w:val="left"/>
      <w:pPr>
        <w:ind w:left="10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1" w15:restartNumberingAfterBreak="0">
    <w:nsid w:val="4FF07647"/>
    <w:multiLevelType w:val="multilevel"/>
    <w:tmpl w:val="CAE2D25C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EB1333"/>
    <w:multiLevelType w:val="multilevel"/>
    <w:tmpl w:val="7262BBD2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7"/>
      <w:numFmt w:val="decimal"/>
      <w:lvlText w:val="%1.%2."/>
      <w:lvlJc w:val="left"/>
      <w:pPr>
        <w:ind w:left="1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9F6B15"/>
    <w:multiLevelType w:val="multilevel"/>
    <w:tmpl w:val="C8761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567DB7"/>
    <w:multiLevelType w:val="multilevel"/>
    <w:tmpl w:val="4E44E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176BDE"/>
    <w:multiLevelType w:val="multilevel"/>
    <w:tmpl w:val="C79C5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665CA7"/>
    <w:multiLevelType w:val="hybridMultilevel"/>
    <w:tmpl w:val="6D780348"/>
    <w:lvl w:ilvl="0" w:tplc="D74E5E0C">
      <w:start w:val="1"/>
      <w:numFmt w:val="decimal"/>
      <w:lvlText w:val="%1)"/>
      <w:lvlJc w:val="left"/>
      <w:pPr>
        <w:ind w:left="10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C6E"/>
    <w:rsid w:val="00000C6E"/>
    <w:rsid w:val="00052462"/>
    <w:rsid w:val="000A07B3"/>
    <w:rsid w:val="000A5F3B"/>
    <w:rsid w:val="001371DC"/>
    <w:rsid w:val="001C0CDE"/>
    <w:rsid w:val="003E7BB6"/>
    <w:rsid w:val="004206B6"/>
    <w:rsid w:val="004A4CFE"/>
    <w:rsid w:val="005A6B59"/>
    <w:rsid w:val="00604901"/>
    <w:rsid w:val="006C4EBD"/>
    <w:rsid w:val="007E00BD"/>
    <w:rsid w:val="00C671B3"/>
    <w:rsid w:val="00E0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C96E0"/>
  <w15:chartTrackingRefBased/>
  <w15:docId w15:val="{6B7EC65B-9E52-4B31-A215-09217D02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CFE"/>
    <w:pPr>
      <w:spacing w:after="10" w:line="269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A4CFE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A07B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1371DC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styleId="a6">
    <w:name w:val="Strong"/>
    <w:basedOn w:val="a0"/>
    <w:uiPriority w:val="22"/>
    <w:qFormat/>
    <w:rsid w:val="001371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2024-11-08T07:25:00Z</dcterms:created>
  <dcterms:modified xsi:type="dcterms:W3CDTF">2024-11-08T09:23:00Z</dcterms:modified>
</cp:coreProperties>
</file>