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87B01" w:rsidR="00860281" w:rsidP="00860281" w:rsidRDefault="00860281" w14:paraId="1E0424BC" w14:textId="4559D248">
      <w:pPr>
        <w:shd w:val="clear" w:color="auto" w:fill="FFFFFF"/>
        <w:jc w:val="both"/>
        <w:rPr>
          <w:b/>
          <w:bCs/>
          <w:color w:val="000000"/>
          <w:sz w:val="28"/>
          <w:szCs w:val="28"/>
        </w:rPr>
      </w:pPr>
      <w:r w:rsidRPr="00D87B01">
        <w:rPr>
          <w:b/>
          <w:bCs/>
          <w:color w:val="000000"/>
          <w:sz w:val="28"/>
          <w:szCs w:val="28"/>
        </w:rPr>
        <w:t>Задание на лабораторную работу №1</w:t>
      </w:r>
    </w:p>
    <w:p w:rsidRPr="00D87B01" w:rsidR="00C44241" w:rsidP="00860281" w:rsidRDefault="00C44241" w14:paraId="21E4EB26" w14:textId="661DE639">
      <w:pPr>
        <w:shd w:val="clear" w:color="auto" w:fill="FFFFFF"/>
        <w:jc w:val="both"/>
        <w:rPr>
          <w:color w:val="000000"/>
          <w:sz w:val="28"/>
          <w:szCs w:val="28"/>
        </w:rPr>
      </w:pPr>
    </w:p>
    <w:p w:rsidRPr="00D87B01" w:rsidR="00C44241" w:rsidP="00860281" w:rsidRDefault="00C44241" w14:paraId="2415F53F" w14:textId="7CC1B257">
      <w:pPr>
        <w:shd w:val="clear" w:color="auto" w:fill="FFFFFF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  <w:lang w:val="en-US"/>
        </w:rPr>
        <w:t>IDE</w:t>
      </w:r>
      <w:r w:rsidRPr="00D87B01">
        <w:rPr>
          <w:color w:val="000000"/>
          <w:sz w:val="28"/>
          <w:szCs w:val="28"/>
        </w:rPr>
        <w:t xml:space="preserve">: </w:t>
      </w:r>
      <w:r w:rsidRPr="00D87B01">
        <w:rPr>
          <w:color w:val="000000"/>
          <w:sz w:val="28"/>
          <w:szCs w:val="28"/>
          <w:lang w:val="en-US"/>
        </w:rPr>
        <w:t>Anaconda</w:t>
      </w:r>
      <w:r w:rsidRPr="00D87B01" w:rsidR="00982210">
        <w:rPr>
          <w:color w:val="000000"/>
          <w:sz w:val="28"/>
          <w:szCs w:val="28"/>
        </w:rPr>
        <w:t xml:space="preserve"> + (</w:t>
      </w:r>
      <w:r w:rsidRPr="00D87B01" w:rsidR="00982210">
        <w:rPr>
          <w:color w:val="000000"/>
          <w:sz w:val="28"/>
          <w:szCs w:val="28"/>
          <w:lang w:val="en-US"/>
        </w:rPr>
        <w:t>Sp</w:t>
      </w:r>
      <w:r w:rsidRPr="00D87B01" w:rsidR="006B6D0A">
        <w:rPr>
          <w:color w:val="000000"/>
          <w:sz w:val="28"/>
          <w:szCs w:val="28"/>
          <w:lang w:val="en-US"/>
        </w:rPr>
        <w:t>y</w:t>
      </w:r>
      <w:r w:rsidRPr="00D87B01" w:rsidR="00982210">
        <w:rPr>
          <w:color w:val="000000"/>
          <w:sz w:val="28"/>
          <w:szCs w:val="28"/>
          <w:lang w:val="en-US"/>
        </w:rPr>
        <w:t>der</w:t>
      </w:r>
      <w:r w:rsidRPr="00D87B01" w:rsidR="00982210">
        <w:rPr>
          <w:color w:val="000000"/>
          <w:sz w:val="28"/>
          <w:szCs w:val="28"/>
        </w:rPr>
        <w:t xml:space="preserve"> | </w:t>
      </w:r>
      <w:r w:rsidRPr="00D87B01" w:rsidR="00982210">
        <w:rPr>
          <w:color w:val="000000"/>
          <w:sz w:val="28"/>
          <w:szCs w:val="28"/>
          <w:lang w:val="en-US"/>
        </w:rPr>
        <w:t>VS</w:t>
      </w:r>
      <w:r w:rsidRPr="00D87B01" w:rsidR="009C1992">
        <w:rPr>
          <w:color w:val="000000"/>
          <w:sz w:val="28"/>
          <w:szCs w:val="28"/>
        </w:rPr>
        <w:t xml:space="preserve"> </w:t>
      </w:r>
      <w:r w:rsidRPr="00D87B01" w:rsidR="00982210">
        <w:rPr>
          <w:color w:val="000000"/>
          <w:sz w:val="28"/>
          <w:szCs w:val="28"/>
          <w:lang w:val="en-US"/>
        </w:rPr>
        <w:t>Code</w:t>
      </w:r>
      <w:r w:rsidRPr="00D87B01" w:rsidR="00982210">
        <w:rPr>
          <w:color w:val="000000"/>
          <w:sz w:val="28"/>
          <w:szCs w:val="28"/>
        </w:rPr>
        <w:t>)</w:t>
      </w:r>
    </w:p>
    <w:p w:rsidRPr="00D87B01" w:rsidR="00860281" w:rsidP="00860281" w:rsidRDefault="00426CBD" w14:paraId="2001FF64" w14:textId="3BEE4A7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Н</w:t>
      </w:r>
      <w:r w:rsidRPr="00D87B01" w:rsidR="00860281">
        <w:rPr>
          <w:color w:val="000000"/>
          <w:sz w:val="28"/>
          <w:szCs w:val="28"/>
        </w:rPr>
        <w:t xml:space="preserve">аписать программу на </w:t>
      </w:r>
      <w:r w:rsidRPr="00D87B01" w:rsidR="00860281">
        <w:rPr>
          <w:bCs/>
          <w:color w:val="000000"/>
          <w:sz w:val="28"/>
          <w:szCs w:val="22"/>
          <w:lang w:val="en-US"/>
        </w:rPr>
        <w:t>Python</w:t>
      </w:r>
      <w:r w:rsidRPr="00D87B01" w:rsidR="00860281">
        <w:rPr>
          <w:color w:val="000000"/>
          <w:sz w:val="28"/>
          <w:szCs w:val="28"/>
        </w:rPr>
        <w:t>, вычисляющую значение выражения с использованием арифметических и логических операторов;</w:t>
      </w:r>
    </w:p>
    <w:p w:rsidRPr="00D87B01" w:rsidR="00426CBD" w:rsidP="00860281" w:rsidRDefault="00426CBD" w14:paraId="49EDF329" w14:textId="1399FD45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Предусмотр</w:t>
      </w:r>
      <w:r w:rsidRPr="00D87B01" w:rsidR="00C44241">
        <w:rPr>
          <w:color w:val="000000"/>
          <w:sz w:val="28"/>
          <w:szCs w:val="28"/>
        </w:rPr>
        <w:t>еть</w:t>
      </w:r>
      <w:r w:rsidRPr="00D87B01">
        <w:rPr>
          <w:color w:val="000000"/>
          <w:sz w:val="28"/>
          <w:szCs w:val="28"/>
        </w:rPr>
        <w:t xml:space="preserve"> возможность ввода пользователем значений </w:t>
      </w:r>
      <w:r w:rsidRPr="00D87B01">
        <w:rPr>
          <w:color w:val="000000"/>
          <w:sz w:val="28"/>
          <w:szCs w:val="28"/>
          <w:lang w:val="en-US"/>
        </w:rPr>
        <w:t>a</w:t>
      </w:r>
      <w:r w:rsidRPr="00D87B01">
        <w:rPr>
          <w:color w:val="000000"/>
          <w:sz w:val="28"/>
          <w:szCs w:val="28"/>
        </w:rPr>
        <w:t xml:space="preserve">, </w:t>
      </w:r>
      <w:r w:rsidRPr="00D87B01">
        <w:rPr>
          <w:color w:val="000000"/>
          <w:sz w:val="28"/>
          <w:szCs w:val="28"/>
          <w:lang w:val="en-US"/>
        </w:rPr>
        <w:t>b</w:t>
      </w:r>
      <w:r w:rsidRPr="00D87B01">
        <w:rPr>
          <w:color w:val="000000"/>
          <w:sz w:val="28"/>
          <w:szCs w:val="28"/>
        </w:rPr>
        <w:t xml:space="preserve">, </w:t>
      </w:r>
      <w:r w:rsidRPr="00D87B01">
        <w:rPr>
          <w:color w:val="000000"/>
          <w:sz w:val="28"/>
          <w:szCs w:val="28"/>
          <w:lang w:val="en-US"/>
        </w:rPr>
        <w:t>c</w:t>
      </w:r>
      <w:r w:rsidRPr="00D87B01">
        <w:rPr>
          <w:color w:val="000000"/>
          <w:sz w:val="28"/>
          <w:szCs w:val="28"/>
        </w:rPr>
        <w:t xml:space="preserve">, </w:t>
      </w:r>
      <w:r w:rsidRPr="00D87B01">
        <w:rPr>
          <w:color w:val="000000"/>
          <w:sz w:val="28"/>
          <w:szCs w:val="28"/>
          <w:lang w:val="en-US"/>
        </w:rPr>
        <w:t>d</w:t>
      </w:r>
      <w:r w:rsidRPr="00D87B01" w:rsidR="00C44241">
        <w:rPr>
          <w:color w:val="000000"/>
          <w:sz w:val="28"/>
          <w:szCs w:val="28"/>
        </w:rPr>
        <w:t>;</w:t>
      </w:r>
    </w:p>
    <w:p w:rsidRPr="00D87B01" w:rsidR="00C44241" w:rsidP="00860281" w:rsidRDefault="00C44241" w14:paraId="039AD9A6" w14:textId="49B8A247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Наглядно показать приоритет операторов</w:t>
      </w:r>
      <w:r w:rsidRPr="00D87B01" w:rsidR="0003217B">
        <w:rPr>
          <w:color w:val="000000"/>
          <w:sz w:val="28"/>
          <w:szCs w:val="28"/>
        </w:rPr>
        <w:t xml:space="preserve"> для некоторых формул</w:t>
      </w:r>
      <w:r w:rsidRPr="00D87B01">
        <w:rPr>
          <w:color w:val="000000"/>
          <w:sz w:val="28"/>
          <w:szCs w:val="28"/>
        </w:rPr>
        <w:t>;</w:t>
      </w:r>
    </w:p>
    <w:p w:rsidRPr="00D87B01" w:rsidR="00C44241" w:rsidP="00C44241" w:rsidRDefault="00C44241" w14:paraId="107E4C76" w14:textId="6047DD5F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 w:val="28"/>
          <w:szCs w:val="28"/>
        </w:rPr>
      </w:pPr>
      <w:r w:rsidRPr="00D87B01">
        <w:rPr>
          <w:color w:val="000000"/>
          <w:sz w:val="28"/>
          <w:szCs w:val="28"/>
        </w:rPr>
        <w:t>Проверить работу программы.</w:t>
      </w:r>
    </w:p>
    <w:p w:rsidRPr="00D87B01" w:rsidR="00426CBD" w:rsidP="00860281" w:rsidRDefault="00426CBD" w14:paraId="37C6FFDB" w14:textId="77777777">
      <w:pPr>
        <w:jc w:val="center"/>
        <w:rPr>
          <w:sz w:val="28"/>
          <w:szCs w:val="28"/>
        </w:rPr>
      </w:pPr>
    </w:p>
    <w:p w:rsidRPr="00D87B01" w:rsidR="00860281" w:rsidP="00860281" w:rsidRDefault="00860281" w14:paraId="6BB23E63" w14:textId="3ECB84EF">
      <w:pPr>
        <w:jc w:val="center"/>
        <w:rPr>
          <w:sz w:val="28"/>
          <w:szCs w:val="28"/>
          <w:lang w:val="en-US"/>
        </w:rPr>
      </w:pPr>
      <w:r w:rsidRPr="00D87B01">
        <w:rPr>
          <w:sz w:val="28"/>
          <w:szCs w:val="28"/>
        </w:rPr>
        <w:t>Варианты заданий</w:t>
      </w:r>
      <w:r w:rsidRPr="00D87B01" w:rsidR="00426CBD">
        <w:rPr>
          <w:sz w:val="28"/>
          <w:szCs w:val="28"/>
          <w:lang w:val="en-US"/>
        </w:rPr>
        <w:t>:</w:t>
      </w:r>
    </w:p>
    <w:p w:rsidRPr="00426CBD" w:rsidR="00426CBD" w:rsidP="00860281" w:rsidRDefault="00426CBD" w14:paraId="34ED5AE3" w14:textId="77777777">
      <w:pPr>
        <w:jc w:val="center"/>
        <w:rPr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55"/>
      </w:tblGrid>
      <w:tr w:rsidR="00860281" w:rsidTr="043C45F7" w14:paraId="251676FE" w14:textId="77777777">
        <w:tc>
          <w:tcPr>
            <w:tcW w:w="9355" w:type="dxa"/>
            <w:tcMar/>
          </w:tcPr>
          <w:p w:rsidRPr="00F817DD" w:rsidR="00860281" w:rsidP="00AF1846" w:rsidRDefault="00AF1846" w14:paraId="7A23639D" w14:textId="510CA115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w:r w:rsidRPr="00F817DD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</w:t>
            </w:r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(a – b) / (2 and c) </w: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∙</m:t>
              </m:r>
            </m:oMath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d</m:t>
                  </m:r>
                </m:e>
              </m:func>
            </m:oMath>
          </w:p>
          <w:p w:rsidRPr="00F817DD" w:rsidR="00AF1846" w:rsidP="00AF1846" w:rsidRDefault="0022341B" w14:paraId="2CAD81AA" w14:textId="58F808C1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</m:d>
            </m:oMath>
            <w:r w:rsidRPr="00F817DD" w:rsidR="00AF1846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and 5 – (b +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</m:func>
            </m:oMath>
            <w:r w:rsidRPr="00F817DD" w:rsidR="00E41E79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</w:t>
            </w:r>
            <w:r w:rsidRPr="00F817DD" w:rsidR="00AF1846">
              <w:rPr>
                <w:rFonts w:ascii="Cambria Math" w:hAnsi="Cambria Math" w:cs="Arial"/>
                <w:sz w:val="28"/>
                <w:szCs w:val="28"/>
                <w:lang w:val="en-US"/>
              </w:rPr>
              <w:t>+ d) / 2</w:t>
            </w:r>
          </w:p>
          <w:p w:rsidRPr="00F817DD" w:rsidR="00AF1846" w:rsidP="00AF1846" w:rsidRDefault="0019674E" w14:paraId="3536C242" w14:textId="46AB557F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</m:oMath>
            <w:r w:rsidRPr="00F817DD" w:rsidR="00AF1846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or b / c – d </w: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∙</m:t>
              </m:r>
            </m:oMath>
            <w:r w:rsidRPr="00F817DD" w:rsidR="00AF1846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5 or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d</m:t>
                  </m:r>
                </m:e>
              </m:func>
            </m:oMath>
            <w:r w:rsidRPr="5C0E45A1" w:rsidR="60DB889B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</w:t>
            </w:r>
          </w:p>
          <w:p w:rsidRPr="00F817DD" w:rsidR="00AF1846" w:rsidP="00AF1846" w:rsidRDefault="00AF1846" w14:paraId="3B059D98" w14:textId="71575584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w:r w:rsidRPr="00F817DD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not a + b / (2 – c) </w: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∙</m:t>
              </m:r>
            </m:oMath>
            <w:r w:rsidRPr="00F817DD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d</m:t>
                  </m:r>
                </m:e>
              </m:rad>
            </m:oMath>
            <w:r w:rsidRPr="00F817DD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and 1</w:t>
            </w:r>
          </w:p>
          <w:p w:rsidRPr="00F817DD" w:rsidR="00AF1846" w:rsidP="00AF1846" w:rsidRDefault="00AF1846" w14:paraId="7F4CA93E" w14:textId="5463FC08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w:r w:rsidRPr="00F817DD">
              <w:rPr>
                <w:rFonts w:ascii="Cambria Math" w:hAnsi="Cambria Math" w:cs="Arial"/>
                <w:sz w:val="28"/>
                <w:szCs w:val="28"/>
                <w:lang w:val="en-US"/>
              </w:rPr>
              <w:t>(a – b and c) / (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|d|</m:t>
                  </m:r>
                </m:e>
              </m:rad>
            </m:oMath>
            <w:r w:rsidRPr="00F817DD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mod 5)</w:t>
            </w:r>
          </w:p>
          <w:p w:rsidRPr="00F817DD" w:rsidR="00860281" w:rsidP="00AF1846" w:rsidRDefault="00E50F6B" w14:paraId="3AB16DAE" w14:textId="36D5CBA8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m:oMath xmlns:m="http://schemas.openxmlformats.org/officeDocument/2006/math">
              <m:r>
                <m:rPr>
                  <m:sty m:val="p"/>
                </m:rPr>
                <w:rPr xmlns:w="http://schemas.openxmlformats.org/wordprocessingml/2006/main">
                  <w:rFonts w:ascii="Cambria Math" w:hAnsi="Cambria Math" w:cs="Arial"/>
                  <w:sz w:val="28"/>
                  <w:szCs w:val="28"/>
                  <w:lang w:val="en-US"/>
                </w:rPr>
                <m:t xml:space="preserve">a or b / (c </m:t>
              </m:r>
              <m:r>
                <w:rPr xmlns:w="http://schemas.openxmlformats.org/wordprocessingml/2006/main">
                  <w:rFonts w:ascii="Cambria Math" w:hAnsi="Cambria Math" w:cs="Arial"/>
                  <w:sz w:val="28"/>
                  <w:szCs w:val="28"/>
                  <w:lang w:val="en-US"/>
                </w:rPr>
                <m:t>∙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 w:cs="Arial"/>
                  <w:sz w:val="28"/>
                  <w:szCs w:val="28"/>
                  <w:lang w:val="en-US"/>
                </w:rPr>
                <m:t xml:space="preserve"> d) – 5 +</m:t>
              </m:r>
              <m:r>
                <w:rPr xmlns:w="http://schemas.openxmlformats.org/wordprocessingml/2006/main">
                  <w:rFonts w:ascii="Cambria Math" w:hAnsi="Cambria Math" w:cs="Arial"/>
                  <w:sz w:val="28"/>
                  <w:szCs w:val="28"/>
                  <w:lang w:val="en-US"/>
                </w:rPr>
                <m:t>e</m:t>
              </m:r>
              <m:r>
                <w:rPr xmlns:w="http://schemas.openxmlformats.org/wordprocessingml/2006/main">
                  <w:rFonts w:ascii="Cambria Math" w:hAnsi="Cambria Math" w:cs="Arial"/>
                  <w:sz w:val="28"/>
                  <w:szCs w:val="28"/>
                  <w:lang w:val="en-US"/>
                </w:rPr>
                <m:t xml:space="preserve">- </m:t>
              </m:r>
              <m:r>
                <m:rPr>
                  <m:sty m:val="p"/>
                </m:rPr>
                <w:rPr xmlns:w="http://schemas.openxmlformats.org/wordprocessingml/2006/main">
                  <w:rStyle w:val="HTML"/>
                  <w:rFonts w:ascii="Cambria Math" w:hAnsi="Cambria Math"/>
                  <w:sz w:val="28"/>
                  <w:szCs w:val="28"/>
                  <w:lang w:val="en-US"/>
                </w:rPr>
                <m:t>sin(</m:t>
              </m:r>
              <m:r>
                <m:rPr>
                  <m:sty m:val="p"/>
                </m:rPr>
                <w:rPr xmlns:w="http://schemas.openxmlformats.org/wordprocessingml/2006/main">
                  <w:rStyle w:val="HTML"/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 xmlns:w="http://schemas.openxmlformats.org/wordprocessingml/2006/main">
                  <w:rStyle w:val="HTML"/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oMath>
            <w:r w:rsidRPr="5C0E45A1" w:rsidR="00AF1846">
              <w:rPr>
                <w:rFonts w:ascii="Cambria Math" w:hAnsi="Cambria Math" w:cs="Arial"/>
                <w:i w:val="1"/>
                <w:iCs w:val="1"/>
                <w:sz w:val="28"/>
                <w:szCs w:val="28"/>
                <w:lang w:val="en-US"/>
              </w:rPr>
              <w:t xml:space="preserve"> </w:t>
            </w:r>
          </w:p>
          <w:p w:rsidRPr="00F817DD" w:rsidR="00860281" w:rsidP="00AF1846" w:rsidRDefault="00860281" w14:paraId="43C97890" w14:textId="72901C5E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a – b </w:t>
            </w:r>
            <w:r w:rsidRPr="00F817DD" w:rsidR="00AF1846">
              <w:rPr>
                <w:rFonts w:ascii="Cambria Math" w:hAnsi="Cambria Math" w:cs="Arial"/>
                <w:sz w:val="28"/>
                <w:szCs w:val="28"/>
                <w:lang w:val="en-US"/>
              </w:rPr>
              <w:t>div</w:t>
            </w:r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c </w: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∙</m:t>
              </m:r>
            </m:oMath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(3 or d) + 2</w:t>
            </w:r>
          </w:p>
          <w:p w:rsidRPr="00F817DD" w:rsidR="00860281" w:rsidP="00AF1846" w:rsidRDefault="00860281" w14:paraId="232309AD" w14:textId="29F57D33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>(</w:t>
            </w:r>
            <m:oMath xmlns:m="http://schemas.openxmlformats.org/officeDocument/2006/math">
              <m:sSup>
                <m:sSupPr>
                  <m:ctrlPr>
                    <w:rPr xmlns:w="http://schemas.openxmlformats.org/wordprocessingml/2006/main"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 xmlns:w="http://schemas.openxmlformats.org/wordprocessingml/2006/main"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 xmlns:w="http://schemas.openxmlformats.org/wordprocessingml/2006/main"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– 4) / (b + c) – not d</w:t>
            </w:r>
          </w:p>
          <w:p w:rsidRPr="00F817DD" w:rsidR="00860281" w:rsidP="00AF1846" w:rsidRDefault="00860281" w14:paraId="1236F1C4" w14:textId="33B137C2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not a – b / (c + d </w:t>
            </w:r>
            <m:oMath xmlns:m="http://schemas.openxmlformats.org/officeDocument/2006/math">
              <m:r>
                <w:rPr xmlns:w="http://schemas.openxmlformats.org/wordprocessingml/2006/main">
                  <w:rFonts w:ascii="Cambria Math" w:hAnsi="Cambria Math" w:cs="Arial"/>
                  <w:sz w:val="28"/>
                  <w:szCs w:val="28"/>
                  <w:lang w:val="en-US"/>
                </w:rPr>
                <m:t>∙</m:t>
              </m:r>
            </m:oMath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2)</w:t>
            </w:r>
            <w:r w:rsidRPr="00F817DD" w:rsidR="00AF1846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+ </w:t>
            </w:r>
            <m:oMath xmlns:m="http://schemas.openxmlformats.org/officeDocument/2006/math">
              <m:r>
                <w:rPr xmlns:w="http://schemas.openxmlformats.org/wordprocessingml/2006/main">
                  <w:rFonts w:ascii="Cambria Math" w:hAnsi="Cambria Math" w:cs="Arial"/>
                  <w:sz w:val="28"/>
                  <w:szCs w:val="28"/>
                  <w:lang w:val="en-US"/>
                </w:rPr>
                <m:t>π</m:t>
              </m:r>
            </m:oMath>
          </w:p>
          <w:p w:rsidRPr="00F817DD" w:rsidR="00860281" w:rsidP="00AF1846" w:rsidRDefault="001F7144" w14:paraId="7D9593B6" w14:textId="503450A7">
            <w:pPr>
              <w:numPr>
                <w:ilvl w:val="0"/>
                <w:numId w:val="3"/>
              </w:numPr>
              <w:rPr>
                <w:rFonts w:ascii="Cambria Math" w:hAnsi="Cambria Math" w:cs="Arial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 a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c</m:t>
                      </m:r>
                    </m:sup>
                  </m:sSup>
                </m:sup>
              </m:sSup>
            </m:oMath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/ (3 </w: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∙</m:t>
              </m:r>
            </m:oMath>
            <w:r w:rsidRPr="00F817DD" w:rsidR="00860281">
              <w:rPr>
                <w:rFonts w:ascii="Cambria Math" w:hAnsi="Cambria Math" w:cs="Arial"/>
                <w:sz w:val="28"/>
                <w:szCs w:val="28"/>
                <w:lang w:val="en-US"/>
              </w:rPr>
              <w:t xml:space="preserve"> b – c) and </w:t>
            </w:r>
            <w:proofErr w:type="gramStart"/>
            <w:r w:rsidR="005247EB">
              <w:rPr>
                <w:rFonts w:ascii="Cambria Math" w:hAnsi="Cambria Math" w:cs="Arial"/>
                <w:sz w:val="28"/>
                <w:szCs w:val="28"/>
              </w:rPr>
              <w:t>НОД</w:t>
            </w:r>
            <w:r w:rsidRPr="005247EB" w:rsidR="005247EB">
              <w:rPr>
                <w:rFonts w:ascii="Cambria Math" w:hAnsi="Cambria Math" w:cs="Arial"/>
                <w:sz w:val="28"/>
                <w:szCs w:val="28"/>
                <w:lang w:val="en-US"/>
              </w:rPr>
              <w:t>(</w:t>
            </w:r>
            <w:proofErr w:type="gramEnd"/>
            <w:r w:rsidRPr="00F817DD" w:rsidR="005247EB">
              <w:rPr>
                <w:rFonts w:ascii="Cambria Math" w:hAnsi="Cambria Math" w:cs="Arial"/>
                <w:sz w:val="28"/>
                <w:szCs w:val="28"/>
                <w:lang w:val="en-US"/>
              </w:rPr>
              <w:t>d</w:t>
            </w:r>
            <w:r w:rsidR="005247EB">
              <w:rPr>
                <w:rFonts w:ascii="Cambria Math" w:hAnsi="Cambria Math" w:cs="Arial"/>
                <w:sz w:val="28"/>
                <w:szCs w:val="28"/>
                <w:lang w:val="en-US"/>
              </w:rPr>
              <w:t>, c</w:t>
            </w:r>
            <w:r w:rsidRPr="005247EB" w:rsidR="005247EB">
              <w:rPr>
                <w:rFonts w:ascii="Cambria Math" w:hAnsi="Cambria Math" w:cs="Arial"/>
                <w:sz w:val="28"/>
                <w:szCs w:val="28"/>
                <w:lang w:val="en-US"/>
              </w:rPr>
              <w:t>)</w:t>
            </w:r>
          </w:p>
          <w:p w:rsidR="00860281" w:rsidP="001301CC" w:rsidRDefault="00860281" w14:paraId="1D399940" w14:textId="77777777">
            <w:pPr>
              <w:rPr>
                <w:rFonts w:ascii="Arial" w:hAnsi="Arial" w:cs="Arial"/>
                <w:sz w:val="28"/>
                <w:lang w:val="en-US"/>
              </w:rPr>
            </w:pPr>
          </w:p>
          <w:p w:rsidRPr="003053B2" w:rsidR="00E50F6B" w:rsidP="001301CC" w:rsidRDefault="003053B2" w14:paraId="537CEB15" w14:textId="0DB35A73">
            <w:pPr>
              <w:rPr>
                <w:rFonts w:ascii="Cambria Math" w:hAnsi="Cambria Math" w:cs="Arial"/>
                <w:sz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n-US"/>
                </w:rPr>
                <m:t>log</m:t>
              </m:r>
            </m:oMath>
            <w:r w:rsidRPr="003053B2" w:rsidR="00E50F6B">
              <w:rPr>
                <w:rFonts w:ascii="Cambria Math" w:hAnsi="Cambria Math" w:cs="Arial"/>
                <w:sz w:val="28"/>
              </w:rPr>
              <w:t xml:space="preserve"> – логарифм</w:t>
            </w:r>
          </w:p>
          <w:p w:rsidRPr="003053B2" w:rsidR="00E50F6B" w:rsidP="001301CC" w:rsidRDefault="003053B2" w14:paraId="7CC43FF6" w14:textId="7EEC50B9">
            <w:pPr>
              <w:rPr>
                <w:rFonts w:ascii="Cambria Math" w:hAnsi="Cambria Math" w:cs="Arial"/>
                <w:sz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lang w:val="en-US"/>
                </w:rPr>
                <m:t>e</m:t>
              </m:r>
              <m:r>
                <w:rPr>
                  <w:rFonts w:ascii="Cambria Math" w:hAnsi="Cambria Math" w:cs="Arial"/>
                  <w:sz w:val="28"/>
                </w:rPr>
                <m:t xml:space="preserve"> </m:t>
              </m:r>
            </m:oMath>
            <w:r w:rsidRPr="003053B2" w:rsidR="00E50F6B">
              <w:rPr>
                <w:rFonts w:ascii="Cambria Math" w:hAnsi="Cambria Math" w:cs="Arial"/>
                <w:sz w:val="28"/>
              </w:rPr>
              <w:t>– экспонента</w:t>
            </w:r>
            <w:bookmarkStart w:name="_GoBack" w:id="0"/>
            <w:bookmarkEnd w:id="0"/>
          </w:p>
          <w:p w:rsidRPr="003053B2" w:rsidR="00E50F6B" w:rsidP="001301CC" w:rsidRDefault="00E50F6B" w14:paraId="302ADAAD" w14:textId="0A26F36B">
            <w:pPr>
              <w:rPr>
                <w:rFonts w:ascii="Cambria Math" w:hAnsi="Cambria Math" w:cs="Arial"/>
                <w:sz w:val="28"/>
              </w:rPr>
            </w:pPr>
            <w:r w:rsidRPr="003053B2">
              <w:rPr>
                <w:rFonts w:ascii="Cambria Math" w:hAnsi="Cambria Math" w:cs="Arial"/>
                <w:b/>
                <w:bCs/>
                <w:sz w:val="28"/>
                <w:lang w:val="en-US"/>
              </w:rPr>
              <w:t>d</w:t>
            </w:r>
            <w:r w:rsidRPr="003053B2">
              <w:rPr>
                <w:rFonts w:ascii="Cambria Math" w:hAnsi="Cambria Math" w:cs="Arial"/>
                <w:b/>
                <w:bCs/>
                <w:sz w:val="28"/>
                <w:lang w:val="en-US"/>
              </w:rPr>
              <w:t>iv</w:t>
            </w:r>
            <w:r w:rsidRPr="00F51D03">
              <w:rPr>
                <w:rFonts w:ascii="Cambria Math" w:hAnsi="Cambria Math" w:cs="Arial"/>
                <w:sz w:val="28"/>
              </w:rPr>
              <w:t xml:space="preserve"> – </w:t>
            </w:r>
            <w:r w:rsidR="00F51D03">
              <w:rPr>
                <w:rFonts w:ascii="Cambria Math" w:hAnsi="Cambria Math" w:cs="Arial"/>
                <w:sz w:val="28"/>
              </w:rPr>
              <w:t>целочисленное деление</w:t>
            </w:r>
          </w:p>
          <w:p w:rsidRPr="003053B2" w:rsidR="00E50F6B" w:rsidP="001301CC" w:rsidRDefault="00E50F6B" w14:paraId="6B4D5C7B" w14:textId="65AAE627">
            <w:pPr>
              <w:rPr>
                <w:rFonts w:ascii="Cambria Math" w:hAnsi="Cambria Math" w:cs="Arial"/>
                <w:sz w:val="28"/>
              </w:rPr>
            </w:pPr>
            <w:r w:rsidRPr="003053B2">
              <w:rPr>
                <w:rFonts w:ascii="Cambria Math" w:hAnsi="Cambria Math" w:cs="Arial"/>
                <w:b/>
                <w:bCs/>
                <w:sz w:val="28"/>
                <w:lang w:val="en-US"/>
              </w:rPr>
              <w:t>mod</w:t>
            </w:r>
            <w:r w:rsidRPr="00F51D03">
              <w:rPr>
                <w:rFonts w:ascii="Cambria Math" w:hAnsi="Cambria Math" w:cs="Arial"/>
                <w:sz w:val="28"/>
              </w:rPr>
              <w:t xml:space="preserve"> – </w:t>
            </w:r>
            <w:r w:rsidR="00F51D03">
              <w:rPr>
                <w:rFonts w:ascii="Cambria Math" w:hAnsi="Cambria Math" w:cs="Arial"/>
                <w:sz w:val="28"/>
              </w:rPr>
              <w:t>деление по модулю</w:t>
            </w:r>
          </w:p>
          <w:p w:rsidRPr="003053B2" w:rsidR="005247EB" w:rsidP="001301CC" w:rsidRDefault="00832EEE" w14:paraId="44DB0F8C" w14:textId="46530BC1">
            <w:pPr>
              <w:rPr>
                <w:rFonts w:ascii="Cambria Math" w:hAnsi="Cambria Math" w:cs="Arial"/>
                <w:sz w:val="28"/>
                <w:szCs w:val="28"/>
              </w:rPr>
            </w:pPr>
            <w:r w:rsidRPr="003053B2">
              <w:rPr>
                <w:rFonts w:ascii="Cambria Math" w:hAnsi="Cambria Math" w:cs="Arial"/>
                <w:b/>
                <w:bCs/>
                <w:sz w:val="28"/>
                <w:szCs w:val="28"/>
                <w:lang w:val="en-US"/>
              </w:rPr>
              <w:t>a</w:t>
            </w:r>
            <w:r w:rsidRPr="003053B2" w:rsidR="005247EB">
              <w:rPr>
                <w:rFonts w:ascii="Cambria Math" w:hAnsi="Cambria Math" w:cs="Arial"/>
                <w:b/>
                <w:bCs/>
                <w:sz w:val="28"/>
                <w:szCs w:val="28"/>
                <w:lang w:val="en-US"/>
              </w:rPr>
              <w:t>nd</w:t>
            </w:r>
            <w:r w:rsidRPr="003053B2" w:rsidR="005247EB">
              <w:rPr>
                <w:rFonts w:ascii="Cambria Math" w:hAnsi="Cambria Math" w:cs="Arial"/>
                <w:sz w:val="28"/>
                <w:szCs w:val="28"/>
              </w:rPr>
              <w:t xml:space="preserve"> – бинарный </w:t>
            </w:r>
            <w:r w:rsidR="00C414D9">
              <w:rPr>
                <w:rFonts w:ascii="Cambria Math" w:hAnsi="Cambria Math" w:cs="Arial"/>
                <w:sz w:val="28"/>
                <w:szCs w:val="28"/>
              </w:rPr>
              <w:t xml:space="preserve">оператор </w:t>
            </w:r>
            <w:r w:rsidRPr="003053B2" w:rsidR="005247EB">
              <w:rPr>
                <w:rFonts w:ascii="Cambria Math" w:hAnsi="Cambria Math" w:cs="Arial"/>
                <w:sz w:val="28"/>
                <w:szCs w:val="28"/>
              </w:rPr>
              <w:t>«И»</w:t>
            </w:r>
          </w:p>
          <w:p w:rsidRPr="003053B2" w:rsidR="005247EB" w:rsidP="005247EB" w:rsidRDefault="00832EEE" w14:paraId="4CFA1FD3" w14:textId="3F915ABE">
            <w:pPr>
              <w:rPr>
                <w:rFonts w:ascii="Cambria Math" w:hAnsi="Cambria Math" w:cs="Arial"/>
                <w:sz w:val="28"/>
                <w:szCs w:val="28"/>
              </w:rPr>
            </w:pPr>
            <w:r w:rsidRPr="003053B2">
              <w:rPr>
                <w:rFonts w:ascii="Cambria Math" w:hAnsi="Cambria Math" w:cs="Arial"/>
                <w:b/>
                <w:bCs/>
                <w:sz w:val="28"/>
                <w:szCs w:val="28"/>
                <w:lang w:val="en-US"/>
              </w:rPr>
              <w:t>or</w:t>
            </w:r>
            <w:r w:rsidRPr="003053B2">
              <w:rPr>
                <w:rFonts w:ascii="Cambria Math" w:hAnsi="Cambria Math" w:cs="Arial"/>
                <w:sz w:val="28"/>
                <w:szCs w:val="28"/>
              </w:rPr>
              <w:t xml:space="preserve"> </w:t>
            </w:r>
            <w:r w:rsidRPr="003053B2" w:rsidR="005247EB">
              <w:rPr>
                <w:rFonts w:ascii="Cambria Math" w:hAnsi="Cambria Math" w:cs="Arial"/>
                <w:sz w:val="28"/>
                <w:szCs w:val="28"/>
              </w:rPr>
              <w:t xml:space="preserve">– бинарный </w:t>
            </w:r>
            <w:r w:rsidR="00C414D9">
              <w:rPr>
                <w:rFonts w:ascii="Cambria Math" w:hAnsi="Cambria Math" w:cs="Arial"/>
                <w:sz w:val="28"/>
                <w:szCs w:val="28"/>
              </w:rPr>
              <w:t xml:space="preserve">оператор </w:t>
            </w:r>
            <w:r w:rsidRPr="003053B2" w:rsidR="005247EB">
              <w:rPr>
                <w:rFonts w:ascii="Cambria Math" w:hAnsi="Cambria Math" w:cs="Arial"/>
                <w:sz w:val="28"/>
                <w:szCs w:val="28"/>
              </w:rPr>
              <w:t>«И</w:t>
            </w:r>
            <w:r w:rsidRPr="003053B2">
              <w:rPr>
                <w:rFonts w:ascii="Cambria Math" w:hAnsi="Cambria Math" w:cs="Arial"/>
                <w:sz w:val="28"/>
                <w:szCs w:val="28"/>
              </w:rPr>
              <w:t>ЛИ</w:t>
            </w:r>
            <w:r w:rsidRPr="003053B2" w:rsidR="005247EB">
              <w:rPr>
                <w:rFonts w:ascii="Cambria Math" w:hAnsi="Cambria Math" w:cs="Arial"/>
                <w:sz w:val="28"/>
                <w:szCs w:val="28"/>
              </w:rPr>
              <w:t>»</w:t>
            </w:r>
          </w:p>
          <w:p w:rsidR="00832EEE" w:rsidP="00832EEE" w:rsidRDefault="00832EEE" w14:paraId="5235367B" w14:textId="1D35EC0D">
            <w:pPr>
              <w:rPr>
                <w:rFonts w:ascii="Cambria Math" w:hAnsi="Cambria Math" w:cs="Arial"/>
                <w:sz w:val="28"/>
                <w:szCs w:val="28"/>
              </w:rPr>
            </w:pPr>
            <w:r w:rsidRPr="003053B2">
              <w:rPr>
                <w:rFonts w:ascii="Cambria Math" w:hAnsi="Cambria Math" w:cs="Arial"/>
                <w:b/>
                <w:bCs/>
                <w:sz w:val="28"/>
                <w:szCs w:val="28"/>
                <w:lang w:val="en-US"/>
              </w:rPr>
              <w:t>not</w:t>
            </w:r>
            <w:r w:rsidRPr="00C414D9">
              <w:rPr>
                <w:rFonts w:ascii="Cambria Math" w:hAnsi="Cambria Math" w:cs="Arial"/>
                <w:sz w:val="28"/>
                <w:szCs w:val="28"/>
              </w:rPr>
              <w:t xml:space="preserve"> </w:t>
            </w:r>
            <w:r w:rsidRPr="003053B2">
              <w:rPr>
                <w:rFonts w:ascii="Cambria Math" w:hAnsi="Cambria Math" w:cs="Arial"/>
                <w:sz w:val="28"/>
                <w:szCs w:val="28"/>
              </w:rPr>
              <w:t xml:space="preserve">– бинарный </w:t>
            </w:r>
            <w:r w:rsidRPr="003053B2">
              <w:rPr>
                <w:rFonts w:ascii="Cambria Math" w:hAnsi="Cambria Math" w:cs="Arial"/>
                <w:sz w:val="28"/>
                <w:szCs w:val="28"/>
              </w:rPr>
              <w:t>комплиментарный</w:t>
            </w:r>
            <w:r w:rsidR="00C414D9">
              <w:rPr>
                <w:rFonts w:ascii="Cambria Math" w:hAnsi="Cambria Math" w:cs="Arial"/>
                <w:sz w:val="28"/>
                <w:szCs w:val="28"/>
              </w:rPr>
              <w:t xml:space="preserve"> оператор</w:t>
            </w:r>
            <w:r w:rsidR="00084DBA">
              <w:rPr>
                <w:rFonts w:ascii="Cambria Math" w:hAnsi="Cambria Math" w:cs="Arial"/>
                <w:sz w:val="28"/>
                <w:szCs w:val="28"/>
              </w:rPr>
              <w:t xml:space="preserve"> «НЕ»</w:t>
            </w:r>
          </w:p>
          <w:p w:rsidR="003053B2" w:rsidP="003053B2" w:rsidRDefault="003053B2" w14:paraId="0CA60794" w14:textId="362F6314">
            <w:pPr>
              <w:rPr>
                <w:rFonts w:ascii="Cambria Math" w:hAnsi="Cambria Math" w:cs="Arial"/>
                <w:sz w:val="28"/>
              </w:rPr>
            </w:pPr>
            <w:r w:rsidRPr="003053B2">
              <w:rPr>
                <w:rFonts w:ascii="Cambria Math" w:hAnsi="Cambria Math" w:cs="Arial"/>
                <w:b/>
                <w:bCs/>
                <w:sz w:val="28"/>
              </w:rPr>
              <w:t>НОД</w:t>
            </w:r>
            <w:r w:rsidRPr="003053B2">
              <w:rPr>
                <w:rFonts w:ascii="Cambria Math" w:hAnsi="Cambria Math" w:cs="Arial"/>
                <w:sz w:val="28"/>
              </w:rPr>
              <w:t xml:space="preserve"> – наибольший общий делитель</w:t>
            </w:r>
          </w:p>
          <w:p w:rsidRPr="0003217B" w:rsidR="0003217B" w:rsidP="003053B2" w:rsidRDefault="0003217B" w14:paraId="52F8C7A3" w14:textId="1C8503E0">
            <w:pPr>
              <w:rPr>
                <w:rFonts w:ascii="Cambria Math" w:hAnsi="Cambria Math" w:cs="Arial"/>
                <w:sz w:val="28"/>
              </w:rPr>
            </w:pPr>
            <w:r w:rsidRPr="00084DBA">
              <w:rPr>
                <w:rFonts w:ascii="Cambria Math" w:hAnsi="Cambria Math" w:cs="Arial"/>
                <w:b/>
                <w:bCs/>
                <w:sz w:val="28"/>
              </w:rPr>
              <w:t>||</w:t>
            </w:r>
            <w:r w:rsidRPr="00084DBA">
              <w:rPr>
                <w:rFonts w:ascii="Cambria Math" w:hAnsi="Cambria Math" w:cs="Arial"/>
                <w:sz w:val="28"/>
              </w:rPr>
              <w:t xml:space="preserve"> - </w:t>
            </w:r>
            <w:r>
              <w:rPr>
                <w:rFonts w:ascii="Cambria Math" w:hAnsi="Cambria Math" w:cs="Arial"/>
                <w:sz w:val="28"/>
              </w:rPr>
              <w:t>модуль числа</w:t>
            </w:r>
          </w:p>
          <w:p w:rsidRPr="00084DBA" w:rsidR="003053B2" w:rsidP="00832EEE" w:rsidRDefault="003053B2" w14:paraId="28241E2A" w14:textId="77777777">
            <w:pPr>
              <w:rPr>
                <w:rFonts w:ascii="Cambria Math" w:hAnsi="Cambria Math" w:cs="Arial"/>
                <w:sz w:val="28"/>
              </w:rPr>
            </w:pPr>
          </w:p>
          <w:p w:rsidRPr="003053B2" w:rsidR="00832EEE" w:rsidP="005247EB" w:rsidRDefault="00832EEE" w14:paraId="233C0FC1" w14:textId="77777777">
            <w:pPr>
              <w:rPr>
                <w:rFonts w:ascii="Cambria Math" w:hAnsi="Cambria Math" w:cs="Arial"/>
                <w:sz w:val="28"/>
              </w:rPr>
            </w:pPr>
          </w:p>
          <w:p w:rsidRPr="005247EB" w:rsidR="005247EB" w:rsidP="001301CC" w:rsidRDefault="005247EB" w14:paraId="6A1F472B" w14:textId="77777777">
            <w:pPr>
              <w:rPr>
                <w:rFonts w:ascii="Arial" w:hAnsi="Arial" w:cs="Arial"/>
                <w:sz w:val="28"/>
              </w:rPr>
            </w:pPr>
          </w:p>
          <w:p w:rsidRPr="00E50F6B" w:rsidR="00E50F6B" w:rsidP="001301CC" w:rsidRDefault="00E50F6B" w14:paraId="6E509950" w14:textId="2D492CED">
            <w:pPr>
              <w:rPr>
                <w:rFonts w:ascii="Arial" w:hAnsi="Arial" w:cs="Arial"/>
                <w:sz w:val="28"/>
              </w:rPr>
            </w:pPr>
          </w:p>
        </w:tc>
      </w:tr>
      <w:tr w:rsidR="5C0E45A1" w:rsidTr="043C45F7" w14:paraId="7938F9F9">
        <w:tc>
          <w:tcPr>
            <w:tcW w:w="9355" w:type="dxa"/>
            <w:tcMar/>
          </w:tcPr>
          <w:p w:rsidR="5C0E45A1" w:rsidP="5C0E45A1" w:rsidRDefault="5C0E45A1" w14:paraId="59332850" w14:textId="0AFD85D0">
            <w:pPr>
              <w:pStyle w:val="a"/>
              <w:rPr>
                <w:rFonts w:ascii="Cambria Math" w:hAnsi="Cambria Math" w:cs="Arial"/>
                <w:sz w:val="28"/>
                <w:szCs w:val="28"/>
                <w:lang w:val="en-US"/>
              </w:rPr>
            </w:pPr>
          </w:p>
        </w:tc>
      </w:tr>
    </w:tbl>
    <w:p w:rsidR="00B26980" w:rsidRDefault="00B26980" w14:paraId="03FF399D" w14:textId="77777777"/>
    <w:sectPr w:rsidR="00B2698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77A380A"/>
    <w:multiLevelType w:val="hybridMultilevel"/>
    <w:tmpl w:val="2140F65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46"/>
    <w:rsid w:val="0002739A"/>
    <w:rsid w:val="0003217B"/>
    <w:rsid w:val="00084DBA"/>
    <w:rsid w:val="0019674E"/>
    <w:rsid w:val="001F7144"/>
    <w:rsid w:val="0022341B"/>
    <w:rsid w:val="0022455C"/>
    <w:rsid w:val="003053B2"/>
    <w:rsid w:val="00426CBD"/>
    <w:rsid w:val="00516F46"/>
    <w:rsid w:val="005247EB"/>
    <w:rsid w:val="006B6D0A"/>
    <w:rsid w:val="00832EEE"/>
    <w:rsid w:val="008542B5"/>
    <w:rsid w:val="00860281"/>
    <w:rsid w:val="00982210"/>
    <w:rsid w:val="009C1992"/>
    <w:rsid w:val="00AF1846"/>
    <w:rsid w:val="00B26980"/>
    <w:rsid w:val="00C414D9"/>
    <w:rsid w:val="00C44241"/>
    <w:rsid w:val="00D53838"/>
    <w:rsid w:val="00D87B01"/>
    <w:rsid w:val="00E41E79"/>
    <w:rsid w:val="00E50F6B"/>
    <w:rsid w:val="00F51D03"/>
    <w:rsid w:val="00F817DD"/>
    <w:rsid w:val="043C45F7"/>
    <w:rsid w:val="3229F41E"/>
    <w:rsid w:val="3BE8C3EA"/>
    <w:rsid w:val="41451E8A"/>
    <w:rsid w:val="5C0E45A1"/>
    <w:rsid w:val="5F29FFA4"/>
    <w:rsid w:val="60DB889B"/>
    <w:rsid w:val="614A4C40"/>
    <w:rsid w:val="77F48172"/>
    <w:rsid w:val="7832D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BB86"/>
  <w15:chartTrackingRefBased/>
  <w15:docId w15:val="{EDED5FAF-7886-4CC9-91B9-010B278F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rsid w:val="008602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39A"/>
    <w:rPr>
      <w:color w:val="808080"/>
    </w:rPr>
  </w:style>
  <w:style w:type="paragraph" w:styleId="a4">
    <w:name w:val="List Paragraph"/>
    <w:basedOn w:val="a"/>
    <w:uiPriority w:val="34"/>
    <w:qFormat/>
    <w:rsid w:val="0002739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0F6B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F0373CCB2901143A8488221D0CB56C7" ma:contentTypeVersion="2" ma:contentTypeDescription="Создание документа." ma:contentTypeScope="" ma:versionID="7a75ed3066ed6eda105ee61630191d5f">
  <xsd:schema xmlns:xsd="http://www.w3.org/2001/XMLSchema" xmlns:xs="http://www.w3.org/2001/XMLSchema" xmlns:p="http://schemas.microsoft.com/office/2006/metadata/properties" xmlns:ns2="ec58b19b-7527-4eb7-97b6-9bcff84a5cef" targetNamespace="http://schemas.microsoft.com/office/2006/metadata/properties" ma:root="true" ma:fieldsID="6e3b41ad40d2174369db976aca88f3d5" ns2:_="">
    <xsd:import namespace="ec58b19b-7527-4eb7-97b6-9bcff84a5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b19b-7527-4eb7-97b6-9bcff84a5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4978FB-4FF2-450A-9E60-C6A2CDA724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AF8881-75EA-4F48-89C7-92D00BE381FE}"/>
</file>

<file path=customXml/itemProps3.xml><?xml version="1.0" encoding="utf-8"?>
<ds:datastoreItem xmlns:ds="http://schemas.openxmlformats.org/officeDocument/2006/customXml" ds:itemID="{C77AE9BA-ECE7-4305-A4BE-EF265E94BE30}"/>
</file>

<file path=customXml/itemProps4.xml><?xml version="1.0" encoding="utf-8"?>
<ds:datastoreItem xmlns:ds="http://schemas.openxmlformats.org/officeDocument/2006/customXml" ds:itemID="{B3162972-74AD-461E-BDAD-2611668A8E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Nikita Shakhanov</dc:creator>
  <keywords/>
  <dc:description/>
  <lastModifiedBy>Игольницин Евгений Михайлович</lastModifiedBy>
  <revision>26</revision>
  <dcterms:created xsi:type="dcterms:W3CDTF">2020-09-04T19:41:00.0000000Z</dcterms:created>
  <dcterms:modified xsi:type="dcterms:W3CDTF">2020-10-31T01:08:31.6971978Z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0x0101002F0373CCB2901143A8488221D0CB56C7</vt:lpwstr>
  </property>
</Properties>
</file>