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9cc3e5" w:val="clear"/>
        <w:jc w:val="center"/>
        <w:rPr>
          <w:b w:val="1"/>
          <w:sz w:val="40"/>
          <w:szCs w:val="40"/>
        </w:rPr>
      </w:pPr>
      <w:r w:rsidDel="00000000" w:rsidR="00000000" w:rsidRPr="00000000">
        <w:rPr>
          <w:b w:val="1"/>
          <w:sz w:val="40"/>
          <w:szCs w:val="40"/>
          <w:rtl w:val="0"/>
        </w:rPr>
        <w:t xml:space="preserve">Employee payment and Tax Calculation for “ABC” Industries LTD</w:t>
      </w:r>
    </w:p>
    <w:p w:rsidR="00000000" w:rsidDel="00000000" w:rsidP="00000000" w:rsidRDefault="00000000" w:rsidRPr="00000000" w14:paraId="00000002">
      <w:pPr>
        <w:shd w:fill="ffffff" w:val="clear"/>
        <w:jc w:val="center"/>
        <w:rPr>
          <w:sz w:val="40"/>
          <w:szCs w:val="40"/>
        </w:rPr>
      </w:pPr>
      <w:r w:rsidDel="00000000" w:rsidR="00000000" w:rsidRPr="00000000">
        <w:rPr>
          <w:rtl w:val="0"/>
        </w:rPr>
      </w:r>
    </w:p>
    <w:p w:rsidR="00000000" w:rsidDel="00000000" w:rsidP="00000000" w:rsidRDefault="00000000" w:rsidRPr="00000000" w14:paraId="00000003">
      <w:pPr>
        <w:shd w:fill="ffffff" w:val="clear"/>
        <w:jc w:val="center"/>
        <w:rPr>
          <w:sz w:val="40"/>
          <w:szCs w:val="40"/>
        </w:rPr>
      </w:pPr>
      <w:r w:rsidDel="00000000" w:rsidR="00000000" w:rsidRPr="00000000">
        <w:rPr>
          <w:rtl w:val="0"/>
        </w:rPr>
      </w:r>
    </w:p>
    <w:p w:rsidR="00000000" w:rsidDel="00000000" w:rsidP="00000000" w:rsidRDefault="00000000" w:rsidRPr="00000000" w14:paraId="00000004">
      <w:pPr>
        <w:shd w:fill="ffffff" w:val="clear"/>
        <w:jc w:val="center"/>
        <w:rPr>
          <w:sz w:val="40"/>
          <w:szCs w:val="40"/>
        </w:rPr>
      </w:pPr>
      <w:r w:rsidDel="00000000" w:rsidR="00000000" w:rsidRPr="00000000">
        <w:rPr>
          <w:b w:val="1"/>
          <w:sz w:val="40"/>
          <w:szCs w:val="40"/>
          <w:rtl w:val="0"/>
        </w:rPr>
        <w:t xml:space="preserve">Submitted to</w:t>
      </w:r>
      <w:r w:rsidDel="00000000" w:rsidR="00000000" w:rsidRPr="00000000">
        <w:rPr>
          <w:sz w:val="40"/>
          <w:szCs w:val="40"/>
          <w:rtl w:val="0"/>
        </w:rPr>
        <w:t xml:space="preserve"> :</w:t>
      </w:r>
    </w:p>
    <w:p w:rsidR="00000000" w:rsidDel="00000000" w:rsidP="00000000" w:rsidRDefault="00000000" w:rsidRPr="00000000" w14:paraId="00000005">
      <w:pPr>
        <w:shd w:fill="ffffff" w:val="clear"/>
        <w:jc w:val="center"/>
        <w:rPr>
          <w:sz w:val="40"/>
          <w:szCs w:val="40"/>
        </w:rPr>
      </w:pPr>
      <w:r w:rsidDel="00000000" w:rsidR="00000000" w:rsidRPr="00000000">
        <w:rPr>
          <w:rtl w:val="0"/>
        </w:rPr>
      </w:r>
    </w:p>
    <w:p w:rsidR="00000000" w:rsidDel="00000000" w:rsidP="00000000" w:rsidRDefault="00000000" w:rsidRPr="00000000" w14:paraId="00000006">
      <w:pPr>
        <w:shd w:fill="ffffff" w:val="clear"/>
        <w:jc w:val="center"/>
        <w:rPr>
          <w:sz w:val="36"/>
          <w:szCs w:val="36"/>
        </w:rPr>
      </w:pPr>
      <w:r w:rsidDel="00000000" w:rsidR="00000000" w:rsidRPr="00000000">
        <w:rPr>
          <w:sz w:val="36"/>
          <w:szCs w:val="36"/>
          <w:rtl w:val="0"/>
        </w:rPr>
        <w:t xml:space="preserve">Md Mahbub E noor</w:t>
      </w:r>
    </w:p>
    <w:p w:rsidR="00000000" w:rsidDel="00000000" w:rsidP="00000000" w:rsidRDefault="00000000" w:rsidRPr="00000000" w14:paraId="00000007">
      <w:pPr>
        <w:shd w:fill="ffffff" w:val="clear"/>
        <w:jc w:val="center"/>
        <w:rPr>
          <w:sz w:val="36"/>
          <w:szCs w:val="36"/>
        </w:rPr>
      </w:pPr>
      <w:r w:rsidDel="00000000" w:rsidR="00000000" w:rsidRPr="00000000">
        <w:rPr>
          <w:sz w:val="36"/>
          <w:szCs w:val="36"/>
          <w:rtl w:val="0"/>
        </w:rPr>
        <w:t xml:space="preserve">Assistant professor </w:t>
      </w:r>
    </w:p>
    <w:p w:rsidR="00000000" w:rsidDel="00000000" w:rsidP="00000000" w:rsidRDefault="00000000" w:rsidRPr="00000000" w14:paraId="00000008">
      <w:pPr>
        <w:shd w:fill="ffffff" w:val="clear"/>
        <w:jc w:val="center"/>
        <w:rPr>
          <w:sz w:val="36"/>
          <w:szCs w:val="36"/>
        </w:rPr>
      </w:pPr>
      <w:r w:rsidDel="00000000" w:rsidR="00000000" w:rsidRPr="00000000">
        <w:rPr>
          <w:sz w:val="36"/>
          <w:szCs w:val="36"/>
          <w:rtl w:val="0"/>
        </w:rPr>
        <w:t xml:space="preserve">Department of CSE</w:t>
      </w:r>
    </w:p>
    <w:p w:rsidR="00000000" w:rsidDel="00000000" w:rsidP="00000000" w:rsidRDefault="00000000" w:rsidRPr="00000000" w14:paraId="00000009">
      <w:pPr>
        <w:shd w:fill="ffffff" w:val="clear"/>
        <w:jc w:val="center"/>
        <w:rPr>
          <w:sz w:val="36"/>
          <w:szCs w:val="36"/>
        </w:rPr>
      </w:pPr>
      <w:r w:rsidDel="00000000" w:rsidR="00000000" w:rsidRPr="00000000">
        <w:rPr>
          <w:sz w:val="36"/>
          <w:szCs w:val="36"/>
          <w:rtl w:val="0"/>
        </w:rPr>
        <w:t xml:space="preserve">University of Barisal</w:t>
      </w:r>
    </w:p>
    <w:p w:rsidR="00000000" w:rsidDel="00000000" w:rsidP="00000000" w:rsidRDefault="00000000" w:rsidRPr="00000000" w14:paraId="0000000A">
      <w:pPr>
        <w:shd w:fill="ffffff" w:val="clear"/>
        <w:jc w:val="center"/>
        <w:rPr>
          <w:sz w:val="36"/>
          <w:szCs w:val="36"/>
        </w:rPr>
      </w:pPr>
      <w:r w:rsidDel="00000000" w:rsidR="00000000" w:rsidRPr="00000000">
        <w:rPr>
          <w:rtl w:val="0"/>
        </w:rPr>
      </w:r>
    </w:p>
    <w:p w:rsidR="00000000" w:rsidDel="00000000" w:rsidP="00000000" w:rsidRDefault="00000000" w:rsidRPr="00000000" w14:paraId="0000000B">
      <w:pPr>
        <w:shd w:fill="ffffff" w:val="clear"/>
        <w:jc w:val="center"/>
        <w:rPr>
          <w:b w:val="1"/>
          <w:sz w:val="36"/>
          <w:szCs w:val="36"/>
        </w:rPr>
      </w:pPr>
      <w:r w:rsidDel="00000000" w:rsidR="00000000" w:rsidRPr="00000000">
        <w:rPr>
          <w:b w:val="1"/>
          <w:sz w:val="36"/>
          <w:szCs w:val="36"/>
          <w:rtl w:val="0"/>
        </w:rPr>
        <w:t xml:space="preserve">Submitted by :</w:t>
      </w:r>
    </w:p>
    <w:p w:rsidR="00000000" w:rsidDel="00000000" w:rsidP="00000000" w:rsidRDefault="00000000" w:rsidRPr="00000000" w14:paraId="0000000C">
      <w:pPr>
        <w:shd w:fill="ffffff" w:val="clear"/>
        <w:jc w:val="center"/>
        <w:rPr>
          <w:b w:val="1"/>
          <w:sz w:val="36"/>
          <w:szCs w:val="36"/>
        </w:rPr>
      </w:pPr>
      <w:r w:rsidDel="00000000" w:rsidR="00000000" w:rsidRPr="00000000">
        <w:rPr>
          <w:rtl w:val="0"/>
        </w:rPr>
      </w:r>
    </w:p>
    <w:p w:rsidR="00000000" w:rsidDel="00000000" w:rsidP="00000000" w:rsidRDefault="00000000" w:rsidRPr="00000000" w14:paraId="0000000D">
      <w:pPr>
        <w:shd w:fill="ffffff" w:val="clear"/>
        <w:jc w:val="center"/>
        <w:rPr>
          <w:b w:val="1"/>
          <w:sz w:val="36"/>
          <w:szCs w:val="36"/>
        </w:rPr>
      </w:pPr>
      <w:r w:rsidDel="00000000" w:rsidR="00000000" w:rsidRPr="00000000">
        <w:rPr>
          <w:rtl w:val="0"/>
        </w:rPr>
      </w:r>
    </w:p>
    <w:p w:rsidR="00000000" w:rsidDel="00000000" w:rsidP="00000000" w:rsidRDefault="00000000" w:rsidRPr="00000000" w14:paraId="0000000E">
      <w:pPr>
        <w:shd w:fill="ffffff" w:val="clear"/>
        <w:jc w:val="center"/>
        <w:rPr>
          <w:sz w:val="36"/>
          <w:szCs w:val="36"/>
        </w:rPr>
      </w:pPr>
      <w:r w:rsidDel="00000000" w:rsidR="00000000" w:rsidRPr="00000000">
        <w:rPr>
          <w:sz w:val="36"/>
          <w:szCs w:val="36"/>
          <w:rtl w:val="0"/>
        </w:rPr>
        <w:t xml:space="preserve">Md. Saif Uddin </w:t>
      </w:r>
    </w:p>
    <w:p w:rsidR="00000000" w:rsidDel="00000000" w:rsidP="00000000" w:rsidRDefault="00000000" w:rsidRPr="00000000" w14:paraId="0000000F">
      <w:pPr>
        <w:shd w:fill="ffffff" w:val="clear"/>
        <w:jc w:val="center"/>
        <w:rPr>
          <w:sz w:val="36"/>
          <w:szCs w:val="36"/>
        </w:rPr>
      </w:pPr>
      <w:r w:rsidDel="00000000" w:rsidR="00000000" w:rsidRPr="00000000">
        <w:rPr>
          <w:sz w:val="36"/>
          <w:szCs w:val="36"/>
          <w:rtl w:val="0"/>
        </w:rPr>
        <w:t xml:space="preserve">68 batch</w:t>
      </w:r>
    </w:p>
    <w:p w:rsidR="00000000" w:rsidDel="00000000" w:rsidP="00000000" w:rsidRDefault="00000000" w:rsidRPr="00000000" w14:paraId="00000010">
      <w:pPr>
        <w:shd w:fill="ffffff" w:val="clear"/>
        <w:jc w:val="center"/>
        <w:rPr>
          <w:sz w:val="36"/>
          <w:szCs w:val="36"/>
        </w:rPr>
      </w:pPr>
      <w:r w:rsidDel="00000000" w:rsidR="00000000" w:rsidRPr="00000000">
        <w:rPr>
          <w:sz w:val="36"/>
          <w:szCs w:val="36"/>
          <w:rtl w:val="0"/>
        </w:rPr>
        <w:t xml:space="preserve">Department of F&amp;B</w:t>
      </w:r>
    </w:p>
    <w:p w:rsidR="00000000" w:rsidDel="00000000" w:rsidP="00000000" w:rsidRDefault="00000000" w:rsidRPr="00000000" w14:paraId="00000011">
      <w:pPr>
        <w:shd w:fill="ffffff" w:val="clear"/>
        <w:jc w:val="center"/>
        <w:rPr>
          <w:sz w:val="36"/>
          <w:szCs w:val="36"/>
        </w:rPr>
      </w:pPr>
      <w:r w:rsidDel="00000000" w:rsidR="00000000" w:rsidRPr="00000000">
        <w:rPr>
          <w:sz w:val="36"/>
          <w:szCs w:val="36"/>
          <w:rtl w:val="0"/>
        </w:rPr>
        <w:t xml:space="preserve">University of Barisal</w:t>
      </w:r>
    </w:p>
    <w:p w:rsidR="00000000" w:rsidDel="00000000" w:rsidP="00000000" w:rsidRDefault="00000000" w:rsidRPr="00000000" w14:paraId="00000012">
      <w:pPr>
        <w:shd w:fill="ffffff" w:val="clear"/>
        <w:jc w:val="center"/>
        <w:rPr>
          <w:sz w:val="36"/>
          <w:szCs w:val="36"/>
        </w:rPr>
      </w:pPr>
      <w:r w:rsidDel="00000000" w:rsidR="00000000" w:rsidRPr="00000000">
        <w:rPr>
          <w:rtl w:val="0"/>
        </w:rPr>
      </w:r>
    </w:p>
    <w:p w:rsidR="00000000" w:rsidDel="00000000" w:rsidP="00000000" w:rsidRDefault="00000000" w:rsidRPr="00000000" w14:paraId="00000013">
      <w:pPr>
        <w:shd w:fill="ffffff" w:val="clear"/>
        <w:jc w:val="center"/>
        <w:rPr>
          <w:sz w:val="36"/>
          <w:szCs w:val="36"/>
        </w:rPr>
      </w:pPr>
      <w:r w:rsidDel="00000000" w:rsidR="00000000" w:rsidRPr="00000000">
        <w:rPr>
          <w:sz w:val="36"/>
          <w:szCs w:val="36"/>
          <w:rtl w:val="0"/>
        </w:rPr>
        <w:t xml:space="preserve">Submitted date : 17/02/2025</w:t>
      </w:r>
    </w:p>
    <w:p w:rsidR="00000000" w:rsidDel="00000000" w:rsidP="00000000" w:rsidRDefault="00000000" w:rsidRPr="00000000" w14:paraId="00000014">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5">
      <w:pPr>
        <w:shd w:fill="9cc3e5" w:val="clear"/>
        <w:jc w:val="center"/>
        <w:rPr>
          <w:b w:val="1"/>
          <w:sz w:val="40"/>
          <w:szCs w:val="40"/>
        </w:rPr>
      </w:pPr>
      <w:r w:rsidDel="00000000" w:rsidR="00000000" w:rsidRPr="00000000">
        <w:rPr>
          <w:b w:val="1"/>
          <w:sz w:val="40"/>
          <w:szCs w:val="40"/>
          <w:rtl w:val="0"/>
        </w:rPr>
        <w:t xml:space="preserve">Letter of Transmittal </w:t>
      </w:r>
    </w:p>
    <w:p w:rsidR="00000000" w:rsidDel="00000000" w:rsidP="00000000" w:rsidRDefault="00000000" w:rsidRPr="00000000" w14:paraId="00000016">
      <w:pPr>
        <w:shd w:fill="ffffff" w:val="clear"/>
        <w:rPr>
          <w:sz w:val="40"/>
          <w:szCs w:val="40"/>
        </w:rPr>
      </w:pPr>
      <w:r w:rsidDel="00000000" w:rsidR="00000000" w:rsidRPr="00000000">
        <w:rPr>
          <w:rtl w:val="0"/>
        </w:rPr>
      </w:r>
    </w:p>
    <w:p w:rsidR="00000000" w:rsidDel="00000000" w:rsidP="00000000" w:rsidRDefault="00000000" w:rsidRPr="00000000" w14:paraId="00000017">
      <w:pPr>
        <w:shd w:fill="ffffff" w:val="clear"/>
        <w:rPr>
          <w:sz w:val="32"/>
          <w:szCs w:val="32"/>
        </w:rPr>
      </w:pPr>
      <w:r w:rsidDel="00000000" w:rsidR="00000000" w:rsidRPr="00000000">
        <w:rPr>
          <w:sz w:val="32"/>
          <w:szCs w:val="32"/>
          <w:rtl w:val="0"/>
        </w:rPr>
        <w:t xml:space="preserve">Februart 17 , 2025</w:t>
      </w:r>
    </w:p>
    <w:p w:rsidR="00000000" w:rsidDel="00000000" w:rsidP="00000000" w:rsidRDefault="00000000" w:rsidRPr="00000000" w14:paraId="00000018">
      <w:pPr>
        <w:shd w:fill="ffffff" w:val="clear"/>
        <w:rPr>
          <w:sz w:val="32"/>
          <w:szCs w:val="32"/>
        </w:rPr>
      </w:pPr>
      <w:r w:rsidDel="00000000" w:rsidR="00000000" w:rsidRPr="00000000">
        <w:rPr>
          <w:sz w:val="32"/>
          <w:szCs w:val="32"/>
          <w:rtl w:val="0"/>
        </w:rPr>
        <w:t xml:space="preserve">Md Mahbub E Noor</w:t>
      </w:r>
    </w:p>
    <w:p w:rsidR="00000000" w:rsidDel="00000000" w:rsidP="00000000" w:rsidRDefault="00000000" w:rsidRPr="00000000" w14:paraId="00000019">
      <w:pPr>
        <w:shd w:fill="ffffff" w:val="clear"/>
        <w:rPr>
          <w:sz w:val="32"/>
          <w:szCs w:val="32"/>
        </w:rPr>
      </w:pPr>
      <w:r w:rsidDel="00000000" w:rsidR="00000000" w:rsidRPr="00000000">
        <w:rPr>
          <w:sz w:val="32"/>
          <w:szCs w:val="32"/>
          <w:rtl w:val="0"/>
        </w:rPr>
        <w:t xml:space="preserve">Assistant Professor</w:t>
      </w:r>
    </w:p>
    <w:p w:rsidR="00000000" w:rsidDel="00000000" w:rsidP="00000000" w:rsidRDefault="00000000" w:rsidRPr="00000000" w14:paraId="0000001A">
      <w:pPr>
        <w:shd w:fill="ffffff" w:val="clear"/>
        <w:rPr>
          <w:sz w:val="32"/>
          <w:szCs w:val="32"/>
        </w:rPr>
      </w:pPr>
      <w:r w:rsidDel="00000000" w:rsidR="00000000" w:rsidRPr="00000000">
        <w:rPr>
          <w:sz w:val="32"/>
          <w:szCs w:val="32"/>
          <w:rtl w:val="0"/>
        </w:rPr>
        <w:t xml:space="preserve">Department of CSE</w:t>
      </w:r>
    </w:p>
    <w:p w:rsidR="00000000" w:rsidDel="00000000" w:rsidP="00000000" w:rsidRDefault="00000000" w:rsidRPr="00000000" w14:paraId="0000001B">
      <w:pPr>
        <w:shd w:fill="ffffff" w:val="clear"/>
        <w:rPr>
          <w:sz w:val="32"/>
          <w:szCs w:val="32"/>
        </w:rPr>
      </w:pPr>
      <w:r w:rsidDel="00000000" w:rsidR="00000000" w:rsidRPr="00000000">
        <w:rPr>
          <w:sz w:val="32"/>
          <w:szCs w:val="32"/>
          <w:rtl w:val="0"/>
        </w:rPr>
        <w:t xml:space="preserve">University of Barisal</w:t>
      </w:r>
    </w:p>
    <w:p w:rsidR="00000000" w:rsidDel="00000000" w:rsidP="00000000" w:rsidRDefault="00000000" w:rsidRPr="00000000" w14:paraId="0000001C">
      <w:pPr>
        <w:shd w:fill="ffffff" w:val="clear"/>
        <w:rPr>
          <w:sz w:val="32"/>
          <w:szCs w:val="32"/>
        </w:rPr>
      </w:pPr>
      <w:r w:rsidDel="00000000" w:rsidR="00000000" w:rsidRPr="00000000">
        <w:rPr>
          <w:sz w:val="32"/>
          <w:szCs w:val="32"/>
          <w:rtl w:val="0"/>
        </w:rPr>
        <w:t xml:space="preserve">Subject: Submission a report on “Employee Payment and Tax Calculation for 'ABC Industries Ltd”</w:t>
      </w:r>
    </w:p>
    <w:p w:rsidR="00000000" w:rsidDel="00000000" w:rsidP="00000000" w:rsidRDefault="00000000" w:rsidRPr="00000000" w14:paraId="0000001D">
      <w:pPr>
        <w:shd w:fill="ffffff" w:val="clear"/>
        <w:rPr>
          <w:sz w:val="32"/>
          <w:szCs w:val="32"/>
        </w:rPr>
      </w:pPr>
      <w:r w:rsidDel="00000000" w:rsidR="00000000" w:rsidRPr="00000000">
        <w:rPr>
          <w:sz w:val="32"/>
          <w:szCs w:val="32"/>
          <w:rtl w:val="0"/>
        </w:rPr>
        <w:t xml:space="preserve">Dear Sir, </w:t>
      </w:r>
    </w:p>
    <w:p w:rsidR="00000000" w:rsidDel="00000000" w:rsidP="00000000" w:rsidRDefault="00000000" w:rsidRPr="00000000" w14:paraId="0000001E">
      <w:pPr>
        <w:shd w:fill="ffffff" w:val="clear"/>
        <w:rPr>
          <w:sz w:val="32"/>
          <w:szCs w:val="32"/>
        </w:rPr>
      </w:pPr>
      <w:r w:rsidDel="00000000" w:rsidR="00000000" w:rsidRPr="00000000">
        <w:rPr>
          <w:sz w:val="32"/>
          <w:szCs w:val="32"/>
          <w:rtl w:val="0"/>
        </w:rPr>
        <w:t xml:space="preserve">We are hereby submitting our report on “Evaluation of Central Pharmaceuticals Working Capital Management” as a  work of our BBA program. We have given our utmost effort in making the report as informative as possible. </w:t>
      </w:r>
    </w:p>
    <w:p w:rsidR="00000000" w:rsidDel="00000000" w:rsidP="00000000" w:rsidRDefault="00000000" w:rsidRPr="00000000" w14:paraId="0000001F">
      <w:pPr>
        <w:shd w:fill="ffffff" w:val="clear"/>
        <w:rPr>
          <w:sz w:val="32"/>
          <w:szCs w:val="32"/>
        </w:rPr>
      </w:pPr>
      <w:r w:rsidDel="00000000" w:rsidR="00000000" w:rsidRPr="00000000">
        <w:rPr>
          <w:sz w:val="32"/>
          <w:szCs w:val="32"/>
          <w:rtl w:val="0"/>
        </w:rPr>
        <w:t xml:space="preserve">We are very grateful since your proper guidance helped us through to make the report as precise as possible. We hope we have been successful in following your instructions and we will also be available for any arisen clarifications or queries. Your support in this regard will be highly appreciated.</w:t>
      </w:r>
    </w:p>
    <w:p w:rsidR="00000000" w:rsidDel="00000000" w:rsidP="00000000" w:rsidRDefault="00000000" w:rsidRPr="00000000" w14:paraId="00000020">
      <w:pPr>
        <w:shd w:fill="ffffff" w:val="clear"/>
        <w:rPr>
          <w:sz w:val="32"/>
          <w:szCs w:val="32"/>
        </w:rPr>
      </w:pPr>
      <w:r w:rsidDel="00000000" w:rsidR="00000000" w:rsidRPr="00000000">
        <w:rPr>
          <w:rtl w:val="0"/>
        </w:rPr>
      </w:r>
    </w:p>
    <w:p w:rsidR="00000000" w:rsidDel="00000000" w:rsidP="00000000" w:rsidRDefault="00000000" w:rsidRPr="00000000" w14:paraId="00000021">
      <w:pPr>
        <w:shd w:fill="ffffff" w:val="clear"/>
        <w:rPr>
          <w:sz w:val="32"/>
          <w:szCs w:val="32"/>
        </w:rPr>
      </w:pPr>
      <w:r w:rsidDel="00000000" w:rsidR="00000000" w:rsidRPr="00000000">
        <w:rPr>
          <w:sz w:val="32"/>
          <w:szCs w:val="32"/>
          <w:rtl w:val="0"/>
        </w:rPr>
        <w:t xml:space="preserve">Sincerely Yours, </w:t>
      </w:r>
    </w:p>
    <w:p w:rsidR="00000000" w:rsidDel="00000000" w:rsidP="00000000" w:rsidRDefault="00000000" w:rsidRPr="00000000" w14:paraId="00000022">
      <w:pPr>
        <w:shd w:fill="ffffff" w:val="clear"/>
        <w:rPr>
          <w:sz w:val="32"/>
          <w:szCs w:val="32"/>
        </w:rPr>
      </w:pPr>
      <w:r w:rsidDel="00000000" w:rsidR="00000000" w:rsidRPr="00000000">
        <w:rPr>
          <w:sz w:val="32"/>
          <w:szCs w:val="32"/>
          <w:rtl w:val="0"/>
        </w:rPr>
        <w:t xml:space="preserve">Md. Saif Uddin</w:t>
      </w:r>
    </w:p>
    <w:p w:rsidR="00000000" w:rsidDel="00000000" w:rsidP="00000000" w:rsidRDefault="00000000" w:rsidRPr="00000000" w14:paraId="00000023">
      <w:pPr>
        <w:shd w:fill="ffffff" w:val="clear"/>
        <w:rPr>
          <w:sz w:val="32"/>
          <w:szCs w:val="32"/>
        </w:rPr>
      </w:pPr>
      <w:bookmarkStart w:colFirst="0" w:colLast="0" w:name="_heading=h.gjdgxs" w:id="0"/>
      <w:bookmarkEnd w:id="0"/>
      <w:r w:rsidDel="00000000" w:rsidR="00000000" w:rsidRPr="00000000">
        <w:rPr>
          <w:sz w:val="32"/>
          <w:szCs w:val="32"/>
          <w:rtl w:val="0"/>
        </w:rPr>
        <w:t xml:space="preserve">Serial no :11</w:t>
      </w:r>
    </w:p>
    <w:p w:rsidR="00000000" w:rsidDel="00000000" w:rsidP="00000000" w:rsidRDefault="00000000" w:rsidRPr="00000000" w14:paraId="00000024">
      <w:pPr>
        <w:shd w:fill="ffffff" w:val="clear"/>
        <w:rPr>
          <w:sz w:val="32"/>
          <w:szCs w:val="32"/>
        </w:rPr>
      </w:pPr>
      <w:r w:rsidDel="00000000" w:rsidR="00000000" w:rsidRPr="00000000">
        <w:rPr>
          <w:sz w:val="32"/>
          <w:szCs w:val="32"/>
          <w:rtl w:val="0"/>
        </w:rPr>
        <w:t xml:space="preserve">Batch: 68</w:t>
      </w:r>
    </w:p>
    <w:p w:rsidR="00000000" w:rsidDel="00000000" w:rsidP="00000000" w:rsidRDefault="00000000" w:rsidRPr="00000000" w14:paraId="00000025">
      <w:pPr>
        <w:shd w:fill="ffffff" w:val="clear"/>
        <w:rPr>
          <w:sz w:val="32"/>
          <w:szCs w:val="32"/>
        </w:rPr>
      </w:pPr>
      <w:r w:rsidDel="00000000" w:rsidR="00000000" w:rsidRPr="00000000">
        <w:rPr>
          <w:sz w:val="32"/>
          <w:szCs w:val="32"/>
          <w:rtl w:val="0"/>
        </w:rPr>
        <w:t xml:space="preserve">Department of Finance &amp; Banking</w:t>
      </w:r>
    </w:p>
    <w:p w:rsidR="00000000" w:rsidDel="00000000" w:rsidP="00000000" w:rsidRDefault="00000000" w:rsidRPr="00000000" w14:paraId="00000026">
      <w:pPr>
        <w:jc w:val="center"/>
        <w:rPr>
          <w:b w:val="1"/>
          <w:sz w:val="40"/>
          <w:szCs w:val="40"/>
        </w:rPr>
      </w:pPr>
      <w:r w:rsidDel="00000000" w:rsidR="00000000" w:rsidRPr="00000000">
        <w:br w:type="page"/>
      </w:r>
      <w:r w:rsidDel="00000000" w:rsidR="00000000" w:rsidRPr="00000000">
        <w:rPr>
          <w:b w:val="1"/>
          <w:sz w:val="40"/>
          <w:szCs w:val="40"/>
          <w:rtl w:val="0"/>
        </w:rPr>
        <w:t xml:space="preserve">Acknowledgement</w:t>
      </w:r>
    </w:p>
    <w:p w:rsidR="00000000" w:rsidDel="00000000" w:rsidP="00000000" w:rsidRDefault="00000000" w:rsidRPr="00000000" w14:paraId="00000027">
      <w:pPr>
        <w:jc w:val="center"/>
        <w:rPr>
          <w:sz w:val="40"/>
          <w:szCs w:val="40"/>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sz w:val="36"/>
          <w:szCs w:val="36"/>
          <w:rtl w:val="0"/>
        </w:rPr>
        <w:t xml:space="preserve">First of all, we would like to express our gratitude to almighty Allah for enabling us to complete this report on “Employee Payment and Tax Calculation for 'ABC Industries Ltd”. </w:t>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sz w:val="36"/>
          <w:szCs w:val="36"/>
          <w:rtl w:val="0"/>
        </w:rPr>
        <w:t xml:space="preserve">Successfully completion of any type of report requires help from a number of persons. We have also taken help from different people for the preparation of the report. Now there is a little effort to show our deep gratitude to that helpful person.</w:t>
      </w:r>
    </w:p>
    <w:p w:rsidR="00000000" w:rsidDel="00000000" w:rsidP="00000000" w:rsidRDefault="00000000" w:rsidRPr="00000000" w14:paraId="0000002C">
      <w:pPr>
        <w:rPr>
          <w:sz w:val="36"/>
          <w:szCs w:val="36"/>
        </w:rPr>
      </w:pPr>
      <w:r w:rsidDel="00000000" w:rsidR="00000000" w:rsidRPr="00000000">
        <w:rPr>
          <w:sz w:val="36"/>
          <w:szCs w:val="36"/>
          <w:rtl w:val="0"/>
        </w:rPr>
        <w:t xml:space="preserve"> We convey our sincere gratitude to,</w:t>
      </w:r>
    </w:p>
    <w:p w:rsidR="00000000" w:rsidDel="00000000" w:rsidP="00000000" w:rsidRDefault="00000000" w:rsidRPr="00000000" w14:paraId="0000002D">
      <w:pPr>
        <w:rPr>
          <w:sz w:val="36"/>
          <w:szCs w:val="36"/>
        </w:rPr>
      </w:pPr>
      <w:r w:rsidDel="00000000" w:rsidR="00000000" w:rsidRPr="00000000">
        <w:rPr>
          <w:sz w:val="36"/>
          <w:szCs w:val="36"/>
          <w:rtl w:val="0"/>
        </w:rPr>
        <w:t xml:space="preserve"> our course instructor</w:t>
      </w:r>
    </w:p>
    <w:p w:rsidR="00000000" w:rsidDel="00000000" w:rsidP="00000000" w:rsidRDefault="00000000" w:rsidRPr="00000000" w14:paraId="0000002E">
      <w:pPr>
        <w:rPr>
          <w:sz w:val="36"/>
          <w:szCs w:val="36"/>
        </w:rPr>
      </w:pPr>
      <w:r w:rsidDel="00000000" w:rsidR="00000000" w:rsidRPr="00000000">
        <w:rPr>
          <w:sz w:val="36"/>
          <w:szCs w:val="36"/>
          <w:rtl w:val="0"/>
        </w:rPr>
        <w:t xml:space="preserve"> Md Mahbub E Noor,</w:t>
      </w:r>
    </w:p>
    <w:p w:rsidR="00000000" w:rsidDel="00000000" w:rsidP="00000000" w:rsidRDefault="00000000" w:rsidRPr="00000000" w14:paraId="0000002F">
      <w:pPr>
        <w:rPr>
          <w:sz w:val="36"/>
          <w:szCs w:val="36"/>
        </w:rPr>
      </w:pPr>
      <w:r w:rsidDel="00000000" w:rsidR="00000000" w:rsidRPr="00000000">
        <w:rPr>
          <w:sz w:val="36"/>
          <w:szCs w:val="36"/>
          <w:rtl w:val="0"/>
        </w:rPr>
        <w:t xml:space="preserve"> Assistant Professor </w:t>
      </w:r>
    </w:p>
    <w:p w:rsidR="00000000" w:rsidDel="00000000" w:rsidP="00000000" w:rsidRDefault="00000000" w:rsidRPr="00000000" w14:paraId="00000030">
      <w:pPr>
        <w:rPr>
          <w:sz w:val="36"/>
          <w:szCs w:val="36"/>
        </w:rPr>
      </w:pPr>
      <w:r w:rsidDel="00000000" w:rsidR="00000000" w:rsidRPr="00000000">
        <w:rPr>
          <w:sz w:val="36"/>
          <w:szCs w:val="36"/>
          <w:rtl w:val="0"/>
        </w:rPr>
        <w:t xml:space="preserve">of department of CSE,</w:t>
      </w:r>
    </w:p>
    <w:p w:rsidR="00000000" w:rsidDel="00000000" w:rsidP="00000000" w:rsidRDefault="00000000" w:rsidRPr="00000000" w14:paraId="00000031">
      <w:pPr>
        <w:rPr>
          <w:sz w:val="36"/>
          <w:szCs w:val="36"/>
        </w:rPr>
      </w:pPr>
      <w:r w:rsidDel="00000000" w:rsidR="00000000" w:rsidRPr="00000000">
        <w:rPr>
          <w:sz w:val="36"/>
          <w:szCs w:val="36"/>
          <w:rtl w:val="0"/>
        </w:rPr>
        <w:t xml:space="preserve"> University of Barisal.</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pPr>
      <w:r w:rsidDel="00000000" w:rsidR="00000000" w:rsidRPr="00000000">
        <w:rPr>
          <w:sz w:val="36"/>
          <w:szCs w:val="36"/>
          <w:rtl w:val="0"/>
        </w:rPr>
        <w:t xml:space="preserve"> Without her kind direction and proper guidance this study would have been a little success. In every phase of the report, her supervision and guidance shaped this report to be completed perfectly</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6"/>
          <w:szCs w:val="36"/>
          <w:u w:val="none"/>
          <w:shd w:fill="auto" w:val="clear"/>
          <w:vertAlign w:val="baseline"/>
        </w:rPr>
      </w:pPr>
      <w:r w:rsidDel="00000000" w:rsidR="00000000" w:rsidRPr="00000000">
        <w:rPr>
          <w:rFonts w:ascii="Calibri" w:cs="Calibri" w:eastAsia="Calibri" w:hAnsi="Calibri"/>
          <w:b w:val="0"/>
          <w:i w:val="0"/>
          <w:smallCaps w:val="0"/>
          <w:strike w:val="0"/>
          <w:color w:val="2e75b5"/>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1.1 Objectives.</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1.2 Data Input</w:t>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Step- by – Step Calculation Process. (bangladesh, 2023)</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2.1 Total Payment Calculation</w:t>
              <w:tab/>
              <w:t xml:space="preserve">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2.2 Tax calculation</w:t>
              <w:tab/>
              <w:t xml:space="preserve">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2.3 Tax Status Determination</w:t>
              <w:tab/>
              <w:t xml:space="preserve">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2.4 Chart Visualization</w:t>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2.5 Conditional Formatting :</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2.6 Identifying CIP Employess:</w:t>
              <w:tab/>
              <w:t xml:space="preserve">9</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 Summary of Results</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4. Visual Representation</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5.Key findings</w:t>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5.1 Employee with CIP Status</w:t>
              <w:tab/>
              <w:t xml:space="preserve">10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5.2 Employee with Not good .</w:t>
              <w:tab/>
              <w:t xml:space="preserve">10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6 Conclusion.</w:t>
              <w:tab/>
              <w:t xml:space="preserve">8</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Bibliography</w:t>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Bibliography</w:t>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Referance</w:t>
              <w:tab/>
              <w:t xml:space="preserve">8</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-533399</wp:posOffset>
                </wp:positionH>
                <wp:positionV relativeFrom="paragraph">
                  <wp:posOffset>7621</wp:posOffset>
                </wp:positionV>
                <wp:extent cx="6998970" cy="1414145"/>
                <wp:effectExtent b="0" l="0" r="0" t="0"/>
                <wp:wrapSquare wrapText="bothSides" distB="45720" distT="45720" distL="114300" distR="114300"/>
                <wp:docPr id="454" name=""/>
                <a:graphic>
                  <a:graphicData uri="http://schemas.microsoft.com/office/word/2010/wordprocessingShape">
                    <wps:wsp>
                      <wps:cNvSpPr/>
                      <wps:cNvPr id="3" name="Shape 3"/>
                      <wps:spPr>
                        <a:xfrm>
                          <a:off x="1851278" y="3077690"/>
                          <a:ext cx="69894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6"/>
                                <w:vertAlign w:val="baseline"/>
                              </w:rPr>
                              <w:t xml:space="preserve">Executive Summary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-533399</wp:posOffset>
                </wp:positionH>
                <wp:positionV relativeFrom="paragraph">
                  <wp:posOffset>7621</wp:posOffset>
                </wp:positionV>
                <wp:extent cx="6998970" cy="1414145"/>
                <wp:effectExtent b="0" l="0" r="0" t="0"/>
                <wp:wrapSquare wrapText="bothSides" distB="45720" distT="45720" distL="114300" distR="114300"/>
                <wp:docPr id="4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98970" cy="1414145"/>
                        </a:xfrm>
                        <a:prstGeom prst="rect"/>
                        <a:ln/>
                      </pic:spPr>
                    </pic:pic>
                  </a:graphicData>
                </a:graphic>
              </wp:anchor>
            </w:drawing>
          </mc:Fallback>
        </mc:AlternateConten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36"/>
          <w:szCs w:val="36"/>
        </w:rPr>
      </w:pPr>
      <w:r w:rsidDel="00000000" w:rsidR="00000000" w:rsidRPr="00000000">
        <w:rPr>
          <w:sz w:val="36"/>
          <w:szCs w:val="36"/>
          <w:rtl w:val="0"/>
        </w:rPr>
        <w:t xml:space="preserve">This report presents the process and results of calculating employee payments and tax deductions for "ABC Industries Ltd." based on employee hourly rates and working hours. The purpose of this analysis is to automate the payroll process, ensuring accurate calculations and categorization of employees based on their tax contributions.</w:t>
      </w:r>
    </w:p>
    <w:p w:rsidR="00000000" w:rsidDel="00000000" w:rsidP="00000000" w:rsidRDefault="00000000" w:rsidRPr="00000000" w14:paraId="00000051">
      <w:pPr>
        <w:rPr>
          <w:sz w:val="36"/>
          <w:szCs w:val="36"/>
        </w:rPr>
      </w:pPr>
      <w:r w:rsidDel="00000000" w:rsidR="00000000" w:rsidRPr="00000000">
        <w:rPr>
          <w:sz w:val="36"/>
          <w:szCs w:val="36"/>
          <w:rtl w:val="0"/>
        </w:rPr>
        <w:t xml:space="preserve">The data for 11 employees was used to calculate the total payment for each, applying a 15% tax (tax, 2015) on their earnings. Based on the tax amount, employees were categorized into four distinct tax statuses:</w:t>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sz w:val="36"/>
          <w:szCs w:val="36"/>
          <w:rtl w:val="0"/>
        </w:rPr>
        <w:t xml:space="preserve">CIP (Corporate Important Person): For tax contributions of BDT 50000 or more within yearly.</w:t>
      </w:r>
    </w:p>
    <w:p w:rsidR="00000000" w:rsidDel="00000000" w:rsidP="00000000" w:rsidRDefault="00000000" w:rsidRPr="00000000" w14:paraId="00000054">
      <w:pPr>
        <w:rPr>
          <w:sz w:val="36"/>
          <w:szCs w:val="36"/>
        </w:rPr>
      </w:pPr>
      <w:r w:rsidDel="00000000" w:rsidR="00000000" w:rsidRPr="00000000">
        <w:rPr>
          <w:sz w:val="36"/>
          <w:szCs w:val="36"/>
          <w:rtl w:val="0"/>
        </w:rPr>
        <w:t xml:space="preserve">Moderate :For contributions of BDT 40000 or more within yearly.</w:t>
      </w:r>
    </w:p>
    <w:p w:rsidR="00000000" w:rsidDel="00000000" w:rsidP="00000000" w:rsidRDefault="00000000" w:rsidRPr="00000000" w14:paraId="00000055">
      <w:pPr>
        <w:rPr>
          <w:sz w:val="36"/>
          <w:szCs w:val="36"/>
        </w:rPr>
      </w:pPr>
      <w:r w:rsidDel="00000000" w:rsidR="00000000" w:rsidRPr="00000000">
        <w:rPr>
          <w:sz w:val="36"/>
          <w:szCs w:val="36"/>
          <w:rtl w:val="0"/>
        </w:rPr>
        <w:t xml:space="preserve">General :For contributions of BDT 25000 or more within yearly.</w:t>
      </w:r>
    </w:p>
    <w:p w:rsidR="00000000" w:rsidDel="00000000" w:rsidP="00000000" w:rsidRDefault="00000000" w:rsidRPr="00000000" w14:paraId="00000056">
      <w:pPr>
        <w:rPr>
          <w:sz w:val="36"/>
          <w:szCs w:val="36"/>
        </w:rPr>
      </w:pPr>
      <w:r w:rsidDel="00000000" w:rsidR="00000000" w:rsidRPr="00000000">
        <w:rPr>
          <w:sz w:val="36"/>
          <w:szCs w:val="36"/>
          <w:rtl w:val="0"/>
        </w:rPr>
        <w:t xml:space="preserve">Not Good : For contributions of less than BDT 25000 within a yearly .</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rtl w:val="0"/>
        </w:rPr>
      </w:r>
    </w:p>
    <w:p w:rsidR="00000000" w:rsidDel="00000000" w:rsidP="00000000" w:rsidRDefault="00000000" w:rsidRPr="00000000" w14:paraId="00000059">
      <w:pPr>
        <w:rPr>
          <w:sz w:val="2"/>
          <w:szCs w:val="2"/>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36"/>
          <w:szCs w:val="36"/>
        </w:rPr>
      </w:pPr>
      <w:r w:rsidDel="00000000" w:rsidR="00000000" w:rsidRPr="00000000">
        <w:rPr>
          <w:sz w:val="36"/>
          <w:szCs w:val="36"/>
          <w:rtl w:val="0"/>
        </w:rPr>
        <w:t xml:space="preserve">This project aims to calculate employee payments and corresponding tax deductions for the employees of "ABC Industries Ltd." based on their hourly rate and total working hours. The calculation also determines their tax status, categorizing them into various levels (CIP, Not Good , Moderate, and General) based on the tax amount. The use of Excel formulas ensures accurate and automated results, eliminating manual errors.</w:t>
      </w:r>
    </w:p>
    <w:p w:rsidR="00000000" w:rsidDel="00000000" w:rsidP="00000000" w:rsidRDefault="00000000" w:rsidRPr="00000000" w14:paraId="0000005D">
      <w:pPr>
        <w:rPr>
          <w:sz w:val="32"/>
          <w:szCs w:val="32"/>
        </w:rPr>
      </w:pPr>
      <w:r w:rsidDel="00000000" w:rsidR="00000000" w:rsidRPr="00000000">
        <w:rPr>
          <w:sz w:val="36"/>
          <w:szCs w:val="36"/>
          <w:rtl w:val="0"/>
        </w:rPr>
        <w:t xml:space="preserve">And the tax paid annualy</w:t>
      </w:r>
      <w:r w:rsidDel="00000000" w:rsidR="00000000" w:rsidRPr="00000000">
        <w:rPr>
          <w:sz w:val="32"/>
          <w:szCs w:val="32"/>
          <w:rtl w:val="0"/>
        </w:rPr>
        <w:t xml:space="preserve">.</w:t>
      </w:r>
    </w:p>
    <w:p w:rsidR="00000000" w:rsidDel="00000000" w:rsidP="00000000" w:rsidRDefault="00000000" w:rsidRPr="00000000" w14:paraId="0000005E">
      <w:pPr>
        <w:pStyle w:val="Heading2"/>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1fob9te" w:id="2"/>
      <w:bookmarkEnd w:id="2"/>
      <w:r w:rsidDel="00000000" w:rsidR="00000000" w:rsidRPr="00000000">
        <w:rPr>
          <w:rtl w:val="0"/>
        </w:rPr>
        <w:t xml:space="preserve">1.1 </w:t>
      </w:r>
      <w:r w:rsidDel="00000000" w:rsidR="00000000" w:rsidRPr="00000000">
        <w:rPr>
          <w:rFonts w:ascii="Calibri" w:cs="Calibri" w:eastAsia="Calibri" w:hAnsi="Calibri"/>
          <w:color w:val="2e75b5"/>
          <w:sz w:val="26"/>
          <w:szCs w:val="26"/>
          <w:rtl w:val="0"/>
        </w:rPr>
        <w:t xml:space="preserve">Objectives.</w:t>
      </w: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sz w:val="36"/>
          <w:szCs w:val="36"/>
          <w:rtl w:val="0"/>
        </w:rPr>
        <w:t xml:space="preserve">The primary objectives of this assignment were to:</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Calculate the total payment for each employee based on their    rate/hour and working hours.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And percentage are made on year.</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Classify employees into four tax categories (CIP, Not Good , Moderate, General) based on their tax amount.</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Present the Tax result in a Chart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Apply conditional formatting to highlight employees with CIP and General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Identify employees with CIP status</w:t>
      </w:r>
      <w:r w:rsidDel="00000000" w:rsidR="00000000" w:rsidRPr="00000000">
        <w:br w:type="page"/>
      </w:r>
      <w:r w:rsidDel="00000000" w:rsidR="00000000" w:rsidRPr="00000000">
        <w:rPr>
          <w:rtl w:val="0"/>
        </w:rPr>
      </w:r>
    </w:p>
    <w:bookmarkStart w:colFirst="0" w:colLast="0" w:name="bookmark=id.2et92p0" w:id="3"/>
    <w:bookmarkEnd w:id="3"/>
    <w:p w:rsidR="00000000" w:rsidDel="00000000" w:rsidP="00000000" w:rsidRDefault="00000000" w:rsidRPr="00000000" w14:paraId="00000067">
      <w:pPr>
        <w:pStyle w:val="Heading2"/>
        <w:rPr/>
      </w:pPr>
      <w:bookmarkStart w:colFirst="0" w:colLast="0" w:name="_heading=h.3znysh7" w:id="4"/>
      <w:bookmarkEnd w:id="4"/>
      <w:r w:rsidDel="00000000" w:rsidR="00000000" w:rsidRPr="00000000">
        <w:rPr>
          <w:rtl w:val="0"/>
        </w:rPr>
        <w:t xml:space="preserve">1.2 </w:t>
      </w:r>
      <w:hyperlink r:id="rId8">
        <w:r w:rsidDel="00000000" w:rsidR="00000000" w:rsidRPr="00000000">
          <w:rPr>
            <w:color w:val="0563c1"/>
            <w:u w:val="single"/>
            <w:rtl w:val="0"/>
          </w:rPr>
          <w:t xml:space="preserve">Data Input</w:t>
        </w:r>
      </w:hyperlink>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sz w:val="32"/>
          <w:szCs w:val="32"/>
          <w:rtl w:val="0"/>
        </w:rPr>
        <w:t xml:space="preserve">The following table outlines the input data for the employees, which includes their hourly rate and the number of hours worked in a specific period:</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9cc3e5" w:val="clear"/>
          </w:tcPr>
          <w:p w:rsidR="00000000" w:rsidDel="00000000" w:rsidP="00000000" w:rsidRDefault="00000000" w:rsidRPr="00000000" w14:paraId="00000069">
            <w:pPr>
              <w:rPr>
                <w:sz w:val="28"/>
                <w:szCs w:val="28"/>
              </w:rPr>
            </w:pPr>
            <w:r w:rsidDel="00000000" w:rsidR="00000000" w:rsidRPr="00000000">
              <w:rPr>
                <w:sz w:val="28"/>
                <w:szCs w:val="28"/>
                <w:rtl w:val="0"/>
              </w:rPr>
              <w:t xml:space="preserve">Employee name</w:t>
            </w:r>
          </w:p>
        </w:tc>
        <w:tc>
          <w:tcPr>
            <w:shd w:fill="9cc3e5" w:val="clear"/>
          </w:tcPr>
          <w:p w:rsidR="00000000" w:rsidDel="00000000" w:rsidP="00000000" w:rsidRDefault="00000000" w:rsidRPr="00000000" w14:paraId="0000006A">
            <w:pPr>
              <w:rPr>
                <w:sz w:val="28"/>
                <w:szCs w:val="28"/>
              </w:rPr>
            </w:pPr>
            <w:r w:rsidDel="00000000" w:rsidR="00000000" w:rsidRPr="00000000">
              <w:rPr>
                <w:sz w:val="28"/>
                <w:szCs w:val="28"/>
                <w:rtl w:val="0"/>
              </w:rPr>
              <w:t xml:space="preserve">Rate /hour</w:t>
            </w:r>
          </w:p>
        </w:tc>
        <w:tc>
          <w:tcPr>
            <w:shd w:fill="9cc3e5" w:val="clear"/>
          </w:tcPr>
          <w:p w:rsidR="00000000" w:rsidDel="00000000" w:rsidP="00000000" w:rsidRDefault="00000000" w:rsidRPr="00000000" w14:paraId="0000006B">
            <w:pPr>
              <w:rPr>
                <w:sz w:val="28"/>
                <w:szCs w:val="28"/>
              </w:rPr>
            </w:pPr>
            <w:r w:rsidDel="00000000" w:rsidR="00000000" w:rsidRPr="00000000">
              <w:rPr>
                <w:sz w:val="28"/>
                <w:szCs w:val="28"/>
                <w:rtl w:val="0"/>
              </w:rPr>
              <w:t xml:space="preserve">Daily working hours</w:t>
            </w:r>
          </w:p>
        </w:tc>
        <w:tc>
          <w:tcPr>
            <w:shd w:fill="9cc3e5" w:val="clear"/>
          </w:tcPr>
          <w:p w:rsidR="00000000" w:rsidDel="00000000" w:rsidP="00000000" w:rsidRDefault="00000000" w:rsidRPr="00000000" w14:paraId="0000006C">
            <w:pPr>
              <w:rPr>
                <w:sz w:val="28"/>
                <w:szCs w:val="28"/>
              </w:rPr>
            </w:pPr>
            <w:r w:rsidDel="00000000" w:rsidR="00000000" w:rsidRPr="00000000">
              <w:rPr>
                <w:sz w:val="28"/>
                <w:szCs w:val="28"/>
                <w:rtl w:val="0"/>
              </w:rPr>
              <w:t xml:space="preserve">Monthly payment </w:t>
            </w:r>
          </w:p>
        </w:tc>
      </w:tr>
      <w:tr>
        <w:trPr>
          <w:cantSplit w:val="0"/>
          <w:tblHeader w:val="0"/>
        </w:trPr>
        <w:tc>
          <w:tcPr>
            <w:shd w:fill="ffd965" w:val="clear"/>
          </w:tcPr>
          <w:p w:rsidR="00000000" w:rsidDel="00000000" w:rsidP="00000000" w:rsidRDefault="00000000" w:rsidRPr="00000000" w14:paraId="0000006D">
            <w:pPr>
              <w:rPr>
                <w:sz w:val="28"/>
                <w:szCs w:val="28"/>
              </w:rPr>
            </w:pPr>
            <w:r w:rsidDel="00000000" w:rsidR="00000000" w:rsidRPr="00000000">
              <w:rPr>
                <w:sz w:val="28"/>
                <w:szCs w:val="28"/>
                <w:rtl w:val="0"/>
              </w:rPr>
              <w:t xml:space="preserve">Saif</w:t>
            </w:r>
          </w:p>
        </w:tc>
        <w:tc>
          <w:tcPr/>
          <w:p w:rsidR="00000000" w:rsidDel="00000000" w:rsidP="00000000" w:rsidRDefault="00000000" w:rsidRPr="00000000" w14:paraId="0000006E">
            <w:pPr>
              <w:rPr>
                <w:sz w:val="28"/>
                <w:szCs w:val="28"/>
              </w:rPr>
            </w:pPr>
            <w:r w:rsidDel="00000000" w:rsidR="00000000" w:rsidRPr="00000000">
              <w:rPr>
                <w:sz w:val="28"/>
                <w:szCs w:val="28"/>
                <w:rtl w:val="0"/>
              </w:rPr>
              <w:t xml:space="preserve">60</w:t>
            </w:r>
          </w:p>
        </w:tc>
        <w:tc>
          <w:tcPr>
            <w:shd w:fill="b4c6e7" w:val="clear"/>
          </w:tcPr>
          <w:p w:rsidR="00000000" w:rsidDel="00000000" w:rsidP="00000000" w:rsidRDefault="00000000" w:rsidRPr="00000000" w14:paraId="0000006F">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70">
            <w:pPr>
              <w:rPr>
                <w:sz w:val="28"/>
                <w:szCs w:val="28"/>
              </w:rPr>
            </w:pPr>
            <w:r w:rsidDel="00000000" w:rsidR="00000000" w:rsidRPr="00000000">
              <w:rPr>
                <w:sz w:val="28"/>
                <w:szCs w:val="28"/>
                <w:rtl w:val="0"/>
              </w:rPr>
              <w:t xml:space="preserve">12,600</w:t>
            </w:r>
          </w:p>
        </w:tc>
      </w:tr>
      <w:tr>
        <w:trPr>
          <w:cantSplit w:val="0"/>
          <w:tblHeader w:val="0"/>
        </w:trPr>
        <w:tc>
          <w:tcPr>
            <w:shd w:fill="ffd965" w:val="clear"/>
          </w:tcPr>
          <w:p w:rsidR="00000000" w:rsidDel="00000000" w:rsidP="00000000" w:rsidRDefault="00000000" w:rsidRPr="00000000" w14:paraId="00000071">
            <w:pPr>
              <w:rPr>
                <w:sz w:val="28"/>
                <w:szCs w:val="28"/>
              </w:rPr>
            </w:pPr>
            <w:r w:rsidDel="00000000" w:rsidR="00000000" w:rsidRPr="00000000">
              <w:rPr>
                <w:sz w:val="28"/>
                <w:szCs w:val="28"/>
                <w:rtl w:val="0"/>
              </w:rPr>
              <w:t xml:space="preserve">Samiul</w:t>
            </w:r>
          </w:p>
        </w:tc>
        <w:tc>
          <w:tcPr/>
          <w:p w:rsidR="00000000" w:rsidDel="00000000" w:rsidP="00000000" w:rsidRDefault="00000000" w:rsidRPr="00000000" w14:paraId="00000072">
            <w:pPr>
              <w:rPr>
                <w:sz w:val="28"/>
                <w:szCs w:val="28"/>
              </w:rPr>
            </w:pPr>
            <w:r w:rsidDel="00000000" w:rsidR="00000000" w:rsidRPr="00000000">
              <w:rPr>
                <w:sz w:val="28"/>
                <w:szCs w:val="28"/>
                <w:rtl w:val="0"/>
              </w:rPr>
              <w:t xml:space="preserve">70</w:t>
            </w:r>
          </w:p>
        </w:tc>
        <w:tc>
          <w:tcPr>
            <w:shd w:fill="b4c6e7" w:val="clear"/>
          </w:tcPr>
          <w:p w:rsidR="00000000" w:rsidDel="00000000" w:rsidP="00000000" w:rsidRDefault="00000000" w:rsidRPr="00000000" w14:paraId="00000073">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74">
            <w:pPr>
              <w:rPr>
                <w:sz w:val="28"/>
                <w:szCs w:val="28"/>
              </w:rPr>
            </w:pPr>
            <w:r w:rsidDel="00000000" w:rsidR="00000000" w:rsidRPr="00000000">
              <w:rPr>
                <w:sz w:val="28"/>
                <w:szCs w:val="28"/>
                <w:rtl w:val="0"/>
              </w:rPr>
              <w:t xml:space="preserve">16,800</w:t>
            </w:r>
          </w:p>
        </w:tc>
      </w:tr>
      <w:tr>
        <w:trPr>
          <w:cantSplit w:val="0"/>
          <w:tblHeader w:val="0"/>
        </w:trPr>
        <w:tc>
          <w:tcPr>
            <w:shd w:fill="ffd965" w:val="clear"/>
          </w:tcPr>
          <w:p w:rsidR="00000000" w:rsidDel="00000000" w:rsidP="00000000" w:rsidRDefault="00000000" w:rsidRPr="00000000" w14:paraId="00000075">
            <w:pPr>
              <w:rPr>
                <w:sz w:val="28"/>
                <w:szCs w:val="28"/>
              </w:rPr>
            </w:pPr>
            <w:r w:rsidDel="00000000" w:rsidR="00000000" w:rsidRPr="00000000">
              <w:rPr>
                <w:sz w:val="28"/>
                <w:szCs w:val="28"/>
                <w:rtl w:val="0"/>
              </w:rPr>
              <w:t xml:space="preserve">Sayem</w:t>
            </w:r>
          </w:p>
        </w:tc>
        <w:tc>
          <w:tcPr/>
          <w:p w:rsidR="00000000" w:rsidDel="00000000" w:rsidP="00000000" w:rsidRDefault="00000000" w:rsidRPr="00000000" w14:paraId="00000076">
            <w:pPr>
              <w:rPr>
                <w:sz w:val="28"/>
                <w:szCs w:val="28"/>
              </w:rPr>
            </w:pPr>
            <w:r w:rsidDel="00000000" w:rsidR="00000000" w:rsidRPr="00000000">
              <w:rPr>
                <w:sz w:val="28"/>
                <w:szCs w:val="28"/>
                <w:rtl w:val="0"/>
              </w:rPr>
              <w:t xml:space="preserve">96</w:t>
            </w:r>
          </w:p>
        </w:tc>
        <w:tc>
          <w:tcPr>
            <w:shd w:fill="b4c6e7" w:val="clear"/>
          </w:tcPr>
          <w:p w:rsidR="00000000" w:rsidDel="00000000" w:rsidP="00000000" w:rsidRDefault="00000000" w:rsidRPr="00000000" w14:paraId="00000077">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78">
            <w:pPr>
              <w:rPr>
                <w:sz w:val="28"/>
                <w:szCs w:val="28"/>
              </w:rPr>
            </w:pPr>
            <w:r w:rsidDel="00000000" w:rsidR="00000000" w:rsidRPr="00000000">
              <w:rPr>
                <w:sz w:val="28"/>
                <w:szCs w:val="28"/>
                <w:rtl w:val="0"/>
              </w:rPr>
              <w:t xml:space="preserve">23,040</w:t>
            </w:r>
          </w:p>
        </w:tc>
      </w:tr>
      <w:tr>
        <w:trPr>
          <w:cantSplit w:val="0"/>
          <w:tblHeader w:val="0"/>
        </w:trPr>
        <w:tc>
          <w:tcPr>
            <w:shd w:fill="ffd965" w:val="clear"/>
          </w:tcPr>
          <w:p w:rsidR="00000000" w:rsidDel="00000000" w:rsidP="00000000" w:rsidRDefault="00000000" w:rsidRPr="00000000" w14:paraId="00000079">
            <w:pPr>
              <w:rPr>
                <w:sz w:val="28"/>
                <w:szCs w:val="28"/>
              </w:rPr>
            </w:pPr>
            <w:r w:rsidDel="00000000" w:rsidR="00000000" w:rsidRPr="00000000">
              <w:rPr>
                <w:sz w:val="28"/>
                <w:szCs w:val="28"/>
                <w:rtl w:val="0"/>
              </w:rPr>
              <w:t xml:space="preserve">Siam</w:t>
            </w:r>
          </w:p>
        </w:tc>
        <w:tc>
          <w:tcPr/>
          <w:p w:rsidR="00000000" w:rsidDel="00000000" w:rsidP="00000000" w:rsidRDefault="00000000" w:rsidRPr="00000000" w14:paraId="0000007A">
            <w:pPr>
              <w:rPr>
                <w:sz w:val="28"/>
                <w:szCs w:val="28"/>
              </w:rPr>
            </w:pPr>
            <w:r w:rsidDel="00000000" w:rsidR="00000000" w:rsidRPr="00000000">
              <w:rPr>
                <w:sz w:val="28"/>
                <w:szCs w:val="28"/>
                <w:rtl w:val="0"/>
              </w:rPr>
              <w:t xml:space="preserve">120</w:t>
            </w:r>
          </w:p>
        </w:tc>
        <w:tc>
          <w:tcPr>
            <w:shd w:fill="b4c6e7" w:val="clear"/>
          </w:tcPr>
          <w:p w:rsidR="00000000" w:rsidDel="00000000" w:rsidP="00000000" w:rsidRDefault="00000000" w:rsidRPr="00000000" w14:paraId="0000007B">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7C">
            <w:pPr>
              <w:rPr>
                <w:sz w:val="28"/>
                <w:szCs w:val="28"/>
              </w:rPr>
            </w:pPr>
            <w:r w:rsidDel="00000000" w:rsidR="00000000" w:rsidRPr="00000000">
              <w:rPr>
                <w:sz w:val="28"/>
                <w:szCs w:val="28"/>
                <w:rtl w:val="0"/>
              </w:rPr>
              <w:t xml:space="preserve">28,800</w:t>
            </w:r>
          </w:p>
        </w:tc>
      </w:tr>
      <w:tr>
        <w:trPr>
          <w:cantSplit w:val="0"/>
          <w:tblHeader w:val="0"/>
        </w:trPr>
        <w:tc>
          <w:tcPr>
            <w:shd w:fill="ffd965" w:val="clear"/>
          </w:tcPr>
          <w:p w:rsidR="00000000" w:rsidDel="00000000" w:rsidP="00000000" w:rsidRDefault="00000000" w:rsidRPr="00000000" w14:paraId="0000007D">
            <w:pPr>
              <w:rPr>
                <w:sz w:val="28"/>
                <w:szCs w:val="28"/>
              </w:rPr>
            </w:pPr>
            <w:r w:rsidDel="00000000" w:rsidR="00000000" w:rsidRPr="00000000">
              <w:rPr>
                <w:sz w:val="28"/>
                <w:szCs w:val="28"/>
                <w:rtl w:val="0"/>
              </w:rPr>
              <w:t xml:space="preserve">Rasel</w:t>
            </w:r>
          </w:p>
        </w:tc>
        <w:tc>
          <w:tcPr/>
          <w:p w:rsidR="00000000" w:rsidDel="00000000" w:rsidP="00000000" w:rsidRDefault="00000000" w:rsidRPr="00000000" w14:paraId="0000007E">
            <w:pPr>
              <w:rPr>
                <w:sz w:val="28"/>
                <w:szCs w:val="28"/>
              </w:rPr>
            </w:pPr>
            <w:r w:rsidDel="00000000" w:rsidR="00000000" w:rsidRPr="00000000">
              <w:rPr>
                <w:sz w:val="28"/>
                <w:szCs w:val="28"/>
                <w:rtl w:val="0"/>
              </w:rPr>
              <w:t xml:space="preserve">95</w:t>
            </w:r>
          </w:p>
        </w:tc>
        <w:tc>
          <w:tcPr>
            <w:shd w:fill="b4c6e7" w:val="clear"/>
          </w:tcPr>
          <w:p w:rsidR="00000000" w:rsidDel="00000000" w:rsidP="00000000" w:rsidRDefault="00000000" w:rsidRPr="00000000" w14:paraId="0000007F">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80">
            <w:pPr>
              <w:rPr>
                <w:sz w:val="28"/>
                <w:szCs w:val="28"/>
              </w:rPr>
            </w:pPr>
            <w:r w:rsidDel="00000000" w:rsidR="00000000" w:rsidRPr="00000000">
              <w:rPr>
                <w:sz w:val="28"/>
                <w:szCs w:val="28"/>
                <w:rtl w:val="0"/>
              </w:rPr>
              <w:t xml:space="preserve">22,800</w:t>
            </w:r>
          </w:p>
        </w:tc>
      </w:tr>
      <w:tr>
        <w:trPr>
          <w:cantSplit w:val="0"/>
          <w:tblHeader w:val="0"/>
        </w:trPr>
        <w:tc>
          <w:tcPr>
            <w:shd w:fill="ffd965" w:val="clear"/>
          </w:tcPr>
          <w:p w:rsidR="00000000" w:rsidDel="00000000" w:rsidP="00000000" w:rsidRDefault="00000000" w:rsidRPr="00000000" w14:paraId="00000081">
            <w:pPr>
              <w:rPr>
                <w:sz w:val="28"/>
                <w:szCs w:val="28"/>
              </w:rPr>
            </w:pPr>
            <w:r w:rsidDel="00000000" w:rsidR="00000000" w:rsidRPr="00000000">
              <w:rPr>
                <w:sz w:val="28"/>
                <w:szCs w:val="28"/>
                <w:rtl w:val="0"/>
              </w:rPr>
              <w:t xml:space="preserve">Billa</w:t>
            </w:r>
          </w:p>
        </w:tc>
        <w:tc>
          <w:tcPr/>
          <w:p w:rsidR="00000000" w:rsidDel="00000000" w:rsidP="00000000" w:rsidRDefault="00000000" w:rsidRPr="00000000" w14:paraId="00000082">
            <w:pPr>
              <w:rPr>
                <w:sz w:val="28"/>
                <w:szCs w:val="28"/>
              </w:rPr>
            </w:pPr>
            <w:r w:rsidDel="00000000" w:rsidR="00000000" w:rsidRPr="00000000">
              <w:rPr>
                <w:sz w:val="28"/>
                <w:szCs w:val="28"/>
                <w:rtl w:val="0"/>
              </w:rPr>
              <w:t xml:space="preserve">45</w:t>
            </w:r>
          </w:p>
        </w:tc>
        <w:tc>
          <w:tcPr>
            <w:shd w:fill="b4c6e7" w:val="clear"/>
          </w:tcPr>
          <w:p w:rsidR="00000000" w:rsidDel="00000000" w:rsidP="00000000" w:rsidRDefault="00000000" w:rsidRPr="00000000" w14:paraId="00000083">
            <w:pP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84">
            <w:pPr>
              <w:rPr>
                <w:sz w:val="28"/>
                <w:szCs w:val="28"/>
              </w:rPr>
            </w:pPr>
            <w:r w:rsidDel="00000000" w:rsidR="00000000" w:rsidRPr="00000000">
              <w:rPr>
                <w:sz w:val="28"/>
                <w:szCs w:val="28"/>
                <w:rtl w:val="0"/>
              </w:rPr>
              <w:t xml:space="preserve">12,150</w:t>
            </w:r>
          </w:p>
        </w:tc>
      </w:tr>
      <w:tr>
        <w:trPr>
          <w:cantSplit w:val="0"/>
          <w:tblHeader w:val="0"/>
        </w:trPr>
        <w:tc>
          <w:tcPr>
            <w:shd w:fill="ffd965" w:val="clear"/>
          </w:tcPr>
          <w:p w:rsidR="00000000" w:rsidDel="00000000" w:rsidP="00000000" w:rsidRDefault="00000000" w:rsidRPr="00000000" w14:paraId="00000085">
            <w:pPr>
              <w:rPr>
                <w:sz w:val="28"/>
                <w:szCs w:val="28"/>
              </w:rPr>
            </w:pPr>
            <w:r w:rsidDel="00000000" w:rsidR="00000000" w:rsidRPr="00000000">
              <w:rPr>
                <w:sz w:val="28"/>
                <w:szCs w:val="28"/>
                <w:rtl w:val="0"/>
              </w:rPr>
              <w:t xml:space="preserve">Abdul</w:t>
            </w:r>
          </w:p>
        </w:tc>
        <w:tc>
          <w:tcPr/>
          <w:p w:rsidR="00000000" w:rsidDel="00000000" w:rsidP="00000000" w:rsidRDefault="00000000" w:rsidRPr="00000000" w14:paraId="00000086">
            <w:pPr>
              <w:rPr>
                <w:sz w:val="28"/>
                <w:szCs w:val="28"/>
              </w:rPr>
            </w:pPr>
            <w:r w:rsidDel="00000000" w:rsidR="00000000" w:rsidRPr="00000000">
              <w:rPr>
                <w:sz w:val="28"/>
                <w:szCs w:val="28"/>
                <w:rtl w:val="0"/>
              </w:rPr>
              <w:t xml:space="preserve">69</w:t>
            </w:r>
          </w:p>
        </w:tc>
        <w:tc>
          <w:tcPr>
            <w:shd w:fill="b4c6e7" w:val="clear"/>
          </w:tcPr>
          <w:p w:rsidR="00000000" w:rsidDel="00000000" w:rsidP="00000000" w:rsidRDefault="00000000" w:rsidRPr="00000000" w14:paraId="00000087">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88">
            <w:pPr>
              <w:rPr>
                <w:sz w:val="28"/>
                <w:szCs w:val="28"/>
              </w:rPr>
            </w:pPr>
            <w:r w:rsidDel="00000000" w:rsidR="00000000" w:rsidRPr="00000000">
              <w:rPr>
                <w:sz w:val="28"/>
                <w:szCs w:val="28"/>
                <w:rtl w:val="0"/>
              </w:rPr>
              <w:t xml:space="preserve">16,560</w:t>
            </w:r>
          </w:p>
        </w:tc>
      </w:tr>
      <w:tr>
        <w:trPr>
          <w:cantSplit w:val="0"/>
          <w:tblHeader w:val="0"/>
        </w:trPr>
        <w:tc>
          <w:tcPr>
            <w:shd w:fill="ffd965" w:val="clear"/>
          </w:tcPr>
          <w:p w:rsidR="00000000" w:rsidDel="00000000" w:rsidP="00000000" w:rsidRDefault="00000000" w:rsidRPr="00000000" w14:paraId="00000089">
            <w:pPr>
              <w:rPr>
                <w:sz w:val="28"/>
                <w:szCs w:val="28"/>
              </w:rPr>
            </w:pPr>
            <w:r w:rsidDel="00000000" w:rsidR="00000000" w:rsidRPr="00000000">
              <w:rPr>
                <w:sz w:val="28"/>
                <w:szCs w:val="28"/>
                <w:rtl w:val="0"/>
              </w:rPr>
              <w:t xml:space="preserve">Faisal</w:t>
            </w:r>
          </w:p>
        </w:tc>
        <w:tc>
          <w:tcPr/>
          <w:p w:rsidR="00000000" w:rsidDel="00000000" w:rsidP="00000000" w:rsidRDefault="00000000" w:rsidRPr="00000000" w14:paraId="0000008A">
            <w:pPr>
              <w:rPr>
                <w:sz w:val="28"/>
                <w:szCs w:val="28"/>
              </w:rPr>
            </w:pPr>
            <w:r w:rsidDel="00000000" w:rsidR="00000000" w:rsidRPr="00000000">
              <w:rPr>
                <w:sz w:val="28"/>
                <w:szCs w:val="28"/>
                <w:rtl w:val="0"/>
              </w:rPr>
              <w:t xml:space="preserve">70</w:t>
            </w:r>
          </w:p>
        </w:tc>
        <w:tc>
          <w:tcPr>
            <w:shd w:fill="b4c6e7" w:val="clear"/>
          </w:tcPr>
          <w:p w:rsidR="00000000" w:rsidDel="00000000" w:rsidP="00000000" w:rsidRDefault="00000000" w:rsidRPr="00000000" w14:paraId="0000008B">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8C">
            <w:pPr>
              <w:rPr>
                <w:sz w:val="28"/>
                <w:szCs w:val="28"/>
              </w:rPr>
            </w:pPr>
            <w:r w:rsidDel="00000000" w:rsidR="00000000" w:rsidRPr="00000000">
              <w:rPr>
                <w:sz w:val="28"/>
                <w:szCs w:val="28"/>
                <w:rtl w:val="0"/>
              </w:rPr>
              <w:t xml:space="preserve">16,800</w:t>
            </w:r>
          </w:p>
        </w:tc>
      </w:tr>
      <w:tr>
        <w:trPr>
          <w:cantSplit w:val="0"/>
          <w:tblHeader w:val="0"/>
        </w:trPr>
        <w:tc>
          <w:tcPr>
            <w:shd w:fill="ffd965" w:val="clear"/>
          </w:tcPr>
          <w:p w:rsidR="00000000" w:rsidDel="00000000" w:rsidP="00000000" w:rsidRDefault="00000000" w:rsidRPr="00000000" w14:paraId="0000008D">
            <w:pPr>
              <w:rPr>
                <w:sz w:val="28"/>
                <w:szCs w:val="28"/>
              </w:rPr>
            </w:pPr>
            <w:r w:rsidDel="00000000" w:rsidR="00000000" w:rsidRPr="00000000">
              <w:rPr>
                <w:sz w:val="28"/>
                <w:szCs w:val="28"/>
                <w:rtl w:val="0"/>
              </w:rPr>
              <w:t xml:space="preserve">Nur</w:t>
            </w:r>
          </w:p>
        </w:tc>
        <w:tc>
          <w:tcPr/>
          <w:p w:rsidR="00000000" w:rsidDel="00000000" w:rsidP="00000000" w:rsidRDefault="00000000" w:rsidRPr="00000000" w14:paraId="0000008E">
            <w:pPr>
              <w:rPr>
                <w:sz w:val="28"/>
                <w:szCs w:val="28"/>
              </w:rPr>
            </w:pPr>
            <w:r w:rsidDel="00000000" w:rsidR="00000000" w:rsidRPr="00000000">
              <w:rPr>
                <w:sz w:val="28"/>
                <w:szCs w:val="28"/>
                <w:rtl w:val="0"/>
              </w:rPr>
              <w:t xml:space="preserve">100</w:t>
            </w:r>
          </w:p>
        </w:tc>
        <w:tc>
          <w:tcPr>
            <w:shd w:fill="b4c6e7" w:val="clear"/>
          </w:tcPr>
          <w:p w:rsidR="00000000" w:rsidDel="00000000" w:rsidP="00000000" w:rsidRDefault="00000000" w:rsidRPr="00000000" w14:paraId="0000008F">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90">
            <w:pPr>
              <w:rPr>
                <w:sz w:val="28"/>
                <w:szCs w:val="28"/>
              </w:rPr>
            </w:pPr>
            <w:r w:rsidDel="00000000" w:rsidR="00000000" w:rsidRPr="00000000">
              <w:rPr>
                <w:sz w:val="28"/>
                <w:szCs w:val="28"/>
                <w:rtl w:val="0"/>
              </w:rPr>
              <w:t xml:space="preserve">24,000</w:t>
            </w:r>
          </w:p>
        </w:tc>
      </w:tr>
      <w:tr>
        <w:trPr>
          <w:cantSplit w:val="0"/>
          <w:tblHeader w:val="0"/>
        </w:trPr>
        <w:tc>
          <w:tcPr>
            <w:shd w:fill="ffd965" w:val="clear"/>
          </w:tcPr>
          <w:p w:rsidR="00000000" w:rsidDel="00000000" w:rsidP="00000000" w:rsidRDefault="00000000" w:rsidRPr="00000000" w14:paraId="00000091">
            <w:pPr>
              <w:rPr>
                <w:sz w:val="28"/>
                <w:szCs w:val="28"/>
              </w:rPr>
            </w:pPr>
            <w:r w:rsidDel="00000000" w:rsidR="00000000" w:rsidRPr="00000000">
              <w:rPr>
                <w:sz w:val="28"/>
                <w:szCs w:val="28"/>
                <w:rtl w:val="0"/>
              </w:rPr>
              <w:t xml:space="preserve">Maruf</w:t>
            </w:r>
          </w:p>
        </w:tc>
        <w:tc>
          <w:tcPr/>
          <w:p w:rsidR="00000000" w:rsidDel="00000000" w:rsidP="00000000" w:rsidRDefault="00000000" w:rsidRPr="00000000" w14:paraId="00000092">
            <w:pPr>
              <w:rPr>
                <w:sz w:val="28"/>
                <w:szCs w:val="28"/>
              </w:rPr>
            </w:pPr>
            <w:r w:rsidDel="00000000" w:rsidR="00000000" w:rsidRPr="00000000">
              <w:rPr>
                <w:sz w:val="28"/>
                <w:szCs w:val="28"/>
                <w:rtl w:val="0"/>
              </w:rPr>
              <w:t xml:space="preserve">150</w:t>
            </w:r>
          </w:p>
        </w:tc>
        <w:tc>
          <w:tcPr>
            <w:shd w:fill="b4c6e7" w:val="clear"/>
          </w:tcPr>
          <w:p w:rsidR="00000000" w:rsidDel="00000000" w:rsidP="00000000" w:rsidRDefault="00000000" w:rsidRPr="00000000" w14:paraId="00000093">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94">
            <w:pPr>
              <w:rPr>
                <w:sz w:val="28"/>
                <w:szCs w:val="28"/>
              </w:rPr>
            </w:pPr>
            <w:r w:rsidDel="00000000" w:rsidR="00000000" w:rsidRPr="00000000">
              <w:rPr>
                <w:sz w:val="28"/>
                <w:szCs w:val="28"/>
                <w:rtl w:val="0"/>
              </w:rPr>
              <w:t xml:space="preserve">31,500</w:t>
            </w:r>
          </w:p>
        </w:tc>
      </w:tr>
      <w:tr>
        <w:trPr>
          <w:cantSplit w:val="0"/>
          <w:tblHeader w:val="0"/>
        </w:trPr>
        <w:tc>
          <w:tcPr>
            <w:shd w:fill="ffd965" w:val="clear"/>
          </w:tcPr>
          <w:p w:rsidR="00000000" w:rsidDel="00000000" w:rsidP="00000000" w:rsidRDefault="00000000" w:rsidRPr="00000000" w14:paraId="00000095">
            <w:pPr>
              <w:rPr>
                <w:sz w:val="28"/>
                <w:szCs w:val="28"/>
              </w:rPr>
            </w:pPr>
            <w:r w:rsidDel="00000000" w:rsidR="00000000" w:rsidRPr="00000000">
              <w:rPr>
                <w:sz w:val="28"/>
                <w:szCs w:val="28"/>
                <w:rtl w:val="0"/>
              </w:rPr>
              <w:t xml:space="preserve">nayan</w:t>
            </w:r>
          </w:p>
        </w:tc>
        <w:tc>
          <w:tcPr/>
          <w:p w:rsidR="00000000" w:rsidDel="00000000" w:rsidP="00000000" w:rsidRDefault="00000000" w:rsidRPr="00000000" w14:paraId="00000096">
            <w:pPr>
              <w:rPr>
                <w:sz w:val="28"/>
                <w:szCs w:val="28"/>
              </w:rPr>
            </w:pPr>
            <w:r w:rsidDel="00000000" w:rsidR="00000000" w:rsidRPr="00000000">
              <w:rPr>
                <w:sz w:val="28"/>
                <w:szCs w:val="28"/>
                <w:rtl w:val="0"/>
              </w:rPr>
              <w:t xml:space="preserve">67</w:t>
            </w:r>
          </w:p>
        </w:tc>
        <w:tc>
          <w:tcPr>
            <w:shd w:fill="b4c6e7" w:val="clear"/>
          </w:tcPr>
          <w:p w:rsidR="00000000" w:rsidDel="00000000" w:rsidP="00000000" w:rsidRDefault="00000000" w:rsidRPr="00000000" w14:paraId="00000097">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98">
            <w:pPr>
              <w:rPr>
                <w:sz w:val="28"/>
                <w:szCs w:val="28"/>
              </w:rPr>
            </w:pPr>
            <w:r w:rsidDel="00000000" w:rsidR="00000000" w:rsidRPr="00000000">
              <w:rPr>
                <w:sz w:val="28"/>
                <w:szCs w:val="28"/>
                <w:rtl w:val="0"/>
              </w:rPr>
              <w:t xml:space="preserve">16,080</w:t>
            </w:r>
          </w:p>
        </w:tc>
      </w:tr>
    </w:tbl>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tyjcwt" w:id="5"/>
      <w:bookmarkEnd w:id="5"/>
      <w:r w:rsidDel="00000000" w:rsidR="00000000" w:rsidRPr="00000000">
        <w:rPr>
          <w:rtl w:val="0"/>
        </w:rPr>
        <w:t xml:space="preserve">2. Step- by – Step Calculation Process. (bangladesh, 2023)</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3dy6vkm" w:id="6"/>
      <w:bookmarkEnd w:id="6"/>
      <w:r w:rsidDel="00000000" w:rsidR="00000000" w:rsidRPr="00000000">
        <w:rPr>
          <w:rtl w:val="0"/>
        </w:rPr>
        <w:t xml:space="preserve">2.1 </w:t>
      </w:r>
      <w:hyperlink r:id="rId9">
        <w:r w:rsidDel="00000000" w:rsidR="00000000" w:rsidRPr="00000000">
          <w:rPr>
            <w:color w:val="0563c1"/>
            <w:u w:val="single"/>
            <w:rtl w:val="0"/>
          </w:rPr>
          <w:t xml:space="preserve">Total Payment Calculation</w:t>
        </w:r>
      </w:hyperlink>
      <w:r w:rsidDel="00000000" w:rsidR="00000000" w:rsidRPr="00000000">
        <w:rPr>
          <w:rtl w:val="0"/>
        </w:rPr>
        <w:t xml:space="preserve"> </w:t>
      </w:r>
    </w:p>
    <w:p w:rsidR="00000000" w:rsidDel="00000000" w:rsidP="00000000" w:rsidRDefault="00000000" w:rsidRPr="00000000" w14:paraId="0000009F">
      <w:pPr>
        <w:rPr>
          <w:sz w:val="32"/>
          <w:szCs w:val="3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 each employee , the total payment is calculation using th formula .</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total payment is made by yearly , but we calculated monthly payment first ,than yearly.]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Formula ; </w:t>
      </w:r>
    </w:p>
    <w:bookmarkStart w:colFirst="0" w:colLast="0" w:name="bookmark=id.1t3h5sf" w:id="7"/>
    <w:bookmarkEnd w:id="7"/>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Monthly payment  = ( Rate/hour )× ( Daily working hours ) × 30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the monthly payment formula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Example : saif’s   rate /hour =60 tk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Daily working hours =7 hours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Now saif monthly payment =  ( 60× 7 × 30 )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12,600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1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Total payment = Monthly  payment × 12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Example : saif monthly payment is = 12,600 tk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Saif total payment = (12,600 × 12 )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=151,200 tk</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2s8eyo1" w:id="8"/>
    <w:bookmarkEnd w:id="8"/>
    <w:p w:rsidR="00000000" w:rsidDel="00000000" w:rsidP="00000000" w:rsidRDefault="00000000" w:rsidRPr="00000000" w14:paraId="000000B4">
      <w:pPr>
        <w:pStyle w:val="Heading2"/>
        <w:rPr/>
      </w:pPr>
      <w:bookmarkStart w:colFirst="0" w:colLast="0" w:name="_heading=h.4d34og8" w:id="9"/>
      <w:bookmarkEnd w:id="9"/>
      <w:r w:rsidDel="00000000" w:rsidR="00000000" w:rsidRPr="00000000">
        <w:rPr>
          <w:rtl w:val="0"/>
        </w:rPr>
        <w:t xml:space="preserve">2.2 Tax calculation </w:t>
      </w:r>
    </w:p>
    <w:p w:rsidR="00000000" w:rsidDel="00000000" w:rsidP="00000000" w:rsidRDefault="00000000" w:rsidRPr="00000000" w14:paraId="000000B5">
      <w:pPr>
        <w:rPr>
          <w:sz w:val="32"/>
          <w:szCs w:val="32"/>
        </w:rPr>
      </w:pPr>
      <w:r w:rsidDel="00000000" w:rsidR="00000000" w:rsidRPr="00000000">
        <w:rPr>
          <w:sz w:val="32"/>
          <w:szCs w:val="32"/>
          <w:rtl w:val="0"/>
        </w:rPr>
        <w:t xml:space="preserve">A tax rate of 15 % is applied to each employee’s total payment to calculate their tax liability. The formula used is</w:t>
      </w:r>
    </w:p>
    <w:p w:rsidR="00000000" w:rsidDel="00000000" w:rsidP="00000000" w:rsidRDefault="00000000" w:rsidRPr="00000000" w14:paraId="000000B6">
      <w:pPr>
        <w:rPr>
          <w:sz w:val="32"/>
          <w:szCs w:val="32"/>
        </w:rPr>
      </w:pPr>
      <w:r w:rsidDel="00000000" w:rsidR="00000000" w:rsidRPr="00000000">
        <w:rPr>
          <w:sz w:val="32"/>
          <w:szCs w:val="32"/>
          <w:rtl w:val="0"/>
        </w:rPr>
        <w:t xml:space="preserve">Formula :  total payment × 15% tax</w:t>
      </w:r>
    </w:p>
    <w:p w:rsidR="00000000" w:rsidDel="00000000" w:rsidP="00000000" w:rsidRDefault="00000000" w:rsidRPr="00000000" w14:paraId="000000B7">
      <w:pPr>
        <w:rPr>
          <w:sz w:val="32"/>
          <w:szCs w:val="32"/>
        </w:rPr>
      </w:pPr>
      <w:r w:rsidDel="00000000" w:rsidR="00000000" w:rsidRPr="00000000">
        <w:rPr>
          <w:sz w:val="32"/>
          <w:szCs w:val="32"/>
          <w:rtl w:val="0"/>
        </w:rPr>
        <w:t xml:space="preserve">Example : saif total payment is= 151,200  tk </w:t>
      </w:r>
    </w:p>
    <w:p w:rsidR="00000000" w:rsidDel="00000000" w:rsidP="00000000" w:rsidRDefault="00000000" w:rsidRPr="00000000" w14:paraId="000000B8">
      <w:pPr>
        <w:rPr>
          <w:sz w:val="32"/>
          <w:szCs w:val="32"/>
        </w:rPr>
      </w:pPr>
      <w:r w:rsidDel="00000000" w:rsidR="00000000" w:rsidRPr="00000000">
        <w:rPr>
          <w:sz w:val="32"/>
          <w:szCs w:val="32"/>
          <w:rtl w:val="0"/>
        </w:rPr>
        <w:t xml:space="preserve">                  Tax= 151,200 × 15 %</w:t>
      </w:r>
    </w:p>
    <w:p w:rsidR="00000000" w:rsidDel="00000000" w:rsidP="00000000" w:rsidRDefault="00000000" w:rsidRPr="00000000" w14:paraId="000000B9">
      <w:pPr>
        <w:rPr>
          <w:sz w:val="32"/>
          <w:szCs w:val="32"/>
        </w:rPr>
      </w:pPr>
      <w:r w:rsidDel="00000000" w:rsidR="00000000" w:rsidRPr="00000000">
        <w:rPr>
          <w:sz w:val="32"/>
          <w:szCs w:val="32"/>
          <w:rtl w:val="0"/>
        </w:rPr>
        <w:t xml:space="preserve">                         = 22,680 tk          yearly</w:t>
      </w:r>
    </w:p>
    <w:p w:rsidR="00000000" w:rsidDel="00000000" w:rsidP="00000000" w:rsidRDefault="00000000" w:rsidRPr="00000000" w14:paraId="000000BA">
      <w:pPr>
        <w:pStyle w:val="Heading2"/>
        <w:rPr/>
      </w:pPr>
      <w:bookmarkStart w:colFirst="0" w:colLast="0" w:name="_heading=h.17dp8vu" w:id="10"/>
      <w:bookmarkEnd w:id="10"/>
      <w:r w:rsidDel="00000000" w:rsidR="00000000" w:rsidRPr="00000000">
        <w:rPr>
          <w:rtl w:val="0"/>
        </w:rPr>
        <w:t xml:space="preserve">2.3 Tax Status Determination </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1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Based on the tax amount ,employees are categorized into four staruses :</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29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CIP : Tax &gt;= 50000 tk</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29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Moderate &gt;= 40000 tk </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29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General &gt;=  25000 tk</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295"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Not good &lt; 25000 tk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29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29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formula used to determind the status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IF(Tax≥50000,"CIP",IF(Tax≥40000,"Moderate",IF(Tax≥25000,"General ","Not Good ")))\text{IF}( \text{Tax} \geq 50000, "CIP", \text{IF}( \text{Tax} \geq 40000, "Moderate ", \text{IF}( \text{Tax} \geq 25000, "General", "Not Good")))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3rdcrjn" w:id="11"/>
      <w:bookmarkEnd w:id="11"/>
      <w:r w:rsidDel="00000000" w:rsidR="00000000" w:rsidRPr="00000000">
        <w:rPr>
          <w:rtl w:val="0"/>
        </w:rPr>
        <w:t xml:space="preserve">2.4 Chart Visualization </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1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bar chart was created in Excel to visually represent the tax amounts for each employee, making it easy to compare individual contributions.</w:t>
      </w:r>
    </w:p>
    <w:p w:rsidR="00000000" w:rsidDel="00000000" w:rsidP="00000000" w:rsidRDefault="00000000" w:rsidRPr="00000000" w14:paraId="000000CA">
      <w:pPr>
        <w:rPr>
          <w:sz w:val="32"/>
          <w:szCs w:val="32"/>
        </w:rPr>
      </w:pPr>
      <w:bookmarkStart w:colFirst="0" w:colLast="0" w:name="_heading=h.26in1rg" w:id="12"/>
      <w:bookmarkEnd w:id="12"/>
      <w:r w:rsidDel="00000000" w:rsidR="00000000" w:rsidRPr="00000000">
        <w:rPr>
          <w:rtl w:val="0"/>
        </w:rPr>
        <w:t xml:space="preserve">2.5 </w:t>
      </w:r>
      <w:r w:rsidDel="00000000" w:rsidR="00000000" w:rsidRPr="00000000">
        <w:rPr>
          <w:rFonts w:ascii="Calibri" w:cs="Calibri" w:eastAsia="Calibri" w:hAnsi="Calibri"/>
          <w:color w:val="2e75b5"/>
          <w:sz w:val="26"/>
          <w:szCs w:val="26"/>
          <w:rtl w:val="0"/>
        </w:rPr>
        <w:t xml:space="preserve">Conditional Formatting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rPr>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1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CIP status employees were highlighted in pink , using Excel's conditional formatting tool.</w:t>
      </w:r>
    </w:p>
    <w:p w:rsidR="00000000" w:rsidDel="00000000" w:rsidP="00000000" w:rsidRDefault="00000000" w:rsidRPr="00000000" w14:paraId="000000CD">
      <w:pPr>
        <w:pStyle w:val="Heading2"/>
        <w:rPr/>
      </w:pPr>
      <w:bookmarkStart w:colFirst="0" w:colLast="0" w:name="_heading=h.lnxbz9" w:id="13"/>
      <w:bookmarkEnd w:id="13"/>
      <w:r w:rsidDel="00000000" w:rsidR="00000000" w:rsidRPr="00000000">
        <w:rPr>
          <w:rtl w:val="0"/>
        </w:rPr>
        <w:t xml:space="preserve">2.6 Identifying CIP Employess:</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1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formula used to filter out employess with the CIP status : </w:t>
      </w:r>
    </w:p>
    <w:p w:rsidR="00000000" w:rsidDel="00000000" w:rsidP="00000000" w:rsidRDefault="00000000" w:rsidRPr="00000000" w14:paraId="000000CF">
      <w:pPr>
        <w:rPr>
          <w:sz w:val="32"/>
          <w:szCs w:val="32"/>
        </w:rPr>
      </w:pPr>
      <w:r w:rsidDel="00000000" w:rsidR="00000000" w:rsidRPr="00000000">
        <w:rPr>
          <w:sz w:val="32"/>
          <w:szCs w:val="32"/>
          <w:rtl w:val="0"/>
        </w:rPr>
        <w:t xml:space="preserve"> </w:t>
      </w:r>
    </w:p>
    <w:p w:rsidR="00000000" w:rsidDel="00000000" w:rsidP="00000000" w:rsidRDefault="00000000" w:rsidRPr="00000000" w14:paraId="000000D0">
      <w:pPr>
        <w:rPr>
          <w:sz w:val="32"/>
          <w:szCs w:val="32"/>
        </w:rPr>
      </w:pPr>
      <w:r w:rsidDel="00000000" w:rsidR="00000000" w:rsidRPr="00000000">
        <w:rPr>
          <w:sz w:val="32"/>
          <w:szCs w:val="32"/>
          <w:rtl w:val="0"/>
        </w:rPr>
        <w:t xml:space="preserve">IF(Tax Status="CIP",Employee Name,"")\text{IF}(\text{Tax Status} = "CIP", \text{Employee Name}, "")IF(Tax Status="CIP",Employee Name,"")</w:t>
      </w:r>
    </w:p>
    <w:p w:rsidR="00000000" w:rsidDel="00000000" w:rsidP="00000000" w:rsidRDefault="00000000" w:rsidRPr="00000000" w14:paraId="000000D1">
      <w:pPr>
        <w:rPr>
          <w:sz w:val="32"/>
          <w:szCs w:val="32"/>
        </w:rPr>
      </w:pPr>
      <w:r w:rsidDel="00000000" w:rsidR="00000000" w:rsidRPr="00000000">
        <w:rPr>
          <w:sz w:val="32"/>
          <w:szCs w:val="32"/>
          <w:rtl w:val="0"/>
        </w:rPr>
        <w:t xml:space="preserve">This helped identify employees contributing the highest amount in taxes.</w:t>
      </w:r>
    </w:p>
    <w:p w:rsidR="00000000" w:rsidDel="00000000" w:rsidP="00000000" w:rsidRDefault="00000000" w:rsidRPr="00000000" w14:paraId="000000D2">
      <w:pPr>
        <w:rPr>
          <w:sz w:val="28"/>
          <w:szCs w:val="28"/>
        </w:rPr>
      </w:pPr>
      <w:r w:rsidDel="00000000" w:rsidR="00000000" w:rsidRPr="00000000">
        <w:br w:type="page"/>
      </w:r>
      <w:r w:rsidDel="00000000" w:rsidR="00000000" w:rsidRPr="00000000">
        <w:rPr>
          <w:rtl w:val="0"/>
        </w:rPr>
      </w:r>
    </w:p>
    <w:bookmarkStart w:colFirst="0" w:colLast="0" w:name="bookmark=id.1ksv4uv" w:id="14"/>
    <w:bookmarkEnd w:id="14"/>
    <w:p w:rsidR="00000000" w:rsidDel="00000000" w:rsidP="00000000" w:rsidRDefault="00000000" w:rsidRPr="00000000" w14:paraId="000000D3">
      <w:pPr>
        <w:pStyle w:val="Heading1"/>
        <w:rPr/>
      </w:pPr>
      <w:bookmarkStart w:colFirst="0" w:colLast="0" w:name="_heading=h.35nkun2" w:id="15"/>
      <w:bookmarkEnd w:id="15"/>
      <w:r w:rsidDel="00000000" w:rsidR="00000000" w:rsidRPr="00000000">
        <w:rPr>
          <w:rtl w:val="0"/>
        </w:rPr>
        <w:t xml:space="preserve">3. Summary of Results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Below is a summary ot the total payment , tax amount , and tax status of each employ</w:t>
      </w:r>
    </w:p>
    <w:tbl>
      <w:tblPr>
        <w:tblStyle w:val="Table2"/>
        <w:tblW w:w="95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9"/>
        <w:gridCol w:w="2399"/>
        <w:gridCol w:w="2399"/>
        <w:gridCol w:w="2399"/>
        <w:tblGridChange w:id="0">
          <w:tblGrid>
            <w:gridCol w:w="2399"/>
            <w:gridCol w:w="2399"/>
            <w:gridCol w:w="2399"/>
            <w:gridCol w:w="2399"/>
          </w:tblGrid>
        </w:tblGridChange>
      </w:tblGrid>
      <w:tr>
        <w:trPr>
          <w:cantSplit w:val="0"/>
          <w:trHeight w:val="356" w:hRule="atLeast"/>
          <w:tblHeader w:val="0"/>
        </w:trPr>
        <w:tc>
          <w:tcPr>
            <w:shd w:fill="9cc3e5" w:val="clear"/>
          </w:tcPr>
          <w:p w:rsidR="00000000" w:rsidDel="00000000" w:rsidP="00000000" w:rsidRDefault="00000000" w:rsidRPr="00000000" w14:paraId="000000D6">
            <w:pPr>
              <w:rPr/>
            </w:pPr>
            <w:r w:rsidDel="00000000" w:rsidR="00000000" w:rsidRPr="00000000">
              <w:rPr>
                <w:rtl w:val="0"/>
              </w:rPr>
              <w:t xml:space="preserve">Employee Name </w:t>
            </w:r>
          </w:p>
        </w:tc>
        <w:tc>
          <w:tcPr>
            <w:shd w:fill="9cc3e5" w:val="clear"/>
          </w:tcPr>
          <w:p w:rsidR="00000000" w:rsidDel="00000000" w:rsidP="00000000" w:rsidRDefault="00000000" w:rsidRPr="00000000" w14:paraId="000000D7">
            <w:pPr>
              <w:rPr/>
            </w:pPr>
            <w:r w:rsidDel="00000000" w:rsidR="00000000" w:rsidRPr="00000000">
              <w:rPr>
                <w:rtl w:val="0"/>
              </w:rPr>
              <w:t xml:space="preserve">Total payment (BDT)</w:t>
            </w:r>
          </w:p>
        </w:tc>
        <w:tc>
          <w:tcPr>
            <w:shd w:fill="9cc3e5" w:val="clear"/>
          </w:tcPr>
          <w:p w:rsidR="00000000" w:rsidDel="00000000" w:rsidP="00000000" w:rsidRDefault="00000000" w:rsidRPr="00000000" w14:paraId="000000D8">
            <w:pPr>
              <w:rPr/>
            </w:pPr>
            <w:r w:rsidDel="00000000" w:rsidR="00000000" w:rsidRPr="00000000">
              <w:rPr>
                <w:rtl w:val="0"/>
              </w:rPr>
              <w:t xml:space="preserve">Tax (15%)</w:t>
            </w:r>
          </w:p>
        </w:tc>
        <w:tc>
          <w:tcPr>
            <w:shd w:fill="9cc3e5" w:val="clear"/>
          </w:tcPr>
          <w:p w:rsidR="00000000" w:rsidDel="00000000" w:rsidP="00000000" w:rsidRDefault="00000000" w:rsidRPr="00000000" w14:paraId="000000D9">
            <w:pPr>
              <w:rPr/>
            </w:pPr>
            <w:r w:rsidDel="00000000" w:rsidR="00000000" w:rsidRPr="00000000">
              <w:rPr>
                <w:rtl w:val="0"/>
              </w:rPr>
              <w:t xml:space="preserve">Tax Status</w:t>
            </w:r>
          </w:p>
        </w:tc>
      </w:tr>
      <w:tr>
        <w:trPr>
          <w:cantSplit w:val="0"/>
          <w:trHeight w:val="448" w:hRule="atLeast"/>
          <w:tblHeader w:val="0"/>
        </w:trPr>
        <w:tc>
          <w:tcPr>
            <w:shd w:fill="ffd965" w:val="clear"/>
          </w:tcPr>
          <w:p w:rsidR="00000000" w:rsidDel="00000000" w:rsidP="00000000" w:rsidRDefault="00000000" w:rsidRPr="00000000" w14:paraId="000000DA">
            <w:pPr>
              <w:rPr>
                <w:sz w:val="28"/>
                <w:szCs w:val="28"/>
              </w:rPr>
            </w:pPr>
            <w:r w:rsidDel="00000000" w:rsidR="00000000" w:rsidRPr="00000000">
              <w:rPr>
                <w:sz w:val="28"/>
                <w:szCs w:val="28"/>
                <w:rtl w:val="0"/>
              </w:rPr>
              <w:t xml:space="preserve">Saif</w:t>
            </w:r>
          </w:p>
        </w:tc>
        <w:tc>
          <w:tcPr>
            <w:vAlign w:val="bottom"/>
          </w:tcPr>
          <w:p w:rsidR="00000000" w:rsidDel="00000000" w:rsidP="00000000" w:rsidRDefault="00000000" w:rsidRPr="00000000" w14:paraId="000000D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151,200.00</w:t>
            </w:r>
          </w:p>
        </w:tc>
        <w:tc>
          <w:tcPr>
            <w:vAlign w:val="bottom"/>
          </w:tcPr>
          <w:p w:rsidR="00000000" w:rsidDel="00000000" w:rsidP="00000000" w:rsidRDefault="00000000" w:rsidRPr="00000000" w14:paraId="000000D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22,680.00</w:t>
            </w:r>
          </w:p>
        </w:tc>
        <w:tc>
          <w:tcPr>
            <w:shd w:fill="fff2cc" w:val="clear"/>
            <w:vAlign w:val="bottom"/>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 Good</w:t>
            </w:r>
          </w:p>
        </w:tc>
      </w:tr>
      <w:tr>
        <w:trPr>
          <w:cantSplit w:val="0"/>
          <w:trHeight w:val="448" w:hRule="atLeast"/>
          <w:tblHeader w:val="0"/>
        </w:trPr>
        <w:tc>
          <w:tcPr>
            <w:shd w:fill="ffd965" w:val="clear"/>
          </w:tcPr>
          <w:p w:rsidR="00000000" w:rsidDel="00000000" w:rsidP="00000000" w:rsidRDefault="00000000" w:rsidRPr="00000000" w14:paraId="000000DE">
            <w:pPr>
              <w:rPr>
                <w:sz w:val="28"/>
                <w:szCs w:val="28"/>
              </w:rPr>
            </w:pPr>
            <w:r w:rsidDel="00000000" w:rsidR="00000000" w:rsidRPr="00000000">
              <w:rPr>
                <w:sz w:val="28"/>
                <w:szCs w:val="28"/>
                <w:rtl w:val="0"/>
              </w:rPr>
              <w:t xml:space="preserve">Samiul</w:t>
            </w:r>
          </w:p>
        </w:tc>
        <w:tc>
          <w:tcPr>
            <w:vAlign w:val="bottom"/>
          </w:tcPr>
          <w:p w:rsidR="00000000" w:rsidDel="00000000" w:rsidP="00000000" w:rsidRDefault="00000000" w:rsidRPr="00000000" w14:paraId="000000D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201,600.00</w:t>
            </w:r>
          </w:p>
        </w:tc>
        <w:tc>
          <w:tcPr>
            <w:vAlign w:val="bottom"/>
          </w:tcPr>
          <w:p w:rsidR="00000000" w:rsidDel="00000000" w:rsidP="00000000" w:rsidRDefault="00000000" w:rsidRPr="00000000" w14:paraId="000000E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30,240.00</w:t>
            </w:r>
          </w:p>
        </w:tc>
        <w:tc>
          <w:tcPr>
            <w:shd w:fill="fff2cc" w:val="clear"/>
            <w:vAlign w:val="bottom"/>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General</w:t>
            </w:r>
          </w:p>
        </w:tc>
      </w:tr>
      <w:tr>
        <w:trPr>
          <w:cantSplit w:val="0"/>
          <w:trHeight w:val="448" w:hRule="atLeast"/>
          <w:tblHeader w:val="0"/>
        </w:trPr>
        <w:tc>
          <w:tcPr>
            <w:shd w:fill="ffd965" w:val="clear"/>
          </w:tcPr>
          <w:p w:rsidR="00000000" w:rsidDel="00000000" w:rsidP="00000000" w:rsidRDefault="00000000" w:rsidRPr="00000000" w14:paraId="000000E2">
            <w:pPr>
              <w:rPr>
                <w:sz w:val="28"/>
                <w:szCs w:val="28"/>
              </w:rPr>
            </w:pPr>
            <w:r w:rsidDel="00000000" w:rsidR="00000000" w:rsidRPr="00000000">
              <w:rPr>
                <w:sz w:val="28"/>
                <w:szCs w:val="28"/>
                <w:rtl w:val="0"/>
              </w:rPr>
              <w:t xml:space="preserve">Sayem</w:t>
            </w:r>
          </w:p>
        </w:tc>
        <w:tc>
          <w:tcPr>
            <w:vAlign w:val="bottom"/>
          </w:tcPr>
          <w:p w:rsidR="00000000" w:rsidDel="00000000" w:rsidP="00000000" w:rsidRDefault="00000000" w:rsidRPr="00000000" w14:paraId="000000E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276,480.00</w:t>
            </w:r>
          </w:p>
        </w:tc>
        <w:tc>
          <w:tcPr>
            <w:vAlign w:val="bottom"/>
          </w:tcPr>
          <w:p w:rsidR="00000000" w:rsidDel="00000000" w:rsidP="00000000" w:rsidRDefault="00000000" w:rsidRPr="00000000" w14:paraId="000000E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41,472.00</w:t>
            </w:r>
          </w:p>
        </w:tc>
        <w:tc>
          <w:tcPr>
            <w:shd w:fill="fff2cc" w:val="clear"/>
            <w:vAlign w:val="bottom"/>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Moderate</w:t>
            </w:r>
          </w:p>
        </w:tc>
      </w:tr>
      <w:tr>
        <w:trPr>
          <w:cantSplit w:val="0"/>
          <w:trHeight w:val="461" w:hRule="atLeast"/>
          <w:tblHeader w:val="0"/>
        </w:trPr>
        <w:tc>
          <w:tcPr>
            <w:shd w:fill="ffd965" w:val="clear"/>
          </w:tcPr>
          <w:p w:rsidR="00000000" w:rsidDel="00000000" w:rsidP="00000000" w:rsidRDefault="00000000" w:rsidRPr="00000000" w14:paraId="000000E6">
            <w:pPr>
              <w:rPr>
                <w:sz w:val="28"/>
                <w:szCs w:val="28"/>
              </w:rPr>
            </w:pPr>
            <w:r w:rsidDel="00000000" w:rsidR="00000000" w:rsidRPr="00000000">
              <w:rPr>
                <w:sz w:val="28"/>
                <w:szCs w:val="28"/>
                <w:rtl w:val="0"/>
              </w:rPr>
              <w:t xml:space="preserve">Siam</w:t>
            </w:r>
          </w:p>
        </w:tc>
        <w:tc>
          <w:tcPr>
            <w:vAlign w:val="bottom"/>
          </w:tcPr>
          <w:p w:rsidR="00000000" w:rsidDel="00000000" w:rsidP="00000000" w:rsidRDefault="00000000" w:rsidRPr="00000000" w14:paraId="000000E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345,600.00</w:t>
            </w:r>
          </w:p>
        </w:tc>
        <w:tc>
          <w:tcPr>
            <w:vAlign w:val="bottom"/>
          </w:tcPr>
          <w:p w:rsidR="00000000" w:rsidDel="00000000" w:rsidP="00000000" w:rsidRDefault="00000000" w:rsidRPr="00000000" w14:paraId="000000E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51,840.00</w:t>
            </w:r>
          </w:p>
        </w:tc>
        <w:tc>
          <w:tcPr>
            <w:shd w:fill="fff2cc" w:val="clear"/>
            <w:vAlign w:val="bottom"/>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CIP</w:t>
            </w:r>
          </w:p>
        </w:tc>
      </w:tr>
      <w:tr>
        <w:trPr>
          <w:cantSplit w:val="0"/>
          <w:trHeight w:val="448" w:hRule="atLeast"/>
          <w:tblHeader w:val="0"/>
        </w:trPr>
        <w:tc>
          <w:tcPr>
            <w:shd w:fill="ffd965" w:val="clear"/>
          </w:tcPr>
          <w:p w:rsidR="00000000" w:rsidDel="00000000" w:rsidP="00000000" w:rsidRDefault="00000000" w:rsidRPr="00000000" w14:paraId="000000EA">
            <w:pPr>
              <w:rPr>
                <w:sz w:val="28"/>
                <w:szCs w:val="28"/>
              </w:rPr>
            </w:pPr>
            <w:r w:rsidDel="00000000" w:rsidR="00000000" w:rsidRPr="00000000">
              <w:rPr>
                <w:sz w:val="28"/>
                <w:szCs w:val="28"/>
                <w:rtl w:val="0"/>
              </w:rPr>
              <w:t xml:space="preserve">Rasel</w:t>
            </w:r>
          </w:p>
        </w:tc>
        <w:tc>
          <w:tcPr>
            <w:vAlign w:val="bottom"/>
          </w:tcPr>
          <w:p w:rsidR="00000000" w:rsidDel="00000000" w:rsidP="00000000" w:rsidRDefault="00000000" w:rsidRPr="00000000" w14:paraId="000000E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273,600.00</w:t>
            </w:r>
          </w:p>
        </w:tc>
        <w:tc>
          <w:tcPr>
            <w:vAlign w:val="bottom"/>
          </w:tcPr>
          <w:p w:rsidR="00000000" w:rsidDel="00000000" w:rsidP="00000000" w:rsidRDefault="00000000" w:rsidRPr="00000000" w14:paraId="000000E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41,040.00</w:t>
            </w:r>
          </w:p>
        </w:tc>
        <w:tc>
          <w:tcPr>
            <w:shd w:fill="fff2cc" w:val="clear"/>
            <w:vAlign w:val="bottom"/>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Moderate</w:t>
            </w:r>
          </w:p>
        </w:tc>
      </w:tr>
      <w:tr>
        <w:trPr>
          <w:cantSplit w:val="0"/>
          <w:trHeight w:val="448" w:hRule="atLeast"/>
          <w:tblHeader w:val="0"/>
        </w:trPr>
        <w:tc>
          <w:tcPr>
            <w:shd w:fill="ffd965" w:val="clear"/>
          </w:tcPr>
          <w:p w:rsidR="00000000" w:rsidDel="00000000" w:rsidP="00000000" w:rsidRDefault="00000000" w:rsidRPr="00000000" w14:paraId="000000EE">
            <w:pPr>
              <w:rPr>
                <w:sz w:val="28"/>
                <w:szCs w:val="28"/>
              </w:rPr>
            </w:pPr>
            <w:r w:rsidDel="00000000" w:rsidR="00000000" w:rsidRPr="00000000">
              <w:rPr>
                <w:sz w:val="28"/>
                <w:szCs w:val="28"/>
                <w:rtl w:val="0"/>
              </w:rPr>
              <w:t xml:space="preserve">Billa</w:t>
            </w:r>
          </w:p>
        </w:tc>
        <w:tc>
          <w:tcPr>
            <w:vAlign w:val="bottom"/>
          </w:tcPr>
          <w:p w:rsidR="00000000" w:rsidDel="00000000" w:rsidP="00000000" w:rsidRDefault="00000000" w:rsidRPr="00000000" w14:paraId="000000E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145,800.00</w:t>
            </w:r>
          </w:p>
        </w:tc>
        <w:tc>
          <w:tcPr>
            <w:vAlign w:val="bottom"/>
          </w:tcPr>
          <w:p w:rsidR="00000000" w:rsidDel="00000000" w:rsidP="00000000" w:rsidRDefault="00000000" w:rsidRPr="00000000" w14:paraId="000000F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21,870.00</w:t>
            </w:r>
          </w:p>
        </w:tc>
        <w:tc>
          <w:tcPr>
            <w:shd w:fill="fff2cc" w:val="clear"/>
            <w:vAlign w:val="bottom"/>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Not Good</w:t>
            </w:r>
          </w:p>
        </w:tc>
      </w:tr>
      <w:tr>
        <w:trPr>
          <w:cantSplit w:val="0"/>
          <w:trHeight w:val="448" w:hRule="atLeast"/>
          <w:tblHeader w:val="0"/>
        </w:trPr>
        <w:tc>
          <w:tcPr>
            <w:shd w:fill="ffd965" w:val="clear"/>
          </w:tcPr>
          <w:p w:rsidR="00000000" w:rsidDel="00000000" w:rsidP="00000000" w:rsidRDefault="00000000" w:rsidRPr="00000000" w14:paraId="000000F2">
            <w:pPr>
              <w:rPr>
                <w:sz w:val="28"/>
                <w:szCs w:val="28"/>
              </w:rPr>
            </w:pPr>
            <w:r w:rsidDel="00000000" w:rsidR="00000000" w:rsidRPr="00000000">
              <w:rPr>
                <w:sz w:val="28"/>
                <w:szCs w:val="28"/>
                <w:rtl w:val="0"/>
              </w:rPr>
              <w:t xml:space="preserve">Abdul</w:t>
            </w:r>
          </w:p>
        </w:tc>
        <w:tc>
          <w:tcPr>
            <w:vAlign w:val="bottom"/>
          </w:tcPr>
          <w:p w:rsidR="00000000" w:rsidDel="00000000" w:rsidP="00000000" w:rsidRDefault="00000000" w:rsidRPr="00000000" w14:paraId="000000F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198,720.00</w:t>
            </w:r>
          </w:p>
        </w:tc>
        <w:tc>
          <w:tcPr>
            <w:vAlign w:val="bottom"/>
          </w:tcPr>
          <w:p w:rsidR="00000000" w:rsidDel="00000000" w:rsidP="00000000" w:rsidRDefault="00000000" w:rsidRPr="00000000" w14:paraId="000000F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29,808.00</w:t>
            </w:r>
          </w:p>
        </w:tc>
        <w:tc>
          <w:tcPr>
            <w:shd w:fill="fff2cc" w:val="clear"/>
            <w:vAlign w:val="bottom"/>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General</w:t>
            </w:r>
          </w:p>
        </w:tc>
      </w:tr>
      <w:tr>
        <w:trPr>
          <w:cantSplit w:val="0"/>
          <w:trHeight w:val="448" w:hRule="atLeast"/>
          <w:tblHeader w:val="0"/>
        </w:trPr>
        <w:tc>
          <w:tcPr>
            <w:shd w:fill="ffd965" w:val="clear"/>
          </w:tcPr>
          <w:p w:rsidR="00000000" w:rsidDel="00000000" w:rsidP="00000000" w:rsidRDefault="00000000" w:rsidRPr="00000000" w14:paraId="000000F6">
            <w:pPr>
              <w:rPr>
                <w:sz w:val="28"/>
                <w:szCs w:val="28"/>
              </w:rPr>
            </w:pPr>
            <w:r w:rsidDel="00000000" w:rsidR="00000000" w:rsidRPr="00000000">
              <w:rPr>
                <w:sz w:val="28"/>
                <w:szCs w:val="28"/>
                <w:rtl w:val="0"/>
              </w:rPr>
              <w:t xml:space="preserve">Faisal</w:t>
            </w:r>
          </w:p>
        </w:tc>
        <w:tc>
          <w:tcPr>
            <w:vAlign w:val="bottom"/>
          </w:tcPr>
          <w:p w:rsidR="00000000" w:rsidDel="00000000" w:rsidP="00000000" w:rsidRDefault="00000000" w:rsidRPr="00000000" w14:paraId="000000F7">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201,600.00</w:t>
            </w:r>
          </w:p>
        </w:tc>
        <w:tc>
          <w:tcPr>
            <w:vAlign w:val="bottom"/>
          </w:tcPr>
          <w:p w:rsidR="00000000" w:rsidDel="00000000" w:rsidP="00000000" w:rsidRDefault="00000000" w:rsidRPr="00000000" w14:paraId="000000F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30,240.00</w:t>
            </w:r>
          </w:p>
        </w:tc>
        <w:tc>
          <w:tcPr>
            <w:shd w:fill="fff2cc" w:val="clear"/>
            <w:vAlign w:val="bottom"/>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General</w:t>
            </w:r>
          </w:p>
        </w:tc>
      </w:tr>
      <w:tr>
        <w:trPr>
          <w:cantSplit w:val="0"/>
          <w:trHeight w:val="448" w:hRule="atLeast"/>
          <w:tblHeader w:val="0"/>
        </w:trPr>
        <w:tc>
          <w:tcPr>
            <w:shd w:fill="ffd965" w:val="clear"/>
          </w:tcPr>
          <w:p w:rsidR="00000000" w:rsidDel="00000000" w:rsidP="00000000" w:rsidRDefault="00000000" w:rsidRPr="00000000" w14:paraId="000000FA">
            <w:pPr>
              <w:rPr>
                <w:sz w:val="28"/>
                <w:szCs w:val="28"/>
              </w:rPr>
            </w:pPr>
            <w:r w:rsidDel="00000000" w:rsidR="00000000" w:rsidRPr="00000000">
              <w:rPr>
                <w:sz w:val="28"/>
                <w:szCs w:val="28"/>
                <w:rtl w:val="0"/>
              </w:rPr>
              <w:t xml:space="preserve">Nur</w:t>
            </w:r>
          </w:p>
        </w:tc>
        <w:tc>
          <w:tcPr>
            <w:vAlign w:val="bottom"/>
          </w:tcPr>
          <w:p w:rsidR="00000000" w:rsidDel="00000000" w:rsidP="00000000" w:rsidRDefault="00000000" w:rsidRPr="00000000" w14:paraId="000000FB">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288,000.00</w:t>
            </w:r>
          </w:p>
        </w:tc>
        <w:tc>
          <w:tcPr>
            <w:vAlign w:val="bottom"/>
          </w:tcPr>
          <w:p w:rsidR="00000000" w:rsidDel="00000000" w:rsidP="00000000" w:rsidRDefault="00000000" w:rsidRPr="00000000" w14:paraId="000000F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43,200.00</w:t>
            </w:r>
          </w:p>
        </w:tc>
        <w:tc>
          <w:tcPr>
            <w:shd w:fill="fff2cc" w:val="clear"/>
            <w:vAlign w:val="bottom"/>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Moderate</w:t>
            </w:r>
          </w:p>
        </w:tc>
      </w:tr>
      <w:tr>
        <w:trPr>
          <w:cantSplit w:val="0"/>
          <w:trHeight w:val="461" w:hRule="atLeast"/>
          <w:tblHeader w:val="0"/>
        </w:trPr>
        <w:tc>
          <w:tcPr>
            <w:shd w:fill="ffd965" w:val="clear"/>
          </w:tcPr>
          <w:p w:rsidR="00000000" w:rsidDel="00000000" w:rsidP="00000000" w:rsidRDefault="00000000" w:rsidRPr="00000000" w14:paraId="000000FE">
            <w:pPr>
              <w:rPr>
                <w:sz w:val="28"/>
                <w:szCs w:val="28"/>
              </w:rPr>
            </w:pPr>
            <w:r w:rsidDel="00000000" w:rsidR="00000000" w:rsidRPr="00000000">
              <w:rPr>
                <w:sz w:val="28"/>
                <w:szCs w:val="28"/>
                <w:rtl w:val="0"/>
              </w:rPr>
              <w:t xml:space="preserve">Maruf</w:t>
            </w:r>
          </w:p>
        </w:tc>
        <w:tc>
          <w:tcPr>
            <w:vAlign w:val="bottom"/>
          </w:tcPr>
          <w:p w:rsidR="00000000" w:rsidDel="00000000" w:rsidP="00000000" w:rsidRDefault="00000000" w:rsidRPr="00000000" w14:paraId="000000FF">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378,000.00</w:t>
            </w:r>
          </w:p>
        </w:tc>
        <w:tc>
          <w:tcPr>
            <w:vAlign w:val="bottom"/>
          </w:tcPr>
          <w:p w:rsidR="00000000" w:rsidDel="00000000" w:rsidP="00000000" w:rsidRDefault="00000000" w:rsidRPr="00000000" w14:paraId="0000010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56,700.00</w:t>
            </w:r>
          </w:p>
        </w:tc>
        <w:tc>
          <w:tcPr>
            <w:shd w:fill="fff2cc" w:val="clear"/>
            <w:vAlign w:val="bottom"/>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CIP</w:t>
            </w:r>
          </w:p>
        </w:tc>
      </w:tr>
      <w:tr>
        <w:trPr>
          <w:cantSplit w:val="0"/>
          <w:trHeight w:val="448" w:hRule="atLeast"/>
          <w:tblHeader w:val="0"/>
        </w:trPr>
        <w:tc>
          <w:tcPr>
            <w:shd w:fill="ffd965" w:val="clear"/>
          </w:tcPr>
          <w:p w:rsidR="00000000" w:rsidDel="00000000" w:rsidP="00000000" w:rsidRDefault="00000000" w:rsidRPr="00000000" w14:paraId="00000102">
            <w:pPr>
              <w:rPr>
                <w:sz w:val="28"/>
                <w:szCs w:val="28"/>
              </w:rPr>
            </w:pPr>
            <w:r w:rsidDel="00000000" w:rsidR="00000000" w:rsidRPr="00000000">
              <w:rPr>
                <w:sz w:val="28"/>
                <w:szCs w:val="28"/>
                <w:rtl w:val="0"/>
              </w:rPr>
              <w:t xml:space="preserve">nayan</w:t>
            </w:r>
          </w:p>
        </w:tc>
        <w:tc>
          <w:tcPr>
            <w:vAlign w:val="bottom"/>
          </w:tcPr>
          <w:p w:rsidR="00000000" w:rsidDel="00000000" w:rsidP="00000000" w:rsidRDefault="00000000" w:rsidRPr="00000000" w14:paraId="00000103">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192,960.00</w:t>
            </w:r>
          </w:p>
        </w:tc>
        <w:tc>
          <w:tcPr>
            <w:vAlign w:val="bottom"/>
          </w:tcPr>
          <w:p w:rsidR="00000000" w:rsidDel="00000000" w:rsidP="00000000" w:rsidRDefault="00000000" w:rsidRPr="00000000" w14:paraId="0000010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BDT 28,944.00</w:t>
            </w:r>
          </w:p>
        </w:tc>
        <w:tc>
          <w:tcPr>
            <w:shd w:fill="fff2cc" w:val="clear"/>
            <w:vAlign w:val="bottom"/>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General</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heading=h.44sinio" w:id="16"/>
      <w:bookmarkEnd w:id="16"/>
      <w:r w:rsidDel="00000000" w:rsidR="00000000" w:rsidRPr="00000000">
        <w:rPr>
          <w:rtl w:val="0"/>
        </w:rPr>
        <w:t xml:space="preserve">4. Visual Representation</w:t>
      </w:r>
    </w:p>
    <w:p w:rsidR="00000000" w:rsidDel="00000000" w:rsidP="00000000" w:rsidRDefault="00000000" w:rsidRPr="00000000" w14:paraId="00000109">
      <w:pPr>
        <w:rPr>
          <w:sz w:val="32"/>
          <w:szCs w:val="32"/>
        </w:rPr>
      </w:pPr>
      <w:r w:rsidDel="00000000" w:rsidR="00000000" w:rsidRPr="00000000">
        <w:rPr>
          <w:sz w:val="32"/>
          <w:szCs w:val="32"/>
          <w:rtl w:val="0"/>
        </w:rPr>
        <w:t xml:space="preserve">This chart below shows the comparison of tax contribution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heading=h.2jxsxqh" w:id="18"/>
      <w:bookmarkEnd w:id="18"/>
      <w:r w:rsidDel="00000000" w:rsidR="00000000" w:rsidRPr="00000000">
        <w:rPr>
          <w:rtl w:val="0"/>
        </w:rPr>
        <w:t xml:space="preserve">5</w:t>
      </w:r>
      <w:bookmarkStart w:colFirst="0" w:colLast="0" w:name="bookmark=id.z337ya" w:id="17"/>
      <w:bookmarkEnd w:id="17"/>
      <w:r w:rsidDel="00000000" w:rsidR="00000000" w:rsidRPr="00000000">
        <w:rPr>
          <w:rtl w:val="0"/>
        </w:rPr>
        <w:t xml:space="preserve">.Key findings </w:t>
      </w:r>
    </w:p>
    <w:p w:rsidR="00000000" w:rsidDel="00000000" w:rsidP="00000000" w:rsidRDefault="00000000" w:rsidRPr="00000000" w14:paraId="0000010D">
      <w:pPr>
        <w:rPr/>
      </w:pPr>
      <w:bookmarkStart w:colFirst="0" w:colLast="0" w:name="_heading=h.3j2qqm3" w:id="19"/>
      <w:bookmarkEnd w:id="19"/>
      <w:r w:rsidDel="00000000" w:rsidR="00000000" w:rsidRPr="00000000">
        <w:rPr>
          <w:rtl w:val="0"/>
        </w:rPr>
        <w:t xml:space="preserve">    </w:t>
      </w:r>
      <w:r w:rsidDel="00000000" w:rsidR="00000000" w:rsidRPr="00000000">
        <w:rPr>
          <w:rFonts w:ascii="Calibri" w:cs="Calibri" w:eastAsia="Calibri" w:hAnsi="Calibri"/>
          <w:color w:val="2e75b5"/>
          <w:sz w:val="26"/>
          <w:szCs w:val="26"/>
          <w:rtl w:val="0"/>
        </w:rPr>
        <w:t xml:space="preserve">5.1 Employee with CIP Status</w:t>
      </w:r>
      <w:r w:rsidDel="00000000" w:rsidR="00000000" w:rsidRPr="00000000">
        <w:rPr>
          <w:rtl w:val="0"/>
        </w:rPr>
        <w:t xml:space="preserve"> : Maruf</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Maruf’s tax amount is BDT 56,700.00, making her the highest tax contributor and placing her in the CIP category.</w:t>
      </w:r>
    </w:p>
    <w:p w:rsidR="00000000" w:rsidDel="00000000" w:rsidP="00000000" w:rsidRDefault="00000000" w:rsidRPr="00000000" w14:paraId="0000010F">
      <w:pPr>
        <w:rPr>
          <w:rFonts w:ascii="Calibri" w:cs="Calibri" w:eastAsia="Calibri" w:hAnsi="Calibri"/>
          <w:color w:val="2e75b5"/>
          <w:sz w:val="26"/>
          <w:szCs w:val="26"/>
        </w:rPr>
      </w:pPr>
      <w:bookmarkStart w:colFirst="0" w:colLast="0" w:name="_heading=h.1y810tw" w:id="20"/>
      <w:bookmarkEnd w:id="20"/>
      <w:r w:rsidDel="00000000" w:rsidR="00000000" w:rsidRPr="00000000">
        <w:rPr>
          <w:rFonts w:ascii="Calibri" w:cs="Calibri" w:eastAsia="Calibri" w:hAnsi="Calibri"/>
          <w:color w:val="2e75b5"/>
          <w:sz w:val="26"/>
          <w:szCs w:val="26"/>
          <w:rtl w:val="0"/>
        </w:rPr>
        <w:t xml:space="preserve">    5.2 Employee with Not good .  </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Billa’s tax amount BDT 21,870.00 places him in the Not good category</w:t>
      </w:r>
    </w:p>
    <w:p w:rsidR="00000000" w:rsidDel="00000000" w:rsidP="00000000" w:rsidRDefault="00000000" w:rsidRPr="00000000" w14:paraId="0000011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5.3 Employee tax Distribution :</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chart and table clearly display the distribution of tax contributions among the employees, with most employees falling into the General and Moderate categories</w:t>
      </w:r>
    </w:p>
    <w:p w:rsidR="00000000" w:rsidDel="00000000" w:rsidP="00000000" w:rsidRDefault="00000000" w:rsidRPr="00000000" w14:paraId="00000114">
      <w:pPr>
        <w:pStyle w:val="Heading1"/>
        <w:rPr/>
      </w:pPr>
      <w:bookmarkStart w:colFirst="0" w:colLast="0" w:name="_heading=h.4i7ojhp" w:id="21"/>
      <w:bookmarkEnd w:id="21"/>
      <w:r w:rsidDel="00000000" w:rsidR="00000000" w:rsidRPr="00000000">
        <w:rPr>
          <w:rtl w:val="0"/>
        </w:rPr>
        <w:t xml:space="preserve">6 Conclusion.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z w:val="32"/>
          <w:szCs w:val="32"/>
        </w:rPr>
      </w:pPr>
      <w:r w:rsidDel="00000000" w:rsidR="00000000" w:rsidRPr="00000000">
        <w:rPr>
          <w:sz w:val="32"/>
          <w:szCs w:val="32"/>
          <w:rtl w:val="0"/>
        </w:rPr>
        <w:t xml:space="preserve">This project demonstrated how Excel formulas and tools like conditional formatting, filtering, and charting can be utilized to efficiently calculate and categorize employee payments and taxes. These automation techniques help streamline payroll processes, ensuring accuracy and minimizing manual intervention.</w:t>
      </w:r>
    </w:p>
    <w:p w:rsidR="00000000" w:rsidDel="00000000" w:rsidP="00000000" w:rsidRDefault="00000000" w:rsidRPr="00000000" w14:paraId="00000117">
      <w:pPr>
        <w:pStyle w:val="Heading1"/>
        <w:rPr/>
      </w:pPr>
      <w:r w:rsidDel="00000000" w:rsidR="00000000" w:rsidRPr="00000000">
        <w:rPr>
          <w:rtl w:val="0"/>
        </w:rPr>
        <w:t xml:space="preserve"> </w:t>
      </w:r>
    </w:p>
    <w:p w:rsidR="00000000" w:rsidDel="00000000" w:rsidP="00000000" w:rsidRDefault="00000000" w:rsidRPr="00000000" w14:paraId="00000118">
      <w:pPr>
        <w:pStyle w:val="Heading1"/>
        <w:rPr/>
      </w:pPr>
      <w:bookmarkStart w:colFirst="0" w:colLast="0" w:name="_heading=h.2xcytpi" w:id="22"/>
      <w:bookmarkEnd w:id="22"/>
      <w:r w:rsidDel="00000000" w:rsidR="00000000" w:rsidRPr="00000000">
        <w:rPr>
          <w:rtl w:val="0"/>
        </w:rPr>
        <w:t xml:space="preserve">Bibliography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 P. b. (2015, 02 monday).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https://taxsummaries.pwc.com/bangladesh?topicTypeId=35fd5f5e-24ba-48d0-a39a-b76315a497dc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https://taxsummaries.pwc.com/bangladesh?topicTypeId=35fd5f5e-24ba-48d0-a39a-b76315a497dc: https://taxsummaries.pwc.com/bangladesh?topicTypeId=35fd5f5e-24ba-48d0-a39a-b76315a497dc</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rPr/>
      </w:pPr>
      <w:bookmarkStart w:colFirst="0" w:colLast="0" w:name="_heading=h.1ci93xb" w:id="23"/>
      <w:bookmarkEnd w:id="23"/>
      <w:r w:rsidDel="00000000" w:rsidR="00000000" w:rsidRPr="00000000">
        <w:rPr>
          <w:rtl w:val="0"/>
        </w:rPr>
        <w:t xml:space="preserve">Bibliography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bangladesh, l. a. (2023, 05 monday). 2023-2024 employee tax.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https://legaladvicebd.com/income-tax-calculation-bd/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pp. https://legaladvicebd.com/income-tax-calculation-bd/.</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 P. b. (2015, 02 monday).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https://taxsummaries.pwc.com/bangladesh?topicTypeId=35fd5f5e-24ba-48d0-a39a-b76315a497dc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https://taxsummaries.pwc.com/bangladesh?topicTypeId=35fd5f5e-24ba-48d0-a39a-b76315a497dc: https://taxsummaries.pwc.com/bangladesh?topicTypeId=35fd5f5e-24ba-48d0-a39a-b76315a497dc</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pPr>
      <w:bookmarkStart w:colFirst="0" w:colLast="0" w:name="_heading=h.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r w:rsidDel="00000000" w:rsidR="00000000" w:rsidRPr="00000000">
        <w:rPr>
          <w:rtl w:val="0"/>
        </w:rPr>
        <w:t xml:space="preserve">Referance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Microsoft Excel Documentation: Used for implementing formulas, conditional formatting, and chart creation. Available at: </w:t>
      </w:r>
      <w:hyperlink r:id="rId10">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https://support.microsoft.com</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Internal Payroll Guidelines for "ABC Industries Ltd.": Provided the tax calculation structure and classification system for employee tax statuses.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1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IRS Tax Guidelines: Referenced for understanding tax deduction percentages. Available at: </w:t>
      </w:r>
      <w:hyperlink r:id="rId11">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https://www.irs.gov</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Saturday, 15 February 2025EDGEUniversity of Barisal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21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3295" w:hanging="360"/>
      </w:pPr>
      <w:rPr/>
    </w:lvl>
    <w:lvl w:ilvl="1">
      <w:start w:val="1"/>
      <w:numFmt w:val="lowerLetter"/>
      <w:lvlText w:val="%2."/>
      <w:lvlJc w:val="left"/>
      <w:pPr>
        <w:ind w:left="4015" w:hanging="360"/>
      </w:pPr>
      <w:rPr/>
    </w:lvl>
    <w:lvl w:ilvl="2">
      <w:start w:val="1"/>
      <w:numFmt w:val="lowerRoman"/>
      <w:lvlText w:val="%3."/>
      <w:lvlJc w:val="right"/>
      <w:pPr>
        <w:ind w:left="4735" w:hanging="180"/>
      </w:pPr>
      <w:rPr/>
    </w:lvl>
    <w:lvl w:ilvl="3">
      <w:start w:val="1"/>
      <w:numFmt w:val="decimal"/>
      <w:lvlText w:val="%4."/>
      <w:lvlJc w:val="left"/>
      <w:pPr>
        <w:ind w:left="5455" w:hanging="360"/>
      </w:pPr>
      <w:rPr/>
    </w:lvl>
    <w:lvl w:ilvl="4">
      <w:start w:val="1"/>
      <w:numFmt w:val="lowerLetter"/>
      <w:lvlText w:val="%5."/>
      <w:lvlJc w:val="left"/>
      <w:pPr>
        <w:ind w:left="6175" w:hanging="360"/>
      </w:pPr>
      <w:rPr/>
    </w:lvl>
    <w:lvl w:ilvl="5">
      <w:start w:val="1"/>
      <w:numFmt w:val="lowerRoman"/>
      <w:lvlText w:val="%6."/>
      <w:lvlJc w:val="right"/>
      <w:pPr>
        <w:ind w:left="6895" w:hanging="180"/>
      </w:pPr>
      <w:rPr/>
    </w:lvl>
    <w:lvl w:ilvl="6">
      <w:start w:val="1"/>
      <w:numFmt w:val="decimal"/>
      <w:lvlText w:val="%7."/>
      <w:lvlJc w:val="left"/>
      <w:pPr>
        <w:ind w:left="7615" w:hanging="360"/>
      </w:pPr>
      <w:rPr/>
    </w:lvl>
    <w:lvl w:ilvl="7">
      <w:start w:val="1"/>
      <w:numFmt w:val="lowerLetter"/>
      <w:lvlText w:val="%8."/>
      <w:lvlJc w:val="left"/>
      <w:pPr>
        <w:ind w:left="8335" w:hanging="360"/>
      </w:pPr>
      <w:rPr/>
    </w:lvl>
    <w:lvl w:ilvl="8">
      <w:start w:val="1"/>
      <w:numFmt w:val="lowerRoman"/>
      <w:lvlText w:val="%9."/>
      <w:lvlJc w:val="right"/>
      <w:pPr>
        <w:ind w:left="905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616D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1616D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16D8"/>
    <w:pPr>
      <w:ind w:left="720"/>
      <w:contextualSpacing w:val="1"/>
    </w:pPr>
  </w:style>
  <w:style w:type="character" w:styleId="Heading1Char" w:customStyle="1">
    <w:name w:val="Heading 1 Char"/>
    <w:basedOn w:val="DefaultParagraphFont"/>
    <w:link w:val="Heading1"/>
    <w:uiPriority w:val="9"/>
    <w:rsid w:val="001616D8"/>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1616D8"/>
    <w:rPr>
      <w:rFonts w:asciiTheme="majorHAnsi" w:cstheme="majorBidi" w:eastAsiaTheme="majorEastAsia" w:hAnsiTheme="majorHAnsi"/>
      <w:color w:val="2e74b5" w:themeColor="accent1" w:themeShade="0000BF"/>
      <w:sz w:val="26"/>
      <w:szCs w:val="26"/>
    </w:rPr>
  </w:style>
  <w:style w:type="paragraph" w:styleId="NoSpacing">
    <w:name w:val="No Spacing"/>
    <w:uiPriority w:val="1"/>
    <w:qFormat w:val="1"/>
    <w:rsid w:val="004530FE"/>
    <w:pPr>
      <w:spacing w:after="0" w:line="240" w:lineRule="auto"/>
    </w:pPr>
  </w:style>
  <w:style w:type="table" w:styleId="TableGrid">
    <w:name w:val="Table Grid"/>
    <w:basedOn w:val="TableNormal"/>
    <w:uiPriority w:val="39"/>
    <w:rsid w:val="004530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863A96"/>
    <w:rPr>
      <w:color w:val="808080"/>
    </w:rPr>
  </w:style>
  <w:style w:type="paragraph" w:styleId="TOCHeading">
    <w:name w:val="TOC Heading"/>
    <w:basedOn w:val="Heading1"/>
    <w:next w:val="Normal"/>
    <w:uiPriority w:val="39"/>
    <w:unhideWhenUsed w:val="1"/>
    <w:qFormat w:val="1"/>
    <w:rsid w:val="006A2337"/>
    <w:pPr>
      <w:outlineLvl w:val="9"/>
    </w:pPr>
    <w:rPr>
      <w:lang w:val="en-US"/>
    </w:rPr>
  </w:style>
  <w:style w:type="paragraph" w:styleId="TOC1">
    <w:name w:val="toc 1"/>
    <w:basedOn w:val="Normal"/>
    <w:next w:val="Normal"/>
    <w:autoRedefine w:val="1"/>
    <w:uiPriority w:val="39"/>
    <w:unhideWhenUsed w:val="1"/>
    <w:rsid w:val="006A2337"/>
    <w:pPr>
      <w:spacing w:after="100"/>
    </w:pPr>
  </w:style>
  <w:style w:type="paragraph" w:styleId="TOC2">
    <w:name w:val="toc 2"/>
    <w:basedOn w:val="Normal"/>
    <w:next w:val="Normal"/>
    <w:autoRedefine w:val="1"/>
    <w:uiPriority w:val="39"/>
    <w:unhideWhenUsed w:val="1"/>
    <w:rsid w:val="006A2337"/>
    <w:pPr>
      <w:spacing w:after="100"/>
      <w:ind w:left="220"/>
    </w:pPr>
  </w:style>
  <w:style w:type="character" w:styleId="Hyperlink">
    <w:name w:val="Hyperlink"/>
    <w:basedOn w:val="DefaultParagraphFont"/>
    <w:uiPriority w:val="99"/>
    <w:unhideWhenUsed w:val="1"/>
    <w:rsid w:val="006A2337"/>
    <w:rPr>
      <w:color w:val="0563c1" w:themeColor="hyperlink"/>
      <w:u w:val="single"/>
    </w:rPr>
  </w:style>
  <w:style w:type="paragraph" w:styleId="Header">
    <w:name w:val="header"/>
    <w:basedOn w:val="Normal"/>
    <w:link w:val="HeaderChar"/>
    <w:uiPriority w:val="99"/>
    <w:unhideWhenUsed w:val="1"/>
    <w:rsid w:val="006A2337"/>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2337"/>
  </w:style>
  <w:style w:type="paragraph" w:styleId="Footer">
    <w:name w:val="footer"/>
    <w:basedOn w:val="Normal"/>
    <w:link w:val="FooterChar"/>
    <w:uiPriority w:val="99"/>
    <w:unhideWhenUsed w:val="1"/>
    <w:rsid w:val="006A2337"/>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2337"/>
  </w:style>
  <w:style w:type="paragraph" w:styleId="Bibliography">
    <w:name w:val="Bibliography"/>
    <w:basedOn w:val="Normal"/>
    <w:next w:val="Normal"/>
    <w:uiPriority w:val="37"/>
    <w:unhideWhenUsed w:val="1"/>
    <w:rsid w:val="00187F07"/>
  </w:style>
  <w:style w:type="character" w:styleId="FollowedHyperlink">
    <w:name w:val="FollowedHyperlink"/>
    <w:basedOn w:val="DefaultParagraphFont"/>
    <w:uiPriority w:val="99"/>
    <w:semiHidden w:val="1"/>
    <w:unhideWhenUsed w:val="1"/>
    <w:rsid w:val="00F46A9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rs.gov" TargetMode="External"/><Relationship Id="rId10" Type="http://schemas.openxmlformats.org/officeDocument/2006/relationships/hyperlink" Target="https://support.microsoft.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lXPa/+WiVWlB5GZx5BZUdyIQw==">CgMxLjAyCGguZ2pkZ3hzMgloLjMwajB6bGwyCWguMWZvYjl0ZTIKaWQuMmV0OTJwMDIJaC4zem55c2g3MghoLnR5amN3dDIJaC4zZHk2dmttMgppZC4xdDNoNXNmMgppZC4yczhleW8xMgloLjRkMzRvZzgyCWguMTdkcDh2dTIJaC4zcmRjcmpuMgloLjI2aW4xcmcyCGgubG54Yno5MgppZC4xa3N2NHV2MgloLjM1bmt1bjIyCWguNDRzaW5pbzIJaWQuejMzN3lhMgloLjJqeHN4cWgyCWguM2oycXFtMzIJaC4xeTgxMHR3MgloLjRpN29qaHAyCWguMnhjeXRwaTIJaC4xY2k5M3hiMgloLjN3aHdtbDQ4AHIhMXlTU0lOLVc4QTZyTU1STUZvcWtDNVhYcV9sSFJ4SF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2025-02-15T18:09:00Z</dcterms:created>
  <dc:creator>SSD TELECOM</dc:creator>
</cp:coreProperties>
</file>